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8C" w:rsidRDefault="00B7138C" w:rsidP="00B7138C">
      <w:pPr>
        <w:tabs>
          <w:tab w:val="left" w:pos="4536"/>
        </w:tabs>
      </w:pPr>
      <w:r>
        <w:t>ZSC.110.16.2016</w:t>
      </w:r>
      <w:r>
        <w:tab/>
        <w:t>Gliwice, 4 sierpnia 2016 r.</w:t>
      </w:r>
    </w:p>
    <w:p w:rsidR="00B7138C" w:rsidRDefault="00B7138C" w:rsidP="00B7138C"/>
    <w:p w:rsidR="00B7138C" w:rsidRDefault="00B7138C" w:rsidP="00B7138C">
      <w:pPr>
        <w:spacing w:after="0" w:line="360" w:lineRule="auto"/>
        <w:ind w:left="2832" w:firstLine="708"/>
        <w:rPr>
          <w:b/>
        </w:rPr>
      </w:pPr>
      <w:r>
        <w:rPr>
          <w:b/>
        </w:rPr>
        <w:t>Szanowny Pan</w:t>
      </w:r>
    </w:p>
    <w:p w:rsidR="00B7138C" w:rsidRDefault="00B7138C" w:rsidP="00B7138C">
      <w:pPr>
        <w:spacing w:after="0" w:line="360" w:lineRule="auto"/>
        <w:ind w:left="2832" w:firstLine="708"/>
        <w:rPr>
          <w:b/>
        </w:rPr>
      </w:pPr>
      <w:r>
        <w:rPr>
          <w:b/>
        </w:rPr>
        <w:t xml:space="preserve">Wojciech </w:t>
      </w:r>
      <w:proofErr w:type="spellStart"/>
      <w:r>
        <w:rPr>
          <w:b/>
        </w:rPr>
        <w:t>Saługa</w:t>
      </w:r>
      <w:proofErr w:type="spellEnd"/>
    </w:p>
    <w:p w:rsidR="00B7138C" w:rsidRDefault="00B7138C" w:rsidP="00B7138C">
      <w:pPr>
        <w:spacing w:after="0" w:line="360" w:lineRule="auto"/>
        <w:ind w:left="2832" w:firstLine="708"/>
        <w:rPr>
          <w:b/>
        </w:rPr>
      </w:pPr>
      <w:r>
        <w:rPr>
          <w:b/>
        </w:rPr>
        <w:t>Marszałek Województwa Śląskiego</w:t>
      </w:r>
    </w:p>
    <w:p w:rsidR="00B7138C" w:rsidRDefault="00B7138C" w:rsidP="00B7138C"/>
    <w:p w:rsidR="00B7138C" w:rsidRPr="00997374" w:rsidRDefault="00B7138C" w:rsidP="00B7138C">
      <w:pPr>
        <w:jc w:val="both"/>
      </w:pPr>
      <w:r w:rsidRPr="00997374">
        <w:t>Szanowny Panie Marszałku,</w:t>
      </w:r>
    </w:p>
    <w:p w:rsidR="00B7138C" w:rsidRDefault="00B7138C" w:rsidP="00B7138C">
      <w:pPr>
        <w:spacing w:after="0"/>
        <w:jc w:val="both"/>
      </w:pPr>
      <w:r>
        <w:t xml:space="preserve">na podstawie wniosków z pierwszego naboru projektów ZIT w poddziałaniu 9.2.1 </w:t>
      </w:r>
      <w:r>
        <w:rPr>
          <w:i/>
        </w:rPr>
        <w:t xml:space="preserve">Rozwój usług społecznych i zdrowotnych - ZIT, </w:t>
      </w:r>
      <w:r>
        <w:t>oraz informacji wpływających od Członków Związku w sprawie możliwych trudności z osiągnięciem wymaganego poziomu wskaźnika efektywności społeczno-zatrudnieniowej oraz rekrutacji do projektów osób zakwalifikowanych do III profilu pomocy (zgodnie z  ustawą z dnia 20 kwietnia 2004 r. o promocji zatrudnienia i instytucjach rynku pracy), Zarząd Związku Subregionu Centralnego wnioskuje, aby Instytucja Zarządzająca RPO WSL 2014-2020 podjęła działania na poziomie Ministerstwa Rozwoju.</w:t>
      </w:r>
    </w:p>
    <w:p w:rsidR="00B7138C" w:rsidRDefault="00B7138C" w:rsidP="00B7138C">
      <w:pPr>
        <w:spacing w:after="0"/>
        <w:jc w:val="both"/>
      </w:pPr>
      <w:r>
        <w:t>Wnioskujemy o:</w:t>
      </w:r>
    </w:p>
    <w:p w:rsidR="00B7138C" w:rsidRDefault="00B7138C" w:rsidP="00B7138C">
      <w:pPr>
        <w:numPr>
          <w:ilvl w:val="0"/>
          <w:numId w:val="15"/>
        </w:numPr>
        <w:suppressAutoHyphens/>
        <w:ind w:left="714" w:hanging="357"/>
        <w:jc w:val="both"/>
      </w:pPr>
      <w:r w:rsidRPr="001021F0">
        <w:t>zmianę kwalifikacji wskaźni</w:t>
      </w:r>
      <w:r>
        <w:t>ka w wymiarze zatrudnieniowym z </w:t>
      </w:r>
      <w:r w:rsidRPr="001021F0">
        <w:t>obligatoryjnego na fakultatywny;</w:t>
      </w:r>
    </w:p>
    <w:p w:rsidR="00B7138C" w:rsidRDefault="00B7138C" w:rsidP="00B7138C">
      <w:pPr>
        <w:numPr>
          <w:ilvl w:val="0"/>
          <w:numId w:val="15"/>
        </w:numPr>
        <w:suppressAutoHyphens/>
        <w:ind w:left="714" w:hanging="357"/>
        <w:jc w:val="both"/>
      </w:pPr>
      <w:r>
        <w:t>zmniejszenie wysokości wskaźnika efektywności społeczno-zatrudnieniowej:</w:t>
      </w:r>
    </w:p>
    <w:p w:rsidR="00B7138C" w:rsidRDefault="00B7138C" w:rsidP="00B7138C">
      <w:pPr>
        <w:pStyle w:val="Akapitzlist"/>
        <w:numPr>
          <w:ilvl w:val="0"/>
          <w:numId w:val="14"/>
        </w:numPr>
        <w:suppressAutoHyphens/>
        <w:spacing w:after="0"/>
        <w:jc w:val="both"/>
      </w:pPr>
      <w:r>
        <w:t xml:space="preserve">w poddziałaniu 9.1.1. </w:t>
      </w:r>
      <w:r>
        <w:rPr>
          <w:i/>
        </w:rPr>
        <w:t>Wzmacnianie potencjału społeczno-zawodowego społeczności lokalnych – ZIT</w:t>
      </w:r>
      <w:r>
        <w:t xml:space="preserve">  proponuje się, aby wskaźnik efektywności społeczno-zatrudnieniowej dla uczestników projektu mierzony w okresie 3 miesięcy po zakończonym udziale w projekcie wynosił  40%, w tym efektywności zatrudnieniowej co najmniej 5 %;</w:t>
      </w:r>
    </w:p>
    <w:p w:rsidR="00B7138C" w:rsidRDefault="00B7138C" w:rsidP="00B7138C">
      <w:pPr>
        <w:pStyle w:val="Akapitzlist"/>
        <w:numPr>
          <w:ilvl w:val="0"/>
          <w:numId w:val="14"/>
        </w:numPr>
        <w:suppressAutoHyphens/>
        <w:spacing w:after="0"/>
        <w:jc w:val="both"/>
      </w:pPr>
      <w:r>
        <w:t xml:space="preserve">w poddziałaniu 9.2.1. </w:t>
      </w:r>
      <w:r>
        <w:rPr>
          <w:i/>
        </w:rPr>
        <w:t>Usługi społeczne i zdrowotne – ZIT</w:t>
      </w:r>
      <w:r>
        <w:t xml:space="preserve"> proponuje się, aby wskaźnik efektywności społeczno-zatrudnieniowej dla uczestników projektu  mierzony w okresie 3 miesięcy po zakończonym udziale w projekcie wynosił  46%, w tym efektywności zatrudnieniowej 5 %;</w:t>
      </w:r>
    </w:p>
    <w:p w:rsidR="00B7138C" w:rsidRPr="0049441F" w:rsidRDefault="00B7138C" w:rsidP="00B7138C">
      <w:pPr>
        <w:pStyle w:val="Akapitzlist"/>
        <w:numPr>
          <w:ilvl w:val="0"/>
          <w:numId w:val="13"/>
        </w:numPr>
        <w:suppressAutoHyphens/>
        <w:jc w:val="both"/>
        <w:rPr>
          <w:color w:val="000000"/>
        </w:rPr>
      </w:pPr>
      <w:r>
        <w:t xml:space="preserve">dopuszczenie możliwości rekrutacji do projektów realizowanych w PI 9iv </w:t>
      </w:r>
      <w:r w:rsidRPr="0049441F">
        <w:rPr>
          <w:color w:val="000000"/>
        </w:rPr>
        <w:t xml:space="preserve">oraz PI 9i osób zakwalifikowanych również do I </w:t>
      </w:r>
      <w:proofErr w:type="spellStart"/>
      <w:r w:rsidRPr="0049441F">
        <w:rPr>
          <w:color w:val="000000"/>
        </w:rPr>
        <w:t>i</w:t>
      </w:r>
      <w:proofErr w:type="spellEnd"/>
      <w:r w:rsidRPr="0049441F">
        <w:rPr>
          <w:color w:val="000000"/>
        </w:rPr>
        <w:t xml:space="preserve"> II profilu pomocy, zgodnie </w:t>
      </w:r>
      <w:r w:rsidRPr="0049441F">
        <w:rPr>
          <w:color w:val="000000"/>
        </w:rPr>
        <w:lastRenderedPageBreak/>
        <w:t>z  ustawą z dnia 20 kwietnia 2004 r. o promocji zatrudnienia i instytucjach rynku pracy oraz możliwości realizacji dla tych osób form wsparcia wspierających aktywizację zawodową i wpływających na osiągnięcie założonych w projekcie wskaźników.</w:t>
      </w:r>
    </w:p>
    <w:p w:rsidR="00B7138C" w:rsidRDefault="00B7138C" w:rsidP="00B7138C">
      <w:pPr>
        <w:jc w:val="both"/>
      </w:pPr>
      <w:r w:rsidRPr="0049441F">
        <w:rPr>
          <w:color w:val="000000"/>
        </w:rPr>
        <w:t>Dotychczasowe doświadczenie pokazuje, że obecne regulacje, zwłaszcza dotyczące wysokości wskaźnika efektywności społeczno-zatrudnieniowej, wpływają na rezygnację potencjalnych Wnioskodawców z aplikowania o środki na realizację projektów w Poddziałaniu 9.1.1. oraz</w:t>
      </w:r>
      <w:r>
        <w:t xml:space="preserve"> poddziałaniu 9.2.1. Zaproponowane zmiany umożliwią realizację celów projektów z zakresu włączenia społecznego, co wpłynie pozytywnie na poziom osiąganych rezultatów rzeczowych i finansowych Programu.</w:t>
      </w:r>
    </w:p>
    <w:p w:rsidR="00B7138C" w:rsidRDefault="00B7138C" w:rsidP="00B7138C">
      <w:pPr>
        <w:jc w:val="right"/>
      </w:pPr>
    </w:p>
    <w:p w:rsidR="00B7138C" w:rsidRDefault="00B7138C" w:rsidP="00B7138C">
      <w:pPr>
        <w:jc w:val="right"/>
      </w:pPr>
    </w:p>
    <w:p w:rsidR="00B7138C" w:rsidRDefault="00B7138C" w:rsidP="00B7138C">
      <w:pPr>
        <w:ind w:left="1416" w:firstLine="708"/>
        <w:jc w:val="right"/>
      </w:pPr>
      <w:r>
        <w:t>Z poważaniem</w:t>
      </w:r>
    </w:p>
    <w:p w:rsidR="00B7138C" w:rsidRDefault="00B7138C" w:rsidP="00B7138C">
      <w:pPr>
        <w:ind w:left="1416" w:firstLine="708"/>
        <w:jc w:val="right"/>
      </w:pPr>
      <w:r>
        <w:t xml:space="preserve">  Zygmunt Frankiewicz</w:t>
      </w:r>
    </w:p>
    <w:p w:rsidR="00B7138C" w:rsidRDefault="00B7138C" w:rsidP="00B7138C">
      <w:pPr>
        <w:ind w:left="1416" w:firstLine="708"/>
        <w:jc w:val="right"/>
      </w:pPr>
      <w:r>
        <w:t xml:space="preserve">Przewodniczący Zarządu Związku Gmin i Powiatów </w:t>
      </w:r>
    </w:p>
    <w:p w:rsidR="00B7138C" w:rsidRDefault="00B7138C" w:rsidP="00B7138C">
      <w:pPr>
        <w:ind w:left="1416" w:firstLine="708"/>
        <w:jc w:val="right"/>
      </w:pPr>
      <w:r>
        <w:t>Subregionu Centralnego Województwa Śląskiego</w:t>
      </w:r>
      <w:bookmarkStart w:id="0" w:name="_GoBack"/>
      <w:bookmarkEnd w:id="0"/>
    </w:p>
    <w:p w:rsidR="005A1B3F" w:rsidRPr="00B7138C" w:rsidRDefault="005A1B3F" w:rsidP="00B7138C"/>
    <w:sectPr w:rsidR="005A1B3F" w:rsidRPr="00B7138C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78C9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17670"/>
    <w:multiLevelType w:val="multilevel"/>
    <w:tmpl w:val="FFFFFFFF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2668"/>
    <w:multiLevelType w:val="hybridMultilevel"/>
    <w:tmpl w:val="4C5E004A"/>
    <w:lvl w:ilvl="0" w:tplc="E79CDB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A03F30"/>
    <w:rsid w:val="00AC20BB"/>
    <w:rsid w:val="00B7138C"/>
    <w:rsid w:val="00BB6616"/>
    <w:rsid w:val="00C058A4"/>
    <w:rsid w:val="00C3036B"/>
    <w:rsid w:val="00C51031"/>
    <w:rsid w:val="00C82E95"/>
    <w:rsid w:val="00EE6E30"/>
    <w:rsid w:val="00F36218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309E-A22B-401A-B5A1-BC74A3CA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2017-01-12T08:38:00Z</dcterms:created>
  <dcterms:modified xsi:type="dcterms:W3CDTF">2017-01-12T08:39:00Z</dcterms:modified>
</cp:coreProperties>
</file>