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E231E8">
        <w:t>4</w:t>
      </w:r>
      <w:r w:rsidR="001A77CB">
        <w:t>18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EF65D4">
        <w:t>6 czerwca 2023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59030B">
        <w:t>Powiatu Pszczyńskiego</w:t>
      </w:r>
      <w:r w:rsidR="00B167A8" w:rsidRPr="00B167A8">
        <w:t xml:space="preserve"> pn. „</w:t>
      </w:r>
      <w:r w:rsidR="0059030B" w:rsidRPr="0059030B">
        <w:t>Budowa zintegro</w:t>
      </w:r>
      <w:r w:rsidR="0059030B">
        <w:t>wanego centrum przesiadkowego w </w:t>
      </w:r>
      <w:r w:rsidR="0059030B" w:rsidRPr="0059030B">
        <w:t>Pszczynie wraz z niezbędną infrastrukturą towarzyszącą</w:t>
      </w:r>
      <w:r w:rsidR="00B167A8" w:rsidRPr="00B167A8">
        <w:t xml:space="preserve">”, o numerze </w:t>
      </w:r>
      <w:r w:rsidR="0059030B">
        <w:br/>
      </w:r>
      <w:r w:rsidR="0059030B" w:rsidRPr="0059030B">
        <w:t>WND-RPSL.04.05.01-24-012A/17-013</w:t>
      </w:r>
      <w:r w:rsidR="00B167A8" w:rsidRPr="00B167A8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59030B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</w:t>
      </w:r>
      <w:r w:rsidR="0059030B">
        <w:t>Powiatu Pszczyńskiego pn. „Budowa zintegrowanego centrum przesiadkowego w Pszczynie wraz z niezbędną infrastrukturą towarzyszącą”, o numerze WND-RPSL.04.05.01-24-012A/17-013</w:t>
      </w:r>
      <w:r w:rsidR="002423E2" w:rsidRPr="0093390D">
        <w:t xml:space="preserve">, do kwoty </w:t>
      </w:r>
      <w:r w:rsidR="001A77CB">
        <w:t>41 773 817,00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1A77CB" w:rsidRDefault="001A77CB" w:rsidP="00EF65D4">
      <w:pPr>
        <w:spacing w:before="1200"/>
        <w:ind w:left="851" w:right="28" w:firstLine="3969"/>
      </w:pPr>
      <w:r>
        <w:t>Przewodniczący Zarządu Związku</w:t>
      </w:r>
    </w:p>
    <w:p w:rsidR="001A77CB" w:rsidRDefault="001A77CB" w:rsidP="00632FA0">
      <w:pPr>
        <w:ind w:left="567" w:hanging="567"/>
      </w:pPr>
    </w:p>
    <w:p w:rsidR="001A77CB" w:rsidRDefault="001A77CB" w:rsidP="00632FA0">
      <w:pPr>
        <w:ind w:left="567" w:hanging="567"/>
      </w:pPr>
    </w:p>
    <w:p w:rsidR="001A77CB" w:rsidRDefault="001A77CB" w:rsidP="00632FA0">
      <w:pPr>
        <w:ind w:left="567" w:hanging="567"/>
      </w:pPr>
    </w:p>
    <w:p w:rsidR="0003220B" w:rsidRDefault="001A77CB" w:rsidP="00EF65D4">
      <w:pPr>
        <w:spacing w:before="1560"/>
        <w:ind w:left="567" w:right="28" w:hanging="567"/>
      </w:pPr>
      <w:r>
        <w:t>Dyrektor B</w:t>
      </w:r>
      <w:bookmarkStart w:id="0" w:name="_GoBack"/>
      <w:bookmarkEnd w:id="0"/>
      <w:r>
        <w:t>iura Związku</w:t>
      </w: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A77CB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030B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A5F86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4C6B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460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31E8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65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D66A0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FF8E-E041-4291-A81D-A6C55DBA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.../2023 ws. zwiększenia kwoty dofinansowania dla proj. p. pszczyńskiego, pszczyna 4.5.1 4.5.1</vt:lpstr>
    </vt:vector>
  </TitlesOfParts>
  <Company>Związek Subregionu Centralnego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404/2023 ws. zwiększenia kwoty dofinansowania dla proj. p. pszczyńskiego, pszczyna 4.5.1 4.5.1</dc:title>
  <dc:subject/>
  <dc:creator>Związek Subregionu Centralnego</dc:creator>
  <cp:keywords/>
  <cp:lastModifiedBy>Justyna Birna</cp:lastModifiedBy>
  <cp:revision>15</cp:revision>
  <cp:lastPrinted>2023-03-27T07:01:00Z</cp:lastPrinted>
  <dcterms:created xsi:type="dcterms:W3CDTF">2023-03-20T13:20:00Z</dcterms:created>
  <dcterms:modified xsi:type="dcterms:W3CDTF">2023-06-06T12:49:00Z</dcterms:modified>
</cp:coreProperties>
</file>