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2" w:rsidRDefault="00357922" w:rsidP="00357922">
      <w:proofErr w:type="spellStart"/>
      <w:r>
        <w:t>ZSC.110.11.2021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      Gliwice, 21 września 2021 r.</w:t>
      </w:r>
    </w:p>
    <w:p w:rsidR="00357922" w:rsidRDefault="00357922" w:rsidP="00357922"/>
    <w:p w:rsidR="00357922" w:rsidRPr="00F155D8" w:rsidRDefault="00357922" w:rsidP="00357922">
      <w:pPr>
        <w:jc w:val="center"/>
        <w:rPr>
          <w:b/>
        </w:rPr>
      </w:pPr>
      <w:r w:rsidRPr="00F155D8">
        <w:rPr>
          <w:b/>
        </w:rPr>
        <w:t>-PROJEKT-</w:t>
      </w:r>
    </w:p>
    <w:p w:rsidR="00357922" w:rsidRDefault="00357922" w:rsidP="00357922">
      <w:pPr>
        <w:jc w:val="center"/>
        <w:rPr>
          <w:b/>
        </w:rPr>
      </w:pPr>
      <w:r w:rsidRPr="00F155D8">
        <w:rPr>
          <w:b/>
        </w:rPr>
        <w:t>Stanowisko Zarządu Związku Gmin i Powiatów Subregionu Centralnego Województwa Śląskiego w sprawie</w:t>
      </w:r>
      <w:r>
        <w:rPr>
          <w:b/>
        </w:rPr>
        <w:t xml:space="preserve"> przywrócenia działania </w:t>
      </w:r>
      <w:r w:rsidRPr="002F2A64">
        <w:rPr>
          <w:b/>
        </w:rPr>
        <w:t>dotyczącego infrastruktury kształcenia zawodowego w</w:t>
      </w:r>
      <w:r>
        <w:rPr>
          <w:b/>
        </w:rPr>
        <w:t xml:space="preserve"> Programie Fundusze Europejskie dla</w:t>
      </w:r>
      <w:r>
        <w:t> </w:t>
      </w:r>
      <w:r w:rsidRPr="007360A4">
        <w:rPr>
          <w:b/>
        </w:rPr>
        <w:t>Śląskiego 2021-2027</w:t>
      </w:r>
    </w:p>
    <w:p w:rsidR="00357922" w:rsidRPr="00F155D8" w:rsidRDefault="00357922" w:rsidP="00357922">
      <w:pPr>
        <w:jc w:val="center"/>
        <w:rPr>
          <w:b/>
        </w:rPr>
      </w:pPr>
    </w:p>
    <w:p w:rsidR="00357922" w:rsidRDefault="00357922" w:rsidP="00357922">
      <w:pPr>
        <w:jc w:val="both"/>
      </w:pPr>
      <w:r>
        <w:t xml:space="preserve">Zarząd Związku Subregionu Centralnego wyraża zaniepokojenie usunięciem ze wstępnego projektu programu Fundusze Europejskie dla Śląskiego 2021-2027 </w:t>
      </w:r>
      <w:r>
        <w:br/>
        <w:t xml:space="preserve">v. 0.3 </w:t>
      </w:r>
      <w:proofErr w:type="gramStart"/>
      <w:r>
        <w:t>interwencji</w:t>
      </w:r>
      <w:proofErr w:type="gramEnd"/>
      <w:r>
        <w:t xml:space="preserve"> dotyczącej infrastruktury kształcenia zawodowego. W latach 2014-2020 w ramach Zintegrowanych Inwestycji Terytorialnych na przebudowę, budowę, remont laboratoriów oraz </w:t>
      </w:r>
      <w:proofErr w:type="spellStart"/>
      <w:r>
        <w:t>sal</w:t>
      </w:r>
      <w:proofErr w:type="spellEnd"/>
      <w:r>
        <w:t xml:space="preserve"> do praktycznej nauki zawodu wraz z ich wyposażeniem dofinansowanie otrzymało 55 jednostek na kwotę ponad 86,6 mln PLN. Wsparcie uzyskały 93 obiekty infrastruktury kształcenia zawodowego. Jednak w dalszym ciągu nie zostały zaspokojone wszystkie potrzeby w zakresie </w:t>
      </w:r>
      <w:r w:rsidRPr="00FB678A">
        <w:t>infrastruktury zawodowej.</w:t>
      </w:r>
    </w:p>
    <w:p w:rsidR="00357922" w:rsidRDefault="00357922" w:rsidP="00357922">
      <w:pPr>
        <w:jc w:val="both"/>
      </w:pPr>
      <w:r w:rsidRPr="00B35FFD">
        <w:t>Strategia Rozwoju Województwa Śląskiego „Śląs</w:t>
      </w:r>
      <w:r>
        <w:t>kie 2030” wskazuje, iż jednym z </w:t>
      </w:r>
      <w:r w:rsidRPr="00B35FFD">
        <w:t xml:space="preserve">głównych wyzwań dla województwa jest przeciwdziałanie występowaniu luki między ofertą edukacji zawodowej </w:t>
      </w:r>
      <w:r>
        <w:t>a </w:t>
      </w:r>
      <w:r w:rsidRPr="00B35FFD">
        <w:t xml:space="preserve">potrzebami współczesnego i przyszłego rynku pracy. Strategia identyfikuje rozwój infrastruktury edukacyjnej i </w:t>
      </w:r>
      <w:proofErr w:type="spellStart"/>
      <w:proofErr w:type="gramStart"/>
      <w:r w:rsidRPr="00B35FFD">
        <w:t>okołoedukacyjnej</w:t>
      </w:r>
      <w:proofErr w:type="spellEnd"/>
      <w:r w:rsidRPr="00B35FFD">
        <w:t xml:space="preserve"> jako</w:t>
      </w:r>
      <w:proofErr w:type="gramEnd"/>
      <w:r w:rsidRPr="00B35FFD">
        <w:t xml:space="preserve"> jeden z kierunków rozwoju województwa.</w:t>
      </w:r>
      <w:r>
        <w:t xml:space="preserve"> </w:t>
      </w:r>
    </w:p>
    <w:p w:rsidR="00357922" w:rsidRDefault="00357922" w:rsidP="00357922">
      <w:pPr>
        <w:jc w:val="both"/>
      </w:pPr>
      <w:r w:rsidRPr="00963540">
        <w:t xml:space="preserve">Ciągle zmieniające się technologie oraz powstawanie </w:t>
      </w:r>
      <w:r>
        <w:t xml:space="preserve">w regionie </w:t>
      </w:r>
      <w:r w:rsidRPr="00963540">
        <w:t xml:space="preserve">nowoczesnych zakładów pracy powodują konieczność doposażania i unowocześnienia </w:t>
      </w:r>
      <w:proofErr w:type="spellStart"/>
      <w:r w:rsidRPr="00963540">
        <w:t>sal</w:t>
      </w:r>
      <w:proofErr w:type="spellEnd"/>
      <w:r w:rsidRPr="00963540">
        <w:t xml:space="preserve"> oraz pracowni w szkołach zawodowych na terenie Subregionu Centralnego. Posiadanie nowoczesnego zaplecza technicznego pozwoli na dostosowanie procesu kształcenia do dynamicznie zmieniającej się gospodarki, tym samym dostosowania poziomu nauki do</w:t>
      </w:r>
      <w:r>
        <w:t xml:space="preserve"> potrzeb</w:t>
      </w:r>
      <w:r w:rsidRPr="00963540">
        <w:t xml:space="preserve"> rynku pracy.</w:t>
      </w:r>
    </w:p>
    <w:p w:rsidR="00357922" w:rsidRDefault="00357922" w:rsidP="00357922">
      <w:pPr>
        <w:jc w:val="both"/>
      </w:pPr>
      <w:r>
        <w:t xml:space="preserve">Gminy i Powiaty Subregionu Centralnego nadal zgłaszają </w:t>
      </w:r>
      <w:r w:rsidR="0051267C">
        <w:t>potrzebę realizacji</w:t>
      </w:r>
      <w:r>
        <w:t xml:space="preserve"> </w:t>
      </w:r>
      <w:r w:rsidR="0051267C">
        <w:t>inwestycji w</w:t>
      </w:r>
      <w:r>
        <w:t xml:space="preserve"> zakresie </w:t>
      </w:r>
      <w:r w:rsidR="0051267C">
        <w:t xml:space="preserve">rozwoju </w:t>
      </w:r>
      <w:r>
        <w:t xml:space="preserve">infrastruktury kształcenia zawodowego. Obecnie zidentyfikowanych jest 26 projektów na kwotę </w:t>
      </w:r>
      <w:r w:rsidR="0051267C">
        <w:t>około</w:t>
      </w:r>
      <w:r>
        <w:t xml:space="preserve"> </w:t>
      </w:r>
      <w:r w:rsidR="0051267C">
        <w:t>220</w:t>
      </w:r>
      <w:r>
        <w:t xml:space="preserve"> mln PLN. </w:t>
      </w:r>
      <w:r w:rsidR="0051267C">
        <w:t>Część</w:t>
      </w:r>
      <w:r>
        <w:t xml:space="preserve"> z nich stanowi kontynuację zadań zrealizowanych w perspektywie 2014-2020.</w:t>
      </w:r>
    </w:p>
    <w:p w:rsidR="00357922" w:rsidRDefault="00357922" w:rsidP="00357922">
      <w:pPr>
        <w:jc w:val="both"/>
      </w:pPr>
      <w:r>
        <w:lastRenderedPageBreak/>
        <w:t xml:space="preserve">Zapisy w projekcie Umowy Partnerstwa dla realizacji Polityki Spójności 2021-2027 wskazują, iż działania w ramach </w:t>
      </w:r>
      <w:proofErr w:type="spellStart"/>
      <w:r>
        <w:t>ZIT</w:t>
      </w:r>
      <w:proofErr w:type="spellEnd"/>
      <w:r>
        <w:t xml:space="preserve"> powinny być ukierunkowane w szczególności m.in. na wsparcie infrastruktury na potrzeby kształcenia i szkolenia zawodowego.</w:t>
      </w:r>
    </w:p>
    <w:p w:rsidR="00357922" w:rsidRDefault="00357922" w:rsidP="00357922">
      <w:pPr>
        <w:jc w:val="both"/>
      </w:pPr>
      <w:r>
        <w:t xml:space="preserve">Działania w infrastrukturę kształcenia zawodowego planowane są także do wsparcia w ramach Funduszu Sprawiedliwej Transformacji. Jednakże w ramach </w:t>
      </w:r>
      <w:proofErr w:type="spellStart"/>
      <w:r>
        <w:t>TPST</w:t>
      </w:r>
      <w:proofErr w:type="spellEnd"/>
      <w:r>
        <w:t xml:space="preserve"> działania te skierowane są wyłącznie dla gmin </w:t>
      </w:r>
      <w:proofErr w:type="gramStart"/>
      <w:r>
        <w:t>wskazanych jako</w:t>
      </w:r>
      <w:proofErr w:type="gramEnd"/>
      <w:r>
        <w:t xml:space="preserve"> gminy górnicze, co oznacza że nie wszystkie zainteresowane jednostki będą mogły skorzystać ze wsparcia. </w:t>
      </w:r>
      <w:bookmarkStart w:id="0" w:name="_GoBack"/>
      <w:bookmarkEnd w:id="0"/>
    </w:p>
    <w:p w:rsidR="00357922" w:rsidRDefault="00357922" w:rsidP="00357922">
      <w:pPr>
        <w:jc w:val="both"/>
      </w:pPr>
      <w:r w:rsidRPr="00B35FFD">
        <w:t xml:space="preserve">Zarząd Związku Subregionu Centralnego Województwa Śląskiego </w:t>
      </w:r>
      <w:proofErr w:type="gramStart"/>
      <w:r>
        <w:t>wnosi</w:t>
      </w:r>
      <w:r w:rsidRPr="00B35FFD">
        <w:t xml:space="preserve"> zatem</w:t>
      </w:r>
      <w:proofErr w:type="gramEnd"/>
      <w:r>
        <w:t xml:space="preserve"> o </w:t>
      </w:r>
      <w:r w:rsidRPr="00B35FFD">
        <w:t xml:space="preserve">przywrócenie działania dotyczącego </w:t>
      </w:r>
      <w:r w:rsidR="00FD7A10">
        <w:t>i</w:t>
      </w:r>
      <w:r w:rsidRPr="00B35FFD">
        <w:t xml:space="preserve">nfrastruktury kształcenia zawodowego </w:t>
      </w:r>
      <w:r>
        <w:t>do </w:t>
      </w:r>
      <w:r w:rsidRPr="00B35FFD">
        <w:t>Programu Fundusze Eur</w:t>
      </w:r>
      <w:r>
        <w:t>opejskie dla </w:t>
      </w:r>
      <w:r w:rsidRPr="00B35FFD">
        <w:t xml:space="preserve">Śląskiego 2021-2027 i wydzielenie </w:t>
      </w:r>
      <w:r w:rsidR="0051267C">
        <w:t xml:space="preserve">na ten cel </w:t>
      </w:r>
      <w:r w:rsidRPr="00B35FFD">
        <w:t xml:space="preserve">alokacji </w:t>
      </w:r>
      <w:r w:rsidR="00FD7A10">
        <w:t xml:space="preserve">dla Subregionu Centralnego </w:t>
      </w:r>
      <w:r w:rsidRPr="00B35FFD">
        <w:t>w wysokości 15 mln EURO.</w:t>
      </w:r>
    </w:p>
    <w:p w:rsidR="00357922" w:rsidRDefault="00357922" w:rsidP="00357922"/>
    <w:p w:rsidR="00206012" w:rsidRPr="00357922" w:rsidRDefault="00206012" w:rsidP="00357922"/>
    <w:sectPr w:rsidR="00206012" w:rsidRPr="00357922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72" w:rsidRDefault="00FB2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72" w:rsidRDefault="00FB2C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72" w:rsidRDefault="00FB2C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0164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72" w:rsidRDefault="00FB2C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76911"/>
    <w:multiLevelType w:val="hybridMultilevel"/>
    <w:tmpl w:val="92D6BC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B34D1"/>
    <w:multiLevelType w:val="hybridMultilevel"/>
    <w:tmpl w:val="14C2D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6466"/>
    <w:rsid w:val="000173C0"/>
    <w:rsid w:val="00045595"/>
    <w:rsid w:val="000E2A40"/>
    <w:rsid w:val="00107806"/>
    <w:rsid w:val="00142C83"/>
    <w:rsid w:val="00151B85"/>
    <w:rsid w:val="001C17A9"/>
    <w:rsid w:val="00206012"/>
    <w:rsid w:val="002D3882"/>
    <w:rsid w:val="00317030"/>
    <w:rsid w:val="00347F9F"/>
    <w:rsid w:val="00357922"/>
    <w:rsid w:val="00365375"/>
    <w:rsid w:val="0039536B"/>
    <w:rsid w:val="003A71AE"/>
    <w:rsid w:val="003B6053"/>
    <w:rsid w:val="004504BE"/>
    <w:rsid w:val="004A0279"/>
    <w:rsid w:val="005122B7"/>
    <w:rsid w:val="0051267C"/>
    <w:rsid w:val="00542B81"/>
    <w:rsid w:val="00555888"/>
    <w:rsid w:val="00564D06"/>
    <w:rsid w:val="005A1BC4"/>
    <w:rsid w:val="005A4772"/>
    <w:rsid w:val="005D3A09"/>
    <w:rsid w:val="00634AD4"/>
    <w:rsid w:val="00731551"/>
    <w:rsid w:val="007F7D8A"/>
    <w:rsid w:val="0082318A"/>
    <w:rsid w:val="00875E2E"/>
    <w:rsid w:val="0087647F"/>
    <w:rsid w:val="0087677F"/>
    <w:rsid w:val="008C0AC9"/>
    <w:rsid w:val="00943535"/>
    <w:rsid w:val="00987B4F"/>
    <w:rsid w:val="009E61C0"/>
    <w:rsid w:val="00A03F30"/>
    <w:rsid w:val="00A404FD"/>
    <w:rsid w:val="00A527D4"/>
    <w:rsid w:val="00AC3F32"/>
    <w:rsid w:val="00BB75F4"/>
    <w:rsid w:val="00C058A4"/>
    <w:rsid w:val="00C3036B"/>
    <w:rsid w:val="00C82E95"/>
    <w:rsid w:val="00C84829"/>
    <w:rsid w:val="00CA77DF"/>
    <w:rsid w:val="00D851E5"/>
    <w:rsid w:val="00DF09E3"/>
    <w:rsid w:val="00E10542"/>
    <w:rsid w:val="00E74F45"/>
    <w:rsid w:val="00F36218"/>
    <w:rsid w:val="00F7008D"/>
    <w:rsid w:val="00FB2C72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8918B50E-C2C9-4CE4-97DD-E348CB8F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8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48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435B-6B98-4A45-921A-37790229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Justyna Birna</cp:lastModifiedBy>
  <cp:revision>4</cp:revision>
  <cp:lastPrinted>2021-09-15T13:09:00Z</cp:lastPrinted>
  <dcterms:created xsi:type="dcterms:W3CDTF">2021-09-15T08:06:00Z</dcterms:created>
  <dcterms:modified xsi:type="dcterms:W3CDTF">2021-09-15T13:11:00Z</dcterms:modified>
</cp:coreProperties>
</file>