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bookmarkStart w:id="0" w:name="_GoBack"/>
      <w:bookmarkEnd w:id="0"/>
      <w:r w:rsidRPr="000C7F7E">
        <w:t xml:space="preserve">Uchwała </w:t>
      </w:r>
      <w:r w:rsidR="00F0504E" w:rsidRPr="000C7F7E">
        <w:t xml:space="preserve">nr </w:t>
      </w:r>
      <w:r w:rsidR="00E231E8">
        <w:t>4</w:t>
      </w:r>
      <w:r w:rsidR="00210F90">
        <w:t>3</w:t>
      </w:r>
      <w:r w:rsidR="00132590">
        <w:t>2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210F90">
        <w:t>7 listopada</w:t>
      </w:r>
      <w:r w:rsidR="00057CBB">
        <w:t xml:space="preserve"> 2023 r.</w:t>
      </w:r>
    </w:p>
    <w:p w:rsidR="00C23168" w:rsidRPr="0093390D" w:rsidRDefault="00CA7F7C" w:rsidP="00052984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32590" w:rsidRPr="00132590">
        <w:t>w sprawie zmiany uchwały nr 422/2023 w sprawie rekomendacji listy projektów Związku planowanych do zgłoszenia w ramach Zintegrowanych Inwestycji Terytorialnych, Działanie 10.14 Infrastruktura kształcenia zawodowego programu regionalnego Fundusze Europejski</w:t>
      </w:r>
      <w:r w:rsidR="00132590">
        <w:t xml:space="preserve">e dla Śląskiego </w:t>
      </w:r>
      <w:r w:rsidR="00132590">
        <w:br/>
        <w:t>2021-2027</w:t>
      </w:r>
      <w:r w:rsidR="005545C9">
        <w:t>.</w:t>
      </w:r>
    </w:p>
    <w:p w:rsidR="00210F90" w:rsidRDefault="00210F90" w:rsidP="00210F90">
      <w:pPr>
        <w:spacing w:before="480" w:after="480"/>
        <w:ind w:right="28"/>
      </w:pPr>
      <w:r>
        <w:t xml:space="preserve">Na podstawie § 21 ust. 1 Statutu Związku Gmin i Powiatów Subregionu Centralnego Województwa Śląskiego, przyjętego Uchwałą Walnego Zebrania Członków Związku Gmin i Powiatów Subregionu Centralnego Województwa Śląskiego nr 2/2013 z dnia 3 października 2013 roku z późniejszymi zmianami </w:t>
      </w:r>
    </w:p>
    <w:p w:rsidR="00795126" w:rsidRPr="00132590" w:rsidRDefault="00795126" w:rsidP="00E30922">
      <w:pPr>
        <w:pStyle w:val="Nagwek1"/>
        <w:spacing w:after="480"/>
        <w:ind w:right="28"/>
        <w:rPr>
          <w:szCs w:val="24"/>
        </w:rPr>
      </w:pPr>
      <w:r w:rsidRPr="00132590">
        <w:rPr>
          <w:szCs w:val="24"/>
        </w:rPr>
        <w:t>Zarząd Związku Subregionu Centralnego uchwala:</w:t>
      </w:r>
    </w:p>
    <w:p w:rsidR="00132590" w:rsidRPr="00132590" w:rsidRDefault="00132590" w:rsidP="00132590">
      <w:pPr>
        <w:ind w:left="426" w:hanging="426"/>
        <w:jc w:val="both"/>
        <w:rPr>
          <w:szCs w:val="24"/>
        </w:rPr>
      </w:pPr>
      <w:r w:rsidRPr="00132590">
        <w:rPr>
          <w:szCs w:val="24"/>
        </w:rPr>
        <w:t>§ 1.</w:t>
      </w:r>
      <w:r w:rsidRPr="00132590">
        <w:rPr>
          <w:szCs w:val="24"/>
        </w:rPr>
        <w:tab/>
        <w:t xml:space="preserve">Wprowadzić zmiany w załączniku nr 1 do uchwały nr </w:t>
      </w:r>
      <w:r>
        <w:rPr>
          <w:szCs w:val="24"/>
        </w:rPr>
        <w:t>422</w:t>
      </w:r>
      <w:r w:rsidRPr="00132590">
        <w:rPr>
          <w:szCs w:val="24"/>
        </w:rPr>
        <w:t>/202</w:t>
      </w:r>
      <w:r>
        <w:rPr>
          <w:szCs w:val="24"/>
        </w:rPr>
        <w:t>3</w:t>
      </w:r>
      <w:r w:rsidRPr="00132590">
        <w:rPr>
          <w:szCs w:val="24"/>
        </w:rPr>
        <w:t xml:space="preserve"> Zarządu Związku Gmin i Powiatów Subregionu Centralnego Województwa Śląskiego z dnia </w:t>
      </w:r>
      <w:r>
        <w:rPr>
          <w:szCs w:val="24"/>
        </w:rPr>
        <w:t>4 lipca</w:t>
      </w:r>
      <w:r w:rsidRPr="00132590">
        <w:rPr>
          <w:szCs w:val="24"/>
        </w:rPr>
        <w:t xml:space="preserve"> 202</w:t>
      </w:r>
      <w:r>
        <w:rPr>
          <w:szCs w:val="24"/>
        </w:rPr>
        <w:t>3</w:t>
      </w:r>
      <w:r w:rsidRPr="00132590">
        <w:rPr>
          <w:szCs w:val="24"/>
        </w:rPr>
        <w:t xml:space="preserve"> r., zgodnie z treścią załącznika nr 1 do niniejszej uchwały.</w:t>
      </w:r>
    </w:p>
    <w:p w:rsidR="00132590" w:rsidRDefault="00132590" w:rsidP="00132590">
      <w:pPr>
        <w:ind w:left="426" w:hanging="426"/>
        <w:jc w:val="both"/>
        <w:rPr>
          <w:bCs/>
          <w:szCs w:val="24"/>
        </w:rPr>
      </w:pPr>
      <w:r w:rsidRPr="00132590">
        <w:rPr>
          <w:szCs w:val="24"/>
        </w:rPr>
        <w:t>§ 2.</w:t>
      </w:r>
      <w:r w:rsidRPr="00132590">
        <w:rPr>
          <w:szCs w:val="24"/>
        </w:rPr>
        <w:tab/>
      </w:r>
      <w:r w:rsidRPr="00132590">
        <w:rPr>
          <w:bCs/>
          <w:szCs w:val="24"/>
        </w:rPr>
        <w:t>Uchwała wchodzi w życie z dniem podjęcia.</w:t>
      </w:r>
    </w:p>
    <w:p w:rsidR="0003220B" w:rsidRDefault="0003220B" w:rsidP="00132590">
      <w:pPr>
        <w:ind w:left="567" w:hanging="567"/>
      </w:pPr>
    </w:p>
    <w:sectPr w:rsidR="0003220B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1619AC"/>
    <w:multiLevelType w:val="hybridMultilevel"/>
    <w:tmpl w:val="4D8C83AE"/>
    <w:lvl w:ilvl="0" w:tplc="9B3491EA">
      <w:start w:val="1"/>
      <w:numFmt w:val="lowerLetter"/>
      <w:lvlText w:val="%1)"/>
      <w:lvlJc w:val="left"/>
      <w:pPr>
        <w:ind w:left="1492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233016FE"/>
    <w:multiLevelType w:val="hybridMultilevel"/>
    <w:tmpl w:val="4D8C83AE"/>
    <w:lvl w:ilvl="0" w:tplc="9B3491EA">
      <w:start w:val="1"/>
      <w:numFmt w:val="lowerLetter"/>
      <w:lvlText w:val="%1)"/>
      <w:lvlJc w:val="left"/>
      <w:pPr>
        <w:ind w:left="1492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446D4469"/>
    <w:multiLevelType w:val="hybridMultilevel"/>
    <w:tmpl w:val="299824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D1E16"/>
    <w:multiLevelType w:val="hybridMultilevel"/>
    <w:tmpl w:val="496C1A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9B3491EA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011903"/>
    <w:multiLevelType w:val="hybridMultilevel"/>
    <w:tmpl w:val="67CC8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3491E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984"/>
    <w:rsid w:val="00052F16"/>
    <w:rsid w:val="0005448C"/>
    <w:rsid w:val="00057CBB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05F3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2590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A77CB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0F90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5955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4B37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45C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030B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5C83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A5F86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3CEA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460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0830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5605D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31E8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EF5E5-A77B-4D24-8078-65C1198B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432/2023 ws. zmiana uchwały 422/2023</vt:lpstr>
    </vt:vector>
  </TitlesOfParts>
  <Company>Związek Subregionu Centralnego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432/2023 ws. zmiana uchwały 422/2023</dc:title>
  <dc:subject/>
  <dc:creator>Związek Subregionu Centralnego</dc:creator>
  <cp:keywords/>
  <cp:lastModifiedBy>Justyna Birna</cp:lastModifiedBy>
  <cp:revision>26</cp:revision>
  <cp:lastPrinted>2023-11-06T13:36:00Z</cp:lastPrinted>
  <dcterms:created xsi:type="dcterms:W3CDTF">2023-03-20T13:20:00Z</dcterms:created>
  <dcterms:modified xsi:type="dcterms:W3CDTF">2023-11-06T13:36:00Z</dcterms:modified>
</cp:coreProperties>
</file>