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05247E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05247E">
        <w:rPr>
          <w:rFonts w:eastAsia="Times New Roman" w:cs="Arial"/>
          <w:bCs/>
          <w:lang w:eastAsia="pl-PL"/>
        </w:rPr>
        <w:t>ZSC.</w:t>
      </w:r>
      <w:r w:rsidR="00CA63F7" w:rsidRPr="0005247E">
        <w:rPr>
          <w:rFonts w:eastAsia="Times New Roman" w:cs="Arial"/>
          <w:bCs/>
          <w:lang w:eastAsia="pl-PL"/>
        </w:rPr>
        <w:t>271.2</w:t>
      </w:r>
      <w:r w:rsidR="00591A1D">
        <w:rPr>
          <w:rFonts w:eastAsia="Times New Roman" w:cs="Arial"/>
          <w:bCs/>
          <w:lang w:eastAsia="pl-PL"/>
        </w:rPr>
        <w:t>8</w:t>
      </w:r>
      <w:r w:rsidRPr="0005247E">
        <w:rPr>
          <w:rFonts w:eastAsia="Times New Roman" w:cs="Arial"/>
          <w:bCs/>
          <w:lang w:eastAsia="pl-PL"/>
        </w:rPr>
        <w:t>.2014</w:t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="0005247E">
        <w:rPr>
          <w:rFonts w:eastAsia="Times New Roman" w:cs="Arial"/>
          <w:bCs/>
          <w:lang w:eastAsia="pl-PL"/>
        </w:rPr>
        <w:t xml:space="preserve">   </w:t>
      </w:r>
      <w:r w:rsidRPr="0005247E">
        <w:rPr>
          <w:rFonts w:eastAsia="Times New Roman" w:cs="Arial"/>
          <w:bCs/>
          <w:lang w:eastAsia="pl-PL"/>
        </w:rPr>
        <w:t xml:space="preserve">Gliwice, </w:t>
      </w:r>
      <w:r w:rsidR="00411B41" w:rsidRPr="0005247E">
        <w:rPr>
          <w:rFonts w:eastAsia="Times New Roman" w:cs="Arial"/>
          <w:bCs/>
          <w:lang w:eastAsia="pl-PL"/>
        </w:rPr>
        <w:t xml:space="preserve"> ………</w:t>
      </w:r>
      <w:r w:rsidR="00CA63F7" w:rsidRPr="0005247E">
        <w:rPr>
          <w:rFonts w:eastAsia="Times New Roman" w:cs="Arial"/>
          <w:bCs/>
          <w:lang w:eastAsia="pl-PL"/>
        </w:rPr>
        <w:t xml:space="preserve"> września</w:t>
      </w:r>
      <w:r w:rsidRPr="0005247E">
        <w:rPr>
          <w:rFonts w:eastAsia="Times New Roman" w:cs="Arial"/>
          <w:bCs/>
          <w:lang w:eastAsia="pl-PL"/>
        </w:rPr>
        <w:t xml:space="preserve"> 2014 r.</w:t>
      </w:r>
    </w:p>
    <w:p w:rsidR="00411B41" w:rsidRPr="0005247E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05247E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</w:rPr>
      </w:pPr>
      <w:r w:rsidRPr="0005247E">
        <w:rPr>
          <w:rFonts w:asciiTheme="minorHAnsi" w:hAnsiTheme="minorHAnsi" w:cs="Arial"/>
          <w:i/>
          <w:noProof/>
        </w:rPr>
        <w:t xml:space="preserve">Załącznik nr 1 </w:t>
      </w:r>
    </w:p>
    <w:p w:rsidR="00CA63F7" w:rsidRPr="0005247E" w:rsidRDefault="00411B41" w:rsidP="00411B41">
      <w:pPr>
        <w:spacing w:after="0"/>
        <w:jc w:val="right"/>
      </w:pPr>
      <w:r w:rsidRPr="0005247E">
        <w:t>do zapytania ofertowego</w:t>
      </w:r>
    </w:p>
    <w:p w:rsidR="00CA63F7" w:rsidRPr="0005247E" w:rsidRDefault="00CA63F7" w:rsidP="00CA63F7">
      <w:pPr>
        <w:spacing w:after="0"/>
      </w:pPr>
    </w:p>
    <w:p w:rsidR="00CA63F7" w:rsidRPr="0005247E" w:rsidRDefault="00CA63F7" w:rsidP="00CA63F7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CA63F7" w:rsidRPr="0005247E" w:rsidRDefault="00CA63F7" w:rsidP="00CA63F7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CA63F7" w:rsidRPr="0005247E" w:rsidRDefault="00CA63F7" w:rsidP="00CA63F7">
      <w:pPr>
        <w:spacing w:after="0"/>
      </w:pPr>
    </w:p>
    <w:p w:rsidR="004B5B55" w:rsidRPr="0005247E" w:rsidRDefault="004B5B55" w:rsidP="004B5B55">
      <w:pPr>
        <w:spacing w:after="0"/>
        <w:jc w:val="center"/>
        <w:rPr>
          <w:rStyle w:val="Pogrubienie"/>
        </w:rPr>
      </w:pPr>
    </w:p>
    <w:p w:rsidR="004B5B55" w:rsidRPr="0005247E" w:rsidRDefault="004B5B55" w:rsidP="004B5B55">
      <w:pPr>
        <w:spacing w:after="0"/>
        <w:jc w:val="center"/>
      </w:pPr>
      <w:r w:rsidRPr="0005247E">
        <w:rPr>
          <w:rStyle w:val="Pogrubienie"/>
        </w:rPr>
        <w:t>P R O P O Z Y C J A </w:t>
      </w:r>
      <w:r w:rsidR="0005247E" w:rsidRPr="0005247E">
        <w:rPr>
          <w:rStyle w:val="Pogrubienie"/>
        </w:rPr>
        <w:t xml:space="preserve"> </w:t>
      </w:r>
      <w:r w:rsidRPr="0005247E">
        <w:rPr>
          <w:rStyle w:val="Pogrubienie"/>
        </w:rPr>
        <w:t>C E N O W A</w:t>
      </w:r>
      <w:r w:rsidRPr="0005247E">
        <w:t>    </w:t>
      </w:r>
    </w:p>
    <w:p w:rsidR="004B5B55" w:rsidRPr="0005247E" w:rsidRDefault="004B5B55" w:rsidP="004B5B55">
      <w:pPr>
        <w:spacing w:after="0"/>
      </w:pPr>
      <w:r w:rsidRPr="0005247E">
        <w:t>               </w:t>
      </w:r>
      <w:r w:rsidRPr="0005247E">
        <w:br/>
        <w:t>Odpowiadając na zaproszenie do złożenia propozycji cenowej na zadanie pod nazwą:</w:t>
      </w: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</w:p>
    <w:p w:rsidR="004B5B55" w:rsidRPr="0005247E" w:rsidRDefault="00591A1D" w:rsidP="004B5B55">
      <w:pPr>
        <w:overflowPunct w:val="0"/>
        <w:autoSpaceDE w:val="0"/>
        <w:autoSpaceDN w:val="0"/>
        <w:adjustRightInd w:val="0"/>
        <w:spacing w:after="0"/>
        <w:jc w:val="center"/>
        <w:rPr>
          <w:b/>
        </w:rPr>
      </w:pPr>
      <w:r w:rsidRPr="00591A1D">
        <w:rPr>
          <w:b/>
        </w:rPr>
        <w:t>„Świadczenie usług gastronomicznych oraz najmu powierzchni  szkoleniowej na potrzeby organizacji 2 warsztatów 1-dniowych oraz czterech warsztatów 2-dniowych ”</w:t>
      </w:r>
      <w:r w:rsidR="004B5B55" w:rsidRPr="00591A1D">
        <w:rPr>
          <w:b/>
        </w:rPr>
        <w:br/>
      </w:r>
      <w:r w:rsidRPr="00591A1D">
        <w:rPr>
          <w:b/>
        </w:rPr>
        <w:t>kod CPV 55120000-7 usługi hotelarskie w zakresie spotkań i konferencji  kod CPV 55300000-3 usługi restauracyjne i dotyczące podawania posiłków</w:t>
      </w:r>
      <w:r w:rsidR="004B5B55" w:rsidRPr="0005247E">
        <w:rPr>
          <w:b/>
        </w:rPr>
        <w:t xml:space="preserve">  </w:t>
      </w:r>
    </w:p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tbl>
      <w:tblPr>
        <w:tblW w:w="836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>ZAOFEROWANA CENA ryczałtowa  BRUTTO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 xml:space="preserve">za CAŁOŚĆ ZAMÓWIENIA  .............................................................. PLN 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słownie.......................................................................................................................................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W ZAOFEROWANEJ CENIE ryczałtowej BRUTTO za CAŁOŚĆ ZAMÓWIENIA UWGLĘDNIONE SĄ NATĘPUJĄCE CENY jak poniżej: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t xml:space="preserve"> </w:t>
            </w:r>
          </w:p>
        </w:tc>
      </w:tr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2387"/>
              <w:gridCol w:w="850"/>
              <w:gridCol w:w="1559"/>
              <w:gridCol w:w="1475"/>
              <w:gridCol w:w="709"/>
              <w:gridCol w:w="1351"/>
            </w:tblGrid>
            <w:tr w:rsidR="004B5B55" w:rsidRPr="0005247E" w:rsidTr="00434928">
              <w:trPr>
                <w:trHeight w:val="397"/>
                <w:jc w:val="center"/>
              </w:trPr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 xml:space="preserve">Ilość (szt.)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Cena jednostkowa netto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VAT 23%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brutto</w:t>
                  </w: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Sala 42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36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Sala 22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360"/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Gastronomia 42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36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>
                    <w:rPr>
                      <w:bCs/>
                    </w:rPr>
                    <w:t>Gastronomia 22 osoby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591A1D" w:rsidP="00906DF9">
                  <w:pPr>
                    <w:spacing w:after="0" w:line="240" w:lineRule="auto"/>
                    <w:ind w:left="360"/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434928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36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75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  <w:r w:rsidRPr="0005247E">
                    <w:t>Suma: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</w:tbl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119"/>
      </w:tblGrid>
      <w:tr w:rsidR="004B5B55" w:rsidRPr="0005247E" w:rsidTr="00434928">
        <w:trPr>
          <w:cantSplit/>
          <w:trHeight w:val="980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 xml:space="preserve">Oferowana cena ryczałtowa brutto zawiera wszelkie koszty związane </w:t>
            </w:r>
            <w:r w:rsidR="00434928" w:rsidRPr="0005247E">
              <w:rPr>
                <w:b/>
              </w:rPr>
              <w:t xml:space="preserve">z zaprojektowaniem, wykonaniem </w:t>
            </w:r>
            <w:r w:rsidRPr="0005247E">
              <w:rPr>
                <w:b/>
              </w:rPr>
              <w:t xml:space="preserve">materiałów zgodnie ze specyfikacją Zamawiającego </w:t>
            </w:r>
            <w:bookmarkStart w:id="0" w:name="_GoBack"/>
            <w:bookmarkEnd w:id="0"/>
            <w:r w:rsidRPr="0005247E">
              <w:rPr>
                <w:b/>
              </w:rPr>
              <w:t>oraz ich dostarczeniem do siedziby Zamawiającego.</w:t>
            </w:r>
          </w:p>
        </w:tc>
      </w:tr>
      <w:tr w:rsidR="004B5B55" w:rsidRPr="0005247E" w:rsidTr="00434928">
        <w:trPr>
          <w:cantSplit/>
          <w:trHeight w:val="416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płatności: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>Do 14 dni od dnia dostarczenia faktury VAT</w:t>
            </w:r>
          </w:p>
        </w:tc>
      </w:tr>
      <w:tr w:rsidR="004B5B55" w:rsidRPr="0005247E" w:rsidTr="00434928">
        <w:trPr>
          <w:cantSplit/>
          <w:trHeight w:val="408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związania z ofertą: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 xml:space="preserve">Dodatkowe informacje </w:t>
      </w:r>
    </w:p>
    <w:p w:rsidR="004B5B55" w:rsidRPr="0005247E" w:rsidRDefault="004B5B55" w:rsidP="004B5B55">
      <w:pPr>
        <w:spacing w:after="0"/>
      </w:pPr>
      <w:r w:rsidRPr="0005247E">
        <w:t>........................................................................................................</w:t>
      </w:r>
      <w:r w:rsidR="00434928" w:rsidRPr="0005247E">
        <w:t>...............</w:t>
      </w: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>Załączniki do propozycji cenowej:        </w:t>
      </w:r>
    </w:p>
    <w:p w:rsidR="004B5B55" w:rsidRPr="0005247E" w:rsidRDefault="004B5B55" w:rsidP="004B5B55">
      <w:pPr>
        <w:spacing w:after="0"/>
      </w:pPr>
      <w:r w:rsidRPr="0005247E">
        <w:t>         </w:t>
      </w:r>
      <w:r w:rsidRPr="0005247E">
        <w:br/>
        <w:t>1) ...................................................................</w:t>
      </w:r>
    </w:p>
    <w:p w:rsidR="004B5B55" w:rsidRPr="0005247E" w:rsidRDefault="004B5B55" w:rsidP="004B5B55">
      <w:pPr>
        <w:spacing w:after="0"/>
        <w:ind w:left="5670"/>
      </w:pPr>
    </w:p>
    <w:p w:rsidR="004B5B55" w:rsidRPr="0005247E" w:rsidRDefault="004B5B55" w:rsidP="004B5B55">
      <w:pPr>
        <w:pBdr>
          <w:top w:val="single" w:sz="4" w:space="1" w:color="auto"/>
        </w:pBdr>
        <w:spacing w:after="0"/>
        <w:ind w:left="5670"/>
      </w:pPr>
      <w:r w:rsidRPr="0005247E">
        <w:t xml:space="preserve">           Data, pieczęć, podpis</w:t>
      </w:r>
    </w:p>
    <w:p w:rsidR="00CA63F7" w:rsidRPr="0005247E" w:rsidRDefault="00CA63F7" w:rsidP="00CA63F7">
      <w:pPr>
        <w:spacing w:after="0"/>
      </w:pPr>
    </w:p>
    <w:sectPr w:rsidR="00CA63F7" w:rsidRPr="0005247E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71" w:rsidRDefault="00977771" w:rsidP="002D3882">
      <w:pPr>
        <w:spacing w:after="0" w:line="240" w:lineRule="auto"/>
      </w:pPr>
      <w:r>
        <w:separator/>
      </w:r>
    </w:p>
  </w:endnote>
  <w:endnote w:type="continuationSeparator" w:id="0">
    <w:p w:rsidR="00977771" w:rsidRDefault="0097777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71" w:rsidRDefault="00977771" w:rsidP="002D3882">
      <w:pPr>
        <w:spacing w:after="0" w:line="240" w:lineRule="auto"/>
      </w:pPr>
      <w:r>
        <w:separator/>
      </w:r>
    </w:p>
  </w:footnote>
  <w:footnote w:type="continuationSeparator" w:id="0">
    <w:p w:rsidR="00977771" w:rsidRDefault="0097777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142C83"/>
    <w:rsid w:val="00177480"/>
    <w:rsid w:val="00214F6A"/>
    <w:rsid w:val="00264EC7"/>
    <w:rsid w:val="002D3882"/>
    <w:rsid w:val="00317030"/>
    <w:rsid w:val="00411B41"/>
    <w:rsid w:val="00434928"/>
    <w:rsid w:val="0047281A"/>
    <w:rsid w:val="00475005"/>
    <w:rsid w:val="004A0279"/>
    <w:rsid w:val="004A4330"/>
    <w:rsid w:val="004B5B55"/>
    <w:rsid w:val="005011B4"/>
    <w:rsid w:val="00591A1D"/>
    <w:rsid w:val="005A4772"/>
    <w:rsid w:val="006B5E4C"/>
    <w:rsid w:val="00731551"/>
    <w:rsid w:val="007619EE"/>
    <w:rsid w:val="007F7D8A"/>
    <w:rsid w:val="0087647F"/>
    <w:rsid w:val="0087677F"/>
    <w:rsid w:val="008E0C19"/>
    <w:rsid w:val="00977771"/>
    <w:rsid w:val="00A7620B"/>
    <w:rsid w:val="00B02FEC"/>
    <w:rsid w:val="00B46686"/>
    <w:rsid w:val="00BA40D1"/>
    <w:rsid w:val="00BC0261"/>
    <w:rsid w:val="00C17FF6"/>
    <w:rsid w:val="00C3036B"/>
    <w:rsid w:val="00C63530"/>
    <w:rsid w:val="00CA63F7"/>
    <w:rsid w:val="00D20619"/>
    <w:rsid w:val="00E9634F"/>
    <w:rsid w:val="00F45DAA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BBD4F-FCB0-4310-BB37-FCFB270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B7A3-E23F-48FD-9D2D-D3EA26F0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Dariusz Stankiewicz</cp:lastModifiedBy>
  <cp:revision>2</cp:revision>
  <dcterms:created xsi:type="dcterms:W3CDTF">2014-09-23T12:00:00Z</dcterms:created>
  <dcterms:modified xsi:type="dcterms:W3CDTF">2014-09-23T12:00:00Z</dcterms:modified>
</cp:coreProperties>
</file>