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006" w:rsidRDefault="00322006" w:rsidP="00322006">
      <w:r>
        <w:rPr>
          <w:rFonts w:eastAsia="Times New Roman" w:cs="Arial"/>
          <w:bCs/>
          <w:lang w:eastAsia="pl-PL"/>
        </w:rPr>
        <w:t>Z</w:t>
      </w:r>
      <w:r w:rsidRPr="00B8057E">
        <w:rPr>
          <w:rFonts w:eastAsia="Times New Roman" w:cs="Arial"/>
          <w:bCs/>
          <w:lang w:eastAsia="pl-PL"/>
        </w:rPr>
        <w:t>SC.</w:t>
      </w:r>
      <w:r>
        <w:rPr>
          <w:rFonts w:eastAsia="Times New Roman" w:cs="Arial"/>
          <w:bCs/>
          <w:lang w:eastAsia="pl-PL"/>
        </w:rPr>
        <w:t>271.29.2014</w:t>
      </w:r>
      <w:r>
        <w:tab/>
      </w:r>
      <w:r>
        <w:tab/>
      </w:r>
      <w:r>
        <w:tab/>
      </w:r>
      <w:r>
        <w:tab/>
        <w:t xml:space="preserve">     Gliwice, </w:t>
      </w:r>
      <w:r w:rsidR="00CA026E">
        <w:t>7</w:t>
      </w:r>
      <w:r>
        <w:t xml:space="preserve"> października 2014 r.    </w:t>
      </w:r>
    </w:p>
    <w:p w:rsidR="001A0235" w:rsidRDefault="001A0235" w:rsidP="001A0235"/>
    <w:p w:rsidR="001A0235" w:rsidRDefault="001A0235" w:rsidP="001A0235">
      <w:pPr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1A0235" w:rsidRPr="000418AE" w:rsidRDefault="001A0235" w:rsidP="001A0235">
      <w:pPr>
        <w:jc w:val="center"/>
        <w:rPr>
          <w:sz w:val="16"/>
          <w:szCs w:val="16"/>
        </w:rPr>
      </w:pPr>
      <w:r w:rsidRPr="000418AE">
        <w:rPr>
          <w:sz w:val="16"/>
          <w:szCs w:val="16"/>
        </w:rPr>
        <w:t xml:space="preserve">(na podstawie </w:t>
      </w:r>
      <w:r w:rsidRPr="00F65A80">
        <w:rPr>
          <w:sz w:val="16"/>
          <w:szCs w:val="16"/>
        </w:rPr>
        <w:t>Narodowe Strategiczne Ramy Odniesienia 2007-2013</w:t>
      </w:r>
      <w:r>
        <w:rPr>
          <w:sz w:val="16"/>
          <w:szCs w:val="16"/>
        </w:rPr>
        <w:t>,</w:t>
      </w:r>
      <w:r w:rsidRPr="00F65A80">
        <w:rPr>
          <w:sz w:val="16"/>
          <w:szCs w:val="16"/>
        </w:rPr>
        <w:t xml:space="preserve"> Wytyczne w zakresie korzystania z pomocy technicznej</w:t>
      </w:r>
      <w:r>
        <w:rPr>
          <w:sz w:val="16"/>
          <w:szCs w:val="16"/>
        </w:rPr>
        <w:t xml:space="preserve"> z dnia</w:t>
      </w:r>
      <w:r w:rsidRPr="00F65A80">
        <w:rPr>
          <w:sz w:val="16"/>
          <w:szCs w:val="16"/>
        </w:rPr>
        <w:t xml:space="preserve"> 6 września 2013  r.</w:t>
      </w:r>
      <w:r>
        <w:rPr>
          <w:sz w:val="16"/>
          <w:szCs w:val="16"/>
        </w:rPr>
        <w:t>,</w:t>
      </w:r>
      <w:r w:rsidRPr="00F65A80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załącznik 1., </w:t>
      </w:r>
      <w:r w:rsidRPr="000418AE">
        <w:rPr>
          <w:sz w:val="16"/>
          <w:szCs w:val="16"/>
        </w:rPr>
        <w:t xml:space="preserve">pkt. </w:t>
      </w:r>
      <w:r>
        <w:rPr>
          <w:sz w:val="16"/>
          <w:szCs w:val="16"/>
        </w:rPr>
        <w:t xml:space="preserve">5., </w:t>
      </w:r>
      <w:proofErr w:type="spellStart"/>
      <w:r>
        <w:rPr>
          <w:sz w:val="16"/>
          <w:szCs w:val="16"/>
        </w:rPr>
        <w:t>ppkt</w:t>
      </w:r>
      <w:proofErr w:type="spellEnd"/>
      <w:r>
        <w:rPr>
          <w:sz w:val="16"/>
          <w:szCs w:val="16"/>
        </w:rPr>
        <w:t xml:space="preserve"> 4</w:t>
      </w:r>
      <w:r w:rsidRPr="000418AE">
        <w:rPr>
          <w:sz w:val="16"/>
          <w:szCs w:val="16"/>
        </w:rPr>
        <w:t>.</w:t>
      </w:r>
      <w:r>
        <w:rPr>
          <w:sz w:val="16"/>
          <w:szCs w:val="16"/>
        </w:rPr>
        <w:t>,</w:t>
      </w:r>
      <w:r w:rsidRPr="000418AE">
        <w:rPr>
          <w:sz w:val="16"/>
          <w:szCs w:val="16"/>
        </w:rPr>
        <w:t xml:space="preserve"> </w:t>
      </w:r>
      <w:r w:rsidRPr="00F65A80">
        <w:rPr>
          <w:sz w:val="16"/>
          <w:szCs w:val="16"/>
        </w:rPr>
        <w:t>Specyficzne warunki korzystania z pomocy technicznej dla Programu Operacyjnego Pomoc Techniczna 2007-2013</w:t>
      </w:r>
      <w:r w:rsidRPr="000418AE">
        <w:rPr>
          <w:sz w:val="16"/>
          <w:szCs w:val="16"/>
        </w:rPr>
        <w:t>)</w:t>
      </w:r>
    </w:p>
    <w:p w:rsidR="001A0235" w:rsidRDefault="001A0235" w:rsidP="001A0235"/>
    <w:p w:rsidR="001A0235" w:rsidRDefault="001A0235" w:rsidP="004729E5">
      <w:pPr>
        <w:jc w:val="both"/>
      </w:pPr>
      <w:r>
        <w:t>Związek Gmin i Powiatów Subregionu Centraln</w:t>
      </w:r>
      <w:r w:rsidR="004729E5">
        <w:t>ego z siedzibą w Gliwicach, ul. </w:t>
      </w:r>
      <w:r>
        <w:t xml:space="preserve">Bojkowska 37, 44-100 NIP: 634-10-87-850    </w:t>
      </w:r>
    </w:p>
    <w:p w:rsidR="001A0235" w:rsidRDefault="001A0235" w:rsidP="001A0235">
      <w:r>
        <w:t xml:space="preserve">zaprasza do złożenia propozycji cenowej na zadanie pod nazwą:  </w:t>
      </w:r>
    </w:p>
    <w:p w:rsidR="001A0235" w:rsidRDefault="00CA026E" w:rsidP="004729E5">
      <w:pPr>
        <w:jc w:val="both"/>
      </w:pPr>
      <w:r>
        <w:t xml:space="preserve"> „Przeprowadzenie czterech dwu</w:t>
      </w:r>
      <w:r w:rsidR="001A0235">
        <w:t xml:space="preserve">dniowych warsztatów z zakresu metodyki zarządzania projektami współfinansowanymi ze środków UE wraz z materiałami dydaktycznymi, według specyfikacji przedstawionej poniżej”  </w:t>
      </w:r>
    </w:p>
    <w:p w:rsidR="001A0235" w:rsidRDefault="001A0235" w:rsidP="001A0235">
      <w:r>
        <w:t xml:space="preserve">kod </w:t>
      </w:r>
      <w:r w:rsidRPr="000F720A">
        <w:t>CPV: 80000000-4</w:t>
      </w:r>
      <w:r>
        <w:t xml:space="preserve"> (usługi edukacyjne i szkoleniowe)</w:t>
      </w:r>
    </w:p>
    <w:p w:rsidR="001A0235" w:rsidRDefault="001A0235" w:rsidP="001A0235">
      <w:r>
        <w:t xml:space="preserve">OPIS PRZEDMIOTU ZAMÓWIENIA:  </w:t>
      </w:r>
    </w:p>
    <w:p w:rsidR="001A0235" w:rsidRDefault="001A0235" w:rsidP="004729E5">
      <w:pPr>
        <w:jc w:val="both"/>
      </w:pPr>
      <w:r>
        <w:t xml:space="preserve">Przedmiotem zamówienia jest przeprowadzenie czterech edycji dwudniowych warsztatów (16 godzin każdy, łącznie 64 godziny szkoleniowe) z zakresu zarządzania projektem dla łącznie 81 osób, przedstawicieli gmin i powiatów skupionych w Związku Gmin i Powiatów Subregionu Centralnego, wg następującej specyfikacji:  </w:t>
      </w:r>
    </w:p>
    <w:p w:rsidR="001A0235" w:rsidRPr="008251CE" w:rsidRDefault="001A0235" w:rsidP="004729E5">
      <w:pPr>
        <w:pStyle w:val="Akapitzlist"/>
        <w:numPr>
          <w:ilvl w:val="0"/>
          <w:numId w:val="22"/>
        </w:numPr>
        <w:spacing w:after="0" w:line="259" w:lineRule="auto"/>
        <w:jc w:val="both"/>
      </w:pPr>
      <w:r w:rsidRPr="008251CE">
        <w:t>Tytuł: Metodyka zarządzania projektami współfinansowanymi ze środków UE</w:t>
      </w:r>
      <w:r>
        <w:t xml:space="preserve"> wraz z materiałami dydaktycznymi.</w:t>
      </w:r>
    </w:p>
    <w:p w:rsidR="001A0235" w:rsidRPr="008251CE" w:rsidRDefault="001A0235" w:rsidP="004729E5">
      <w:pPr>
        <w:pStyle w:val="Akapitzlist"/>
        <w:numPr>
          <w:ilvl w:val="0"/>
          <w:numId w:val="22"/>
        </w:numPr>
        <w:spacing w:after="0" w:line="259" w:lineRule="auto"/>
        <w:jc w:val="both"/>
      </w:pPr>
      <w:r w:rsidRPr="008251CE">
        <w:t>Cel: Przygotowanie kadr administracji samorządowej do realizacji pełnego cyklu zarządzania projektami wspó</w:t>
      </w:r>
      <w:r w:rsidR="004729E5">
        <w:t>łfinansowanymi ze środków UE, w </w:t>
      </w:r>
      <w:r w:rsidRPr="008251CE">
        <w:t>pierwszej kolejności w ramach RP</w:t>
      </w:r>
      <w:r w:rsidR="004729E5">
        <w:t>O Województwa Śląskiego (4 grupy)</w:t>
      </w:r>
    </w:p>
    <w:p w:rsidR="001A0235" w:rsidRPr="008251CE" w:rsidRDefault="001A0235" w:rsidP="004729E5">
      <w:pPr>
        <w:pStyle w:val="Akapitzlist"/>
        <w:numPr>
          <w:ilvl w:val="0"/>
          <w:numId w:val="22"/>
        </w:numPr>
        <w:spacing w:after="0" w:line="259" w:lineRule="auto"/>
        <w:jc w:val="both"/>
      </w:pPr>
      <w:r w:rsidRPr="008251CE">
        <w:t>Czas trwania szkolenia: 2 dni szkoleniowe x 8 godzin szkoleniowych (45 minut)</w:t>
      </w:r>
    </w:p>
    <w:p w:rsidR="001A0235" w:rsidRPr="008251CE" w:rsidRDefault="001A0235" w:rsidP="004729E5">
      <w:pPr>
        <w:pStyle w:val="Akapitzlist"/>
        <w:numPr>
          <w:ilvl w:val="0"/>
          <w:numId w:val="22"/>
        </w:numPr>
        <w:spacing w:after="0" w:line="259" w:lineRule="auto"/>
        <w:jc w:val="both"/>
      </w:pPr>
      <w:r w:rsidRPr="008251CE">
        <w:t>Daty szkoleń: 4-5 listopada; 25-26 listopada; 2-3 grudnia; 9-10 grudnia 2014 r.</w:t>
      </w:r>
    </w:p>
    <w:p w:rsidR="001A0235" w:rsidRPr="008251CE" w:rsidRDefault="001A0235" w:rsidP="004729E5">
      <w:pPr>
        <w:pStyle w:val="Akapitzlist"/>
        <w:numPr>
          <w:ilvl w:val="0"/>
          <w:numId w:val="22"/>
        </w:numPr>
        <w:spacing w:after="0" w:line="259" w:lineRule="auto"/>
        <w:jc w:val="both"/>
      </w:pPr>
      <w:r w:rsidRPr="008251CE">
        <w:t xml:space="preserve">Lokalizacja szkoleń: </w:t>
      </w:r>
      <w:r w:rsidR="0039340D">
        <w:t>Katowice, Park Hotel Diament</w:t>
      </w:r>
      <w:r w:rsidR="001A1A55">
        <w:t xml:space="preserve"> (zabezpieczenie miejsca warsztatów zapewnia Zamawiający) </w:t>
      </w:r>
    </w:p>
    <w:p w:rsidR="001A0235" w:rsidRPr="008251CE" w:rsidRDefault="001A0235" w:rsidP="004729E5">
      <w:pPr>
        <w:pStyle w:val="Akapitzlist"/>
        <w:numPr>
          <w:ilvl w:val="0"/>
          <w:numId w:val="22"/>
        </w:numPr>
        <w:spacing w:after="0" w:line="259" w:lineRule="auto"/>
        <w:jc w:val="both"/>
      </w:pPr>
      <w:r w:rsidRPr="008251CE">
        <w:t>Program szkole</w:t>
      </w:r>
      <w:r>
        <w:t>nia</w:t>
      </w:r>
      <w:r w:rsidRPr="008251CE">
        <w:t>:</w:t>
      </w:r>
    </w:p>
    <w:p w:rsidR="001A0235" w:rsidRDefault="001A0235" w:rsidP="001A0235">
      <w:pPr>
        <w:spacing w:after="0"/>
        <w:ind w:left="360"/>
        <w:rPr>
          <w:sz w:val="20"/>
          <w:szCs w:val="20"/>
        </w:rPr>
      </w:pPr>
    </w:p>
    <w:p w:rsidR="001A0235" w:rsidRPr="008251CE" w:rsidRDefault="001A0235" w:rsidP="001A0235">
      <w:pPr>
        <w:spacing w:after="0"/>
        <w:ind w:left="360"/>
        <w:rPr>
          <w:sz w:val="20"/>
          <w:szCs w:val="20"/>
        </w:rPr>
      </w:pPr>
      <w:r w:rsidRPr="008251CE">
        <w:rPr>
          <w:sz w:val="20"/>
          <w:szCs w:val="20"/>
        </w:rPr>
        <w:t>Dzień 1.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7"/>
        <w:gridCol w:w="6128"/>
      </w:tblGrid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Cykl życia projektu oraz podstawowe techniki zarządzania projektami:</w:t>
            </w:r>
          </w:p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inicjowanie projektów</w:t>
            </w:r>
          </w:p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planowanie projektów</w:t>
            </w:r>
          </w:p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realizacja projektów</w:t>
            </w:r>
          </w:p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kontrola i monitoring 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10:00 – 10:30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Podstawowe założenia Regionalnego Programu Operacyjnego Województwa Śląskiego na lata 2014-2020, w tym podejście ZIT oraz komplementarność do krajowych programów operacyjnych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Inicjowanie i planowanie projektów: główne elementy studium wykonalności i wniosku o dofinansowanie. Sesja I: Projekty infrastrukturalne (uzasadnienie i diagnoza, w tym źródła informacji, cele, wskaźniki, analiza wariantów inwestycyjnych, harmonogram realizacji, matryca logiczna projektu, dokumentacja projektowa)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Inicjowanie i planowanie projektów: główne elementy studium wykonalności i wniosku o dofinansowanie. Sesja II: Projekty miękkie (określenie grupy docelowej, uzasadnienie - analiza potrzeb, cele, wskaźniki)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1A0235" w:rsidRPr="008251CE" w:rsidRDefault="001A0235" w:rsidP="001A0235">
      <w:pPr>
        <w:pStyle w:val="Akapitzlist"/>
        <w:spacing w:after="0"/>
        <w:rPr>
          <w:sz w:val="20"/>
          <w:szCs w:val="20"/>
        </w:rPr>
      </w:pPr>
    </w:p>
    <w:p w:rsidR="001A0235" w:rsidRPr="008251CE" w:rsidRDefault="001A0235" w:rsidP="001A0235">
      <w:pPr>
        <w:pStyle w:val="Akapitzlist"/>
        <w:spacing w:after="0"/>
        <w:rPr>
          <w:sz w:val="20"/>
          <w:szCs w:val="20"/>
        </w:rPr>
      </w:pPr>
      <w:r w:rsidRPr="008251CE">
        <w:rPr>
          <w:sz w:val="20"/>
          <w:szCs w:val="20"/>
        </w:rPr>
        <w:t>Dzień 2.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6129"/>
      </w:tblGrid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08:00 – 08:30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Rejestracja (kawa)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Inicjowanie i planowanie projektów: główne elementy studium wykonalności i wniosku o dofinansowanie. Sesja III: budżetowanie projektów, określanie poziomu dofinansowania i luki finansowej, zagadnienia pomocy publicznej i pomocy </w:t>
            </w:r>
            <w:r>
              <w:rPr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i/>
                <w:sz w:val="20"/>
                <w:szCs w:val="20"/>
              </w:rPr>
              <w:t>minimis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10:30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 – 12:00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realizacja projektów z zakresu efektywności energetycznej i ochrony środowiska; uwarunkowania i rozwiązania szczegółowe (wraz z uwarunkowaniami dotyczącymi komplementarności z POIŚ)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12:30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Lunch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 – 14:00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realizacja projektów z zakresu usług społecznych, ochrony zdrowia i rynku pracy; uwarunkowania i rozwiązania szczegółowe (wraz z uwarunkowaniami dotyczącymi powiązań z LPR oraz kryteriami rewitalizacji)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14:30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Przerwa kawowa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Planowanie i realizacja projektów z zakresu edukacji i adaptacyjności przedsiębiorstw; uwarunkowania i rozwiązania szczegółowe (wraz z uwarunkowaniami pomoc y publicznej/</w:t>
            </w:r>
            <w:r>
              <w:rPr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i/>
                <w:sz w:val="20"/>
                <w:szCs w:val="20"/>
              </w:rPr>
              <w:t>minimis</w:t>
            </w:r>
            <w:proofErr w:type="spellEnd"/>
            <w:r>
              <w:rPr>
                <w:i/>
                <w:sz w:val="20"/>
                <w:szCs w:val="20"/>
              </w:rPr>
              <w:t>)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 – 16:00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Zarys założeń dotyczących realizacji, kontroli i monitoringu projektów w ramach RPO, w tym ZIT</w:t>
            </w:r>
          </w:p>
        </w:tc>
      </w:tr>
      <w:tr w:rsidR="001A0235" w:rsidTr="003661C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235" w:rsidRDefault="001A0235" w:rsidP="00366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Zakończenie</w:t>
            </w:r>
          </w:p>
        </w:tc>
      </w:tr>
    </w:tbl>
    <w:p w:rsidR="001A0235" w:rsidRDefault="001A0235" w:rsidP="001A0235"/>
    <w:p w:rsidR="001A0235" w:rsidRDefault="001A0235" w:rsidP="001A0235">
      <w:pPr>
        <w:pStyle w:val="Akapitzlist"/>
        <w:numPr>
          <w:ilvl w:val="0"/>
          <w:numId w:val="22"/>
        </w:numPr>
        <w:spacing w:after="0" w:line="259" w:lineRule="auto"/>
      </w:pPr>
      <w:r>
        <w:t xml:space="preserve">Warsztaty prowadzone będą w następujących grupach: </w:t>
      </w:r>
    </w:p>
    <w:p w:rsidR="001A0235" w:rsidRDefault="001A0235" w:rsidP="001A0235">
      <w:pPr>
        <w:pStyle w:val="Akapitzlist"/>
        <w:numPr>
          <w:ilvl w:val="0"/>
          <w:numId w:val="21"/>
        </w:numPr>
        <w:spacing w:after="160" w:line="259" w:lineRule="auto"/>
      </w:pPr>
      <w:r>
        <w:t xml:space="preserve">04.11.2014 – 05.11.2014 grupa </w:t>
      </w:r>
      <w:r w:rsidR="004729E5">
        <w:t xml:space="preserve">ok. </w:t>
      </w:r>
      <w:r>
        <w:t xml:space="preserve">20 osób </w:t>
      </w:r>
    </w:p>
    <w:p w:rsidR="001A0235" w:rsidRDefault="001A0235" w:rsidP="001A0235">
      <w:pPr>
        <w:pStyle w:val="Akapitzlist"/>
        <w:numPr>
          <w:ilvl w:val="0"/>
          <w:numId w:val="21"/>
        </w:numPr>
        <w:spacing w:after="160" w:line="259" w:lineRule="auto"/>
      </w:pPr>
      <w:r>
        <w:t xml:space="preserve">25.11.2014 – 26.11.2014 grupa </w:t>
      </w:r>
      <w:r w:rsidR="004729E5">
        <w:t xml:space="preserve">ok. </w:t>
      </w:r>
      <w:r>
        <w:t xml:space="preserve">20 osób </w:t>
      </w:r>
    </w:p>
    <w:p w:rsidR="001A0235" w:rsidRDefault="001A0235" w:rsidP="001A0235">
      <w:pPr>
        <w:pStyle w:val="Akapitzlist"/>
        <w:numPr>
          <w:ilvl w:val="0"/>
          <w:numId w:val="21"/>
        </w:numPr>
        <w:spacing w:after="160" w:line="259" w:lineRule="auto"/>
      </w:pPr>
      <w:r>
        <w:t xml:space="preserve">02.12.2014 – 03.12.2014 grupa </w:t>
      </w:r>
      <w:r w:rsidR="004729E5">
        <w:t xml:space="preserve">ok. </w:t>
      </w:r>
      <w:r>
        <w:t xml:space="preserve">20 osób </w:t>
      </w:r>
    </w:p>
    <w:p w:rsidR="001A0235" w:rsidRDefault="001A0235" w:rsidP="001A0235">
      <w:pPr>
        <w:pStyle w:val="Akapitzlist"/>
        <w:numPr>
          <w:ilvl w:val="0"/>
          <w:numId w:val="21"/>
        </w:numPr>
        <w:spacing w:after="160" w:line="259" w:lineRule="auto"/>
      </w:pPr>
      <w:r>
        <w:t xml:space="preserve">09.12.2014 – 10.12.2014 grupa </w:t>
      </w:r>
      <w:r w:rsidR="004729E5">
        <w:t xml:space="preserve">ok. </w:t>
      </w:r>
      <w:r>
        <w:t xml:space="preserve">21 osób </w:t>
      </w:r>
    </w:p>
    <w:p w:rsidR="001A0235" w:rsidRDefault="001A0235" w:rsidP="001A0235">
      <w:pPr>
        <w:pStyle w:val="Akapitzlist"/>
        <w:numPr>
          <w:ilvl w:val="0"/>
          <w:numId w:val="22"/>
        </w:numPr>
        <w:spacing w:after="0" w:line="259" w:lineRule="auto"/>
      </w:pPr>
      <w:r>
        <w:t xml:space="preserve">Warsztatów odbywają się w ramach projektu realizowanego przez Związek Gmin i Powiatów Subregionu Centralnego, współfinansowanego </w:t>
      </w:r>
      <w:r>
        <w:lastRenderedPageBreak/>
        <w:t xml:space="preserve">ze środków Unii Europejskiej w ramach Programu Operacyjnego Pomoc Techniczna.   </w:t>
      </w:r>
    </w:p>
    <w:p w:rsidR="001A0235" w:rsidRDefault="001A0235" w:rsidP="001A0235">
      <w:pPr>
        <w:pStyle w:val="Akapitzlist"/>
        <w:spacing w:after="0"/>
      </w:pPr>
    </w:p>
    <w:p w:rsidR="001A0235" w:rsidRDefault="001A0235" w:rsidP="001A0235">
      <w:r w:rsidRPr="00D330F3">
        <w:rPr>
          <w:b/>
          <w:u w:val="single"/>
        </w:rPr>
        <w:t>PROPOZYCJA POWINNA ZAWIERAĆ NASTĘPUJĄCE DOKUMENTY:</w:t>
      </w:r>
      <w:r>
        <w:t xml:space="preserve"> </w:t>
      </w:r>
    </w:p>
    <w:p w:rsidR="001A0235" w:rsidRDefault="001A0235" w:rsidP="004729E5">
      <w:pPr>
        <w:jc w:val="both"/>
      </w:pPr>
      <w:r>
        <w:t xml:space="preserve">1) ofertę cenową na formularzu ofertowym stanowiącym załącznik nr 2 do zapytania, </w:t>
      </w:r>
    </w:p>
    <w:p w:rsidR="001A0235" w:rsidRDefault="001A0235" w:rsidP="004729E5">
      <w:pPr>
        <w:jc w:val="both"/>
      </w:pPr>
      <w:r>
        <w:t>2) podpisane, opieczętowane oświadczenie o braku powiązań kapitałowych oraz osobowych z Zamawiającym</w:t>
      </w:r>
      <w:r>
        <w:rPr>
          <w:rStyle w:val="Odwoanieprzypisudolnego"/>
        </w:rPr>
        <w:footnoteReference w:id="1"/>
      </w:r>
      <w:r>
        <w:t xml:space="preserve"> – załącznik nr 3, </w:t>
      </w:r>
    </w:p>
    <w:p w:rsidR="001A0235" w:rsidRDefault="001A0235" w:rsidP="001A0235">
      <w:r w:rsidRPr="00D330F3">
        <w:rPr>
          <w:b/>
          <w:u w:val="single"/>
        </w:rPr>
        <w:t>FORMA PŁATNOŚCI:</w:t>
      </w:r>
      <w:r>
        <w:t xml:space="preserve">  </w:t>
      </w:r>
    </w:p>
    <w:p w:rsidR="001A0235" w:rsidRDefault="004729E5" w:rsidP="001A0235">
      <w:r>
        <w:t>P</w:t>
      </w:r>
      <w:r w:rsidR="001A0235">
        <w:t>łatność końcowa na podsta</w:t>
      </w:r>
      <w:r>
        <w:t>wie protokołu odbioru całościowo</w:t>
      </w:r>
      <w:r w:rsidR="001A0235">
        <w:t xml:space="preserve"> zrealizowanej usługi.   </w:t>
      </w:r>
    </w:p>
    <w:p w:rsidR="001A0235" w:rsidRDefault="001A0235" w:rsidP="001A0235">
      <w:r w:rsidRPr="00D330F3">
        <w:rPr>
          <w:b/>
          <w:u w:val="single"/>
        </w:rPr>
        <w:t>MIEJSCE I TERMIN ZŁOŻENIA PROPOZYCJI CENOWEJ</w:t>
      </w:r>
      <w:r>
        <w:t xml:space="preserve">: </w:t>
      </w:r>
    </w:p>
    <w:p w:rsidR="001A0235" w:rsidRDefault="001A0235" w:rsidP="004729E5">
      <w:pPr>
        <w:jc w:val="both"/>
      </w:pPr>
      <w:r>
        <w:t xml:space="preserve">Propozycję cenową należy przesłać w formie elektronicznej na adres biuro@subregioncentralny.pl do dnia </w:t>
      </w:r>
      <w:r w:rsidR="00F35CC2">
        <w:t>15.</w:t>
      </w:r>
      <w:bookmarkStart w:id="0" w:name="_GoBack"/>
      <w:bookmarkEnd w:id="0"/>
      <w:r>
        <w:t xml:space="preserve">10.2014r. (do godz. 12.00).  </w:t>
      </w:r>
    </w:p>
    <w:p w:rsidR="001A0235" w:rsidRDefault="001A0235" w:rsidP="004729E5">
      <w:pPr>
        <w:jc w:val="both"/>
      </w:pPr>
      <w:r>
        <w:t xml:space="preserve">Wykonawca zobowiązany jest do telefonicznego potwierdzenia otrzymania oferty przez Zamawiającego. Zamawiający nie odpowiada za problemy wynikające z niepoprawności działania systemu informatycznego, skutkiem których może być nieotrzymanie oferty przez Zamawiającego.  </w:t>
      </w:r>
    </w:p>
    <w:p w:rsidR="001A0235" w:rsidRDefault="001A0235" w:rsidP="004729E5">
      <w:pPr>
        <w:jc w:val="both"/>
      </w:pPr>
      <w:r>
        <w:t xml:space="preserve">Niniejsze zapytanie nie jest zamówieniem i nie obliguje Zamawiającego do skorzystania z przedstawionej propozycji.   </w:t>
      </w:r>
    </w:p>
    <w:p w:rsidR="001A0235" w:rsidRPr="00292A5A" w:rsidRDefault="001A0235" w:rsidP="001A0235">
      <w:pPr>
        <w:rPr>
          <w:b/>
          <w:u w:val="single"/>
        </w:rPr>
      </w:pPr>
      <w:r w:rsidRPr="00292A5A">
        <w:rPr>
          <w:b/>
          <w:u w:val="single"/>
        </w:rPr>
        <w:t xml:space="preserve">ZASTRZEŻENIA ZAMAWIAJĄCEGO:  </w:t>
      </w:r>
    </w:p>
    <w:p w:rsidR="001A0235" w:rsidRDefault="001A0235" w:rsidP="004729E5">
      <w:pPr>
        <w:pStyle w:val="Akapitzlist"/>
        <w:numPr>
          <w:ilvl w:val="0"/>
          <w:numId w:val="23"/>
        </w:numPr>
        <w:ind w:left="284" w:hanging="284"/>
        <w:jc w:val="both"/>
      </w:pPr>
      <w:r>
        <w:t xml:space="preserve">Zamawiający zastrzega sobie prawo zmian w programie godzinowym warsztatów.  </w:t>
      </w:r>
    </w:p>
    <w:p w:rsidR="004729E5" w:rsidRDefault="004729E5" w:rsidP="004729E5">
      <w:pPr>
        <w:pStyle w:val="Akapitzlist"/>
        <w:numPr>
          <w:ilvl w:val="0"/>
          <w:numId w:val="23"/>
        </w:numPr>
        <w:ind w:left="284" w:hanging="284"/>
        <w:jc w:val="both"/>
      </w:pPr>
      <w:r>
        <w:t>Zamawiający jest otwarty na propozycję zmian zawartości merytorycznej w programie warsztatu. Ewentualne zmiany muszą zostać zaakceptowane przez Zamawiającego.</w:t>
      </w:r>
    </w:p>
    <w:p w:rsidR="001A0235" w:rsidRDefault="001A0235" w:rsidP="004729E5">
      <w:pPr>
        <w:pStyle w:val="Akapitzlist"/>
        <w:numPr>
          <w:ilvl w:val="0"/>
          <w:numId w:val="23"/>
        </w:numPr>
        <w:ind w:left="284" w:hanging="284"/>
        <w:jc w:val="both"/>
      </w:pPr>
      <w:r>
        <w:t xml:space="preserve">Zamawiający zastrzega sobie prawo zmian w zamówieniu polegających na zwiększeniu zamówienia, w związku ze zwiększeniem liczby uczestników, lub zmniejszeniu, w związku z wycofaniem się części uczestników. O ostatecznej liczbie uczestników, Zamawiający poinformuje na 3 dni robocze przed każdym ze spotkań.  </w:t>
      </w:r>
    </w:p>
    <w:p w:rsidR="00322006" w:rsidRDefault="00322006" w:rsidP="001A0235">
      <w:pPr>
        <w:rPr>
          <w:b/>
          <w:u w:val="single"/>
        </w:rPr>
      </w:pPr>
    </w:p>
    <w:p w:rsidR="00322006" w:rsidRDefault="00322006" w:rsidP="00322006">
      <w:pPr>
        <w:rPr>
          <w:b/>
          <w:u w:val="single"/>
        </w:rPr>
      </w:pPr>
      <w:r>
        <w:rPr>
          <w:b/>
          <w:u w:val="single"/>
        </w:rPr>
        <w:t>KRYTERIA DOSTĘPU:</w:t>
      </w:r>
    </w:p>
    <w:p w:rsidR="00D146D5" w:rsidRDefault="00D146D5" w:rsidP="00D146D5">
      <w:pPr>
        <w:jc w:val="both"/>
      </w:pPr>
      <w:r>
        <w:t>O realizację przedmiotu zamówienia ubiegać mogą się podmioty których wiedza i doświadczenie pozwoli na prawidłowe wykonanie zamówienia, tzn. w ostatnich trzech latach lub w okresie swojej działalnośc</w:t>
      </w:r>
      <w:r w:rsidR="003543CE">
        <w:t>i jeżeli jej okres jest krótszy:</w:t>
      </w:r>
    </w:p>
    <w:p w:rsidR="00322006" w:rsidRDefault="003543CE" w:rsidP="003543CE">
      <w:pPr>
        <w:pStyle w:val="Akapitzlist"/>
        <w:numPr>
          <w:ilvl w:val="0"/>
          <w:numId w:val="24"/>
        </w:numPr>
        <w:jc w:val="both"/>
      </w:pPr>
      <w:r>
        <w:t>o</w:t>
      </w:r>
      <w:r w:rsidR="00322006">
        <w:t>pracowa</w:t>
      </w:r>
      <w:r>
        <w:t>ły</w:t>
      </w:r>
      <w:r w:rsidR="00322006" w:rsidRPr="006764C6">
        <w:t xml:space="preserve"> co najmniej trz</w:t>
      </w:r>
      <w:r>
        <w:t xml:space="preserve">y </w:t>
      </w:r>
      <w:r w:rsidR="00322006" w:rsidRPr="006764C6">
        <w:t>dokument</w:t>
      </w:r>
      <w:r>
        <w:t>y</w:t>
      </w:r>
      <w:r w:rsidR="00322006" w:rsidRPr="006764C6">
        <w:t xml:space="preserve"> strategiczn</w:t>
      </w:r>
      <w:r>
        <w:t>e</w:t>
      </w:r>
      <w:r w:rsidR="00322006">
        <w:t xml:space="preserve"> </w:t>
      </w:r>
      <w:r w:rsidR="00322006" w:rsidRPr="006764C6">
        <w:t xml:space="preserve">dla </w:t>
      </w:r>
      <w:r w:rsidR="00322006">
        <w:t>JST d</w:t>
      </w:r>
      <w:r>
        <w:t>owolnego szczebla (np. strategie</w:t>
      </w:r>
      <w:r w:rsidR="00322006">
        <w:t xml:space="preserve"> rozwoju);</w:t>
      </w:r>
    </w:p>
    <w:p w:rsidR="00322006" w:rsidRDefault="003543CE" w:rsidP="00D146D5">
      <w:pPr>
        <w:pStyle w:val="Akapitzlist"/>
        <w:numPr>
          <w:ilvl w:val="0"/>
          <w:numId w:val="24"/>
        </w:numPr>
        <w:jc w:val="both"/>
      </w:pPr>
      <w:r>
        <w:t xml:space="preserve">zrealizowały </w:t>
      </w:r>
      <w:r w:rsidR="00322006">
        <w:t xml:space="preserve"> co najmniej dw</w:t>
      </w:r>
      <w:r>
        <w:t>a</w:t>
      </w:r>
      <w:r w:rsidR="00322006">
        <w:t xml:space="preserve"> warsztat</w:t>
      </w:r>
      <w:r>
        <w:t>y</w:t>
      </w:r>
      <w:r w:rsidR="00322006">
        <w:t xml:space="preserve"> z zakresu zarządzania projekt</w:t>
      </w:r>
      <w:r>
        <w:t>ami, których uczestnikami byli pracownicy urzędów.</w:t>
      </w:r>
    </w:p>
    <w:p w:rsidR="003543CE" w:rsidRDefault="003543CE" w:rsidP="003543CE">
      <w:pPr>
        <w:jc w:val="both"/>
      </w:pPr>
      <w:r>
        <w:t>W celu potwierdzenia spełnienia wymagań Wykonawca przedstawi listę zrealizowanych zamówień wraz ze wskazaniem okresu realizacji, a w przypadku organizacji warsztatów również liczbę uczestników. Do zestawienia wykonanych zamówień Wykonawca dołączy potwierdzenie należytego wykonania zamówień (np.: w formie referencji).</w:t>
      </w:r>
    </w:p>
    <w:p w:rsidR="001A0235" w:rsidRPr="00292A5A" w:rsidRDefault="001A0235" w:rsidP="001A0235">
      <w:pPr>
        <w:rPr>
          <w:b/>
          <w:u w:val="single"/>
        </w:rPr>
      </w:pPr>
      <w:r w:rsidRPr="00292A5A">
        <w:rPr>
          <w:b/>
          <w:u w:val="single"/>
        </w:rPr>
        <w:t xml:space="preserve">KRYTERIUM OCENY OFERT:   </w:t>
      </w:r>
    </w:p>
    <w:p w:rsidR="001A0235" w:rsidRDefault="001A0235" w:rsidP="00D146D5">
      <w:pPr>
        <w:jc w:val="both"/>
      </w:pPr>
      <w:r>
        <w:t xml:space="preserve">Zamawiający dokona oceny ofert na podstawie wyniku osiągniętej liczby punktów wyliczonych w oparciu o następujące kryteria i ustaloną punktację do 10 pkt (100% = 10 pkt):  </w:t>
      </w:r>
    </w:p>
    <w:p w:rsidR="001A0235" w:rsidRDefault="00AE71D7" w:rsidP="001A0235">
      <w:r>
        <w:t>1) cena – 100</w:t>
      </w:r>
      <w:r w:rsidR="001A0235">
        <w:t>%</w:t>
      </w:r>
      <w:r>
        <w:t xml:space="preserve"> (10</w:t>
      </w:r>
      <w:r w:rsidR="001A0235">
        <w:t xml:space="preserve"> pkt.) </w:t>
      </w:r>
    </w:p>
    <w:p w:rsidR="001A0235" w:rsidRDefault="001A0235" w:rsidP="001A0235">
      <w:r>
        <w:t xml:space="preserve">WZORY OBLICZEŃ:  </w:t>
      </w:r>
    </w:p>
    <w:p w:rsidR="001A0235" w:rsidRDefault="001A0235" w:rsidP="001A0235"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</w:t>
      </w:r>
      <w:r w:rsidR="00AE71D7">
        <w:t>niższa / cena badanej oferty x 10</w:t>
      </w:r>
      <w:r>
        <w:t xml:space="preserve"> pkt. </w:t>
      </w:r>
    </w:p>
    <w:p w:rsidR="001A0235" w:rsidRDefault="001A0235" w:rsidP="001A0235">
      <w:r>
        <w:t xml:space="preserve">Za najlepszą zostanie uznana oferta z największą liczbą punktów.   </w:t>
      </w:r>
    </w:p>
    <w:p w:rsidR="001A0235" w:rsidRPr="00292A5A" w:rsidRDefault="001A0235" w:rsidP="001A0235">
      <w:pPr>
        <w:rPr>
          <w:b/>
          <w:u w:val="single"/>
        </w:rPr>
      </w:pPr>
      <w:r w:rsidRPr="00292A5A">
        <w:rPr>
          <w:b/>
          <w:u w:val="single"/>
        </w:rPr>
        <w:t xml:space="preserve">DODATKOWE INFORMACJE:   </w:t>
      </w:r>
    </w:p>
    <w:p w:rsidR="001A0235" w:rsidRDefault="001A0235" w:rsidP="00D146D5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Zamawiający podpisze z Wykonawcą umowę na świadczenie ww. usług – wzór umowy w zał. nr 1 do zapytania ofertowego. </w:t>
      </w:r>
    </w:p>
    <w:p w:rsidR="001A0235" w:rsidRDefault="001A0235" w:rsidP="00D146D5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 xml:space="preserve">Zamówienie jest realizowane w ramach projektu współfinansowanego ze środków Unii Europejskiej w ramach Programu Operacyjnego Pomoc Techniczna. </w:t>
      </w:r>
    </w:p>
    <w:p w:rsidR="001A0235" w:rsidRDefault="001A0235" w:rsidP="00D146D5">
      <w:pPr>
        <w:pStyle w:val="Akapitzlist"/>
        <w:numPr>
          <w:ilvl w:val="0"/>
          <w:numId w:val="20"/>
        </w:numPr>
        <w:spacing w:after="160" w:line="259" w:lineRule="auto"/>
        <w:jc w:val="both"/>
      </w:pPr>
      <w:r>
        <w:t>Z postępowania wykluczone są podmioty powiązane z Zamawiającym kapitałowo lub osobowo. Powiąz</w:t>
      </w:r>
      <w:r w:rsidR="00D146D5">
        <w:t>ania, o których mowa polegają w </w:t>
      </w:r>
      <w:r>
        <w:t xml:space="preserve">szczególności na:  </w:t>
      </w:r>
    </w:p>
    <w:p w:rsidR="001A0235" w:rsidRDefault="001A0235" w:rsidP="00D146D5">
      <w:pPr>
        <w:pStyle w:val="Akapitzlist"/>
        <w:numPr>
          <w:ilvl w:val="1"/>
          <w:numId w:val="20"/>
        </w:numPr>
        <w:spacing w:after="160" w:line="259" w:lineRule="auto"/>
        <w:jc w:val="both"/>
      </w:pPr>
      <w:r>
        <w:t xml:space="preserve">uczestniczeniu w spółce jako wspólnik spółki cywilnej lub spółki osobowej;  </w:t>
      </w:r>
    </w:p>
    <w:p w:rsidR="001A0235" w:rsidRDefault="001A0235" w:rsidP="00D146D5">
      <w:pPr>
        <w:pStyle w:val="Akapitzlist"/>
        <w:numPr>
          <w:ilvl w:val="1"/>
          <w:numId w:val="20"/>
        </w:numPr>
        <w:spacing w:after="160" w:line="259" w:lineRule="auto"/>
        <w:jc w:val="both"/>
      </w:pPr>
      <w:r>
        <w:t xml:space="preserve">posiadaniu co najmniej 10% udziałów lub akcji;  </w:t>
      </w:r>
    </w:p>
    <w:p w:rsidR="001A0235" w:rsidRDefault="001A0235" w:rsidP="00D146D5">
      <w:pPr>
        <w:pStyle w:val="Akapitzlist"/>
        <w:numPr>
          <w:ilvl w:val="1"/>
          <w:numId w:val="20"/>
        </w:numPr>
        <w:spacing w:after="160" w:line="259" w:lineRule="auto"/>
        <w:jc w:val="both"/>
      </w:pPr>
      <w:r>
        <w:t xml:space="preserve">pełnieniu funkcji członka organu nadzorczego lub zarządzającego, prokurenta, pełnomocnika;  </w:t>
      </w:r>
    </w:p>
    <w:p w:rsidR="001A0235" w:rsidRDefault="001A0235" w:rsidP="00D146D5">
      <w:pPr>
        <w:pStyle w:val="Akapitzlist"/>
        <w:numPr>
          <w:ilvl w:val="1"/>
          <w:numId w:val="20"/>
        </w:numPr>
        <w:spacing w:after="160" w:line="259" w:lineRule="auto"/>
        <w:jc w:val="both"/>
      </w:pPr>
      <w:r>
        <w:t xml:space="preserve">pozostawaniu w związku małżeńskim, w stosunku pokrewieństwa lub powinowactwa w linii prostej, pokrewieństwa lub powinowactwa w linii bocznej do drugiego stopnia lub w stosunku przysposobienia, opieki lub kurateli.   </w:t>
      </w:r>
    </w:p>
    <w:p w:rsidR="001A0235" w:rsidRPr="00292A5A" w:rsidRDefault="001A0235" w:rsidP="001A0235">
      <w:pPr>
        <w:rPr>
          <w:b/>
          <w:u w:val="single"/>
        </w:rPr>
      </w:pPr>
      <w:r w:rsidRPr="00292A5A">
        <w:rPr>
          <w:b/>
          <w:u w:val="single"/>
        </w:rPr>
        <w:t xml:space="preserve">OSOBA UPRAWNIONA DO KONTAKTÓW W SPRAWIE ZAPYTANIA OFERTOWEGO:  </w:t>
      </w:r>
    </w:p>
    <w:p w:rsidR="001A0235" w:rsidRDefault="001A0235" w:rsidP="001A0235">
      <w:r>
        <w:t xml:space="preserve">Dariusz Stankiewicz, e-mail. dariusz.stankiewicz@subregioncentralny.pl, tel. 032 461 22 50 lub 881 58 9009.     </w:t>
      </w:r>
    </w:p>
    <w:p w:rsidR="001A0235" w:rsidRPr="00E02119" w:rsidRDefault="001A0235" w:rsidP="001A0235">
      <w:pPr>
        <w:spacing w:after="0"/>
        <w:jc w:val="both"/>
      </w:pPr>
      <w:r w:rsidRPr="00E02119">
        <w:t>Mariusz Śpiewok, tel. 501 355</w:t>
      </w:r>
      <w:r>
        <w:t> </w:t>
      </w:r>
      <w:r w:rsidRPr="00E02119">
        <w:t>568</w:t>
      </w:r>
    </w:p>
    <w:p w:rsidR="001A0235" w:rsidRDefault="001A0235" w:rsidP="001A0235">
      <w:pPr>
        <w:spacing w:after="0"/>
        <w:rPr>
          <w:rStyle w:val="Pogrubienie"/>
          <w:sz w:val="20"/>
        </w:rPr>
      </w:pPr>
    </w:p>
    <w:p w:rsidR="001A0235" w:rsidRPr="00E02119" w:rsidRDefault="001A0235" w:rsidP="001A0235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1A0235" w:rsidRPr="00E02119" w:rsidRDefault="001A0235" w:rsidP="001A0235">
      <w:pPr>
        <w:spacing w:after="0"/>
        <w:jc w:val="both"/>
        <w:rPr>
          <w:b/>
          <w:bCs/>
        </w:rPr>
      </w:pPr>
    </w:p>
    <w:p w:rsidR="001A0235" w:rsidRPr="00E02119" w:rsidRDefault="001A0235" w:rsidP="001A0235">
      <w:pPr>
        <w:spacing w:after="0"/>
        <w:jc w:val="both"/>
      </w:pPr>
      <w:r w:rsidRPr="00E02119">
        <w:t>(-) Mariusz Śpiewok</w:t>
      </w:r>
    </w:p>
    <w:p w:rsidR="001A0235" w:rsidRPr="00E02119" w:rsidRDefault="001A0235" w:rsidP="001A0235">
      <w:pPr>
        <w:spacing w:after="0"/>
        <w:jc w:val="both"/>
      </w:pPr>
      <w:r w:rsidRPr="00E02119">
        <w:t>Dyrektor Biura</w:t>
      </w:r>
    </w:p>
    <w:p w:rsidR="001A0235" w:rsidRDefault="001A0235" w:rsidP="001A0235">
      <w:pPr>
        <w:spacing w:after="0"/>
        <w:jc w:val="both"/>
      </w:pPr>
    </w:p>
    <w:p w:rsidR="001A0235" w:rsidRDefault="001A0235" w:rsidP="001A0235"/>
    <w:p w:rsidR="00264EC7" w:rsidRPr="00C63530" w:rsidRDefault="00264EC7" w:rsidP="00CA63F7">
      <w:pPr>
        <w:spacing w:before="100" w:beforeAutospacing="1" w:after="100" w:afterAutospacing="1" w:line="240" w:lineRule="auto"/>
        <w:outlineLvl w:val="3"/>
      </w:pPr>
    </w:p>
    <w:sectPr w:rsidR="00264EC7" w:rsidRPr="00C63530" w:rsidSect="005A47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851" w:left="368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2CE" w:rsidRDefault="009352CE" w:rsidP="002D3882">
      <w:pPr>
        <w:spacing w:after="0" w:line="240" w:lineRule="auto"/>
      </w:pPr>
      <w:r>
        <w:separator/>
      </w:r>
    </w:p>
  </w:endnote>
  <w:endnote w:type="continuationSeparator" w:id="0">
    <w:p w:rsidR="009352CE" w:rsidRDefault="009352CE" w:rsidP="002D3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-2360295</wp:posOffset>
          </wp:positionH>
          <wp:positionV relativeFrom="margin">
            <wp:posOffset>8807450</wp:posOffset>
          </wp:positionV>
          <wp:extent cx="7604125" cy="83820"/>
          <wp:effectExtent l="19050" t="0" r="0" b="0"/>
          <wp:wrapSquare wrapText="bothSides"/>
          <wp:docPr id="2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2CE" w:rsidRDefault="009352CE" w:rsidP="002D3882">
      <w:pPr>
        <w:spacing w:after="0" w:line="240" w:lineRule="auto"/>
      </w:pPr>
      <w:r>
        <w:separator/>
      </w:r>
    </w:p>
  </w:footnote>
  <w:footnote w:type="continuationSeparator" w:id="0">
    <w:p w:rsidR="009352CE" w:rsidRDefault="009352CE" w:rsidP="002D3882">
      <w:pPr>
        <w:spacing w:after="0" w:line="240" w:lineRule="auto"/>
      </w:pPr>
      <w:r>
        <w:continuationSeparator/>
      </w:r>
    </w:p>
  </w:footnote>
  <w:footnote w:id="1">
    <w:p w:rsidR="001A0235" w:rsidRDefault="001A0235" w:rsidP="001A0235">
      <w:pPr>
        <w:pStyle w:val="Tekstprzypisudolnego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 upoważnionymi do zaciągania zobowiązań w imieniu Zamawiającego lub osobami wykonującymi w imieniu Zamawiającego czynności związane z przygotowaniem i przeprowadzeniem procedury wyboru wykonawcy a wykonawcą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47F" w:rsidRDefault="0087647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485775</wp:posOffset>
          </wp:positionH>
          <wp:positionV relativeFrom="paragraph">
            <wp:posOffset>-41275</wp:posOffset>
          </wp:positionV>
          <wp:extent cx="2437130" cy="942975"/>
          <wp:effectExtent l="0" t="0" r="0" b="0"/>
          <wp:wrapSquare wrapText="bothSides"/>
          <wp:docPr id="1" name="Obraz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1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87647F">
    <w:pPr>
      <w:pStyle w:val="Nagwek"/>
    </w:pPr>
  </w:p>
  <w:p w:rsidR="0087647F" w:rsidRDefault="0017748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-2005330</wp:posOffset>
              </wp:positionH>
              <wp:positionV relativeFrom="paragraph">
                <wp:posOffset>703580</wp:posOffset>
              </wp:positionV>
              <wp:extent cx="1767205" cy="8128635"/>
              <wp:effectExtent l="444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205" cy="8128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ul. Bojkowska 37, 44-100 Gliwice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Budynek nr 3, pokój nr 101, I piętro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tel. +48 32 461 22 50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fax: +48  32 461 22 51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biuro@subregioncentralny.pl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www.subregioncentralny.pl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NIP 631 26 51 874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REGON 243435244</w:t>
                          </w: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Default="0087647F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5A4772" w:rsidRDefault="005A4772" w:rsidP="0087647F">
                          <w:pPr>
                            <w:spacing w:line="300" w:lineRule="auto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</w:p>
                        <w:p w:rsidR="0087647F" w:rsidRPr="00731551" w:rsidRDefault="0087647F" w:rsidP="00731551">
                          <w:pPr>
                            <w:spacing w:line="300" w:lineRule="auto"/>
                            <w:jc w:val="right"/>
                            <w:rPr>
                              <w:color w:val="707173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 xml:space="preserve">Związek Gmin i Powiatów 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Subregionu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Centralnego Województwa Śląskiego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Stowarzyszen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t>ie wpisane do rejestru</w:t>
                          </w:r>
                          <w:r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Sądu Rejo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t>nowego w Gliwicach</w:t>
                          </w:r>
                          <w:r w:rsidRPr="00731551">
                            <w:rPr>
                              <w:color w:val="707173"/>
                              <w:sz w:val="16"/>
                              <w:szCs w:val="16"/>
                            </w:rPr>
                            <w:cr/>
                            <w:t>pod numerem KRS 0000485018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7.9pt;margin-top:55.4pt;width:139.15pt;height:6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kbtAIAALoFAAAOAAAAZHJzL2Uyb0RvYy54bWysVG1vmzAQ/j5p/8Hyd8pLgQAqqdoQpknd&#10;i9TuBzhggjWwme0Eumn/fWeTpGmrSdM2Pli27/zcPXcPd3U99R3aU6mY4Dn2LzyMKK9Ezfg2x18e&#10;SifBSGnCa9IJTnP8SBW+Xr59czUOGQ1EK7qaSgQgXGXjkONW6yFzXVW1tCfqQgyUg7ERsicajnLr&#10;1pKMgN53buB5sTsKWQ9SVFQpuC1mI15a/Kahlf7UNIpq1OUYctN2lXbdmNVdXpFsK8nQsuqQBvmL&#10;LHrCOAQ9QRVEE7ST7BVUzyoplGj0RSV6VzQNq6jlAGx87wWb+5YM1HKB4qjhVCb1/2Crj/vPErE6&#10;x5cYcdJDix7opNGtmJBvqjMOKgOn+wHc9ATX0GXLVA13ovqqEBerlvAtvZFSjC0lNWRnX7pnT2cc&#10;ZUA24wdRQxiy08ICTY3sTemgGAjQoUuPp86YVCoTchEvAi/CqAJb4gdJfBmZ7FySHZ8PUul3VPTI&#10;bHIsofUWnuzvlJ5djy4mGhcl6zrb/o4/uwDM+QaCw1NjM2nYbv5IvXSdrJPQCYN47YReUTg35Sp0&#10;4tJfRMVlsVoV/k8T1w+zltU15SbMUVl++GedO2h81sRJW0p0rDZwJiUlt5tVJ9GegLJL+x0Kcubm&#10;Pk/D1gu4vKDkB6F3G6ROGScLJyzDyEkXXuJ4fnqbxl6YhkX5nNId4/TfKaExx2kURLOafsvNs99r&#10;biTrmYbZ0bEeJHFyIpnR4JrXtrWasG7en5XCpP9UCmj3sdFWsUaks1z1tJkAxch4I+pH0K4UoCwQ&#10;KAw82LRCfsdohOGRY/VtRyTFqHvPQf+pH4Zm2thDGIF0MZLnls25hfAKoHKsMZq3Kz1PqN0g2baF&#10;SPMfx8UN/DMNs2p+ygqomAMMCEvqMMzMBDo/W6+nkbv8BQAA//8DAFBLAwQUAAYACAAAACEAaTsz&#10;Vd8AAAANAQAADwAAAGRycy9kb3ducmV2LnhtbEyPQU/DMAyF70j8h8hI3LqklAItTScE4gpisEnc&#10;ssZrKxqnarK1/HvMCW6239Pz96r14gZxwin0njSkKwUCqfG2p1bDx/tzcgciREPWDJ5QwzcGWNfn&#10;Z5UprZ/pDU+b2AoOoVAaDV2MYyllaDp0Jqz8iMTawU/ORF6nVtrJzBzuBnml1I10pif+0JkRHzts&#10;vjZHp2H7cvjcXavX9snl4+wXJckVUuvLi+XhHkTEJf6Z4Ref0aFmpr0/kg1i0JBkac7skZVU8cCW&#10;JLvNQez5khWqAFlX8n+L+gcAAP//AwBQSwECLQAUAAYACAAAACEAtoM4kv4AAADhAQAAEwAAAAAA&#10;AAAAAAAAAAAAAAAAW0NvbnRlbnRfVHlwZXNdLnhtbFBLAQItABQABgAIAAAAIQA4/SH/1gAAAJQB&#10;AAALAAAAAAAAAAAAAAAAAC8BAABfcmVscy8ucmVsc1BLAQItABQABgAIAAAAIQB0URkbtAIAALoF&#10;AAAOAAAAAAAAAAAAAAAAAC4CAABkcnMvZTJvRG9jLnhtbFBLAQItABQABgAIAAAAIQBpOzNV3wAA&#10;AA0BAAAPAAAAAAAAAAAAAAAAAA4FAABkcnMvZG93bnJldi54bWxQSwUGAAAAAAQABADzAAAAGgYA&#10;AAAA&#10;" filled="f" stroked="f">
              <v:textbox>
                <w:txbxContent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 w:rsidRPr="00731551">
                      <w:rPr>
                        <w:color w:val="707173"/>
                        <w:sz w:val="16"/>
                        <w:szCs w:val="16"/>
                      </w:rPr>
                      <w:t>ul. Bojkowska 37, 44-100 Gliwice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Budynek nr 3, pokój nr 101, I piętro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tel. +48 32 461 22 50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fax: +48  32 461 22 51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biuro@subregioncentralny.pl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www.subregioncentralny.pl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NIP 631 26 51 874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REGON 243435244</w:t>
                    </w: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Default="0087647F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5A4772" w:rsidRDefault="005A4772" w:rsidP="0087647F">
                    <w:pPr>
                      <w:spacing w:line="300" w:lineRule="auto"/>
                      <w:rPr>
                        <w:color w:val="707173"/>
                        <w:sz w:val="16"/>
                        <w:szCs w:val="16"/>
                      </w:rPr>
                    </w:pPr>
                  </w:p>
                  <w:p w:rsidR="0087647F" w:rsidRPr="00731551" w:rsidRDefault="0087647F" w:rsidP="00731551">
                    <w:pPr>
                      <w:spacing w:line="300" w:lineRule="auto"/>
                      <w:jc w:val="right"/>
                      <w:rPr>
                        <w:color w:val="707173"/>
                        <w:sz w:val="16"/>
                        <w:szCs w:val="16"/>
                      </w:rPr>
                    </w:pPr>
                    <w:r>
                      <w:rPr>
                        <w:color w:val="707173"/>
                        <w:sz w:val="16"/>
                        <w:szCs w:val="16"/>
                      </w:rPr>
                      <w:t xml:space="preserve">Związek Gmin i Powiatów 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Subregionu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Centralnego Województwa Śląskiego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Stowarzyszen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t>ie wpisane do rejestru</w:t>
                    </w:r>
                    <w:r>
                      <w:rPr>
                        <w:color w:val="707173"/>
                        <w:sz w:val="16"/>
                        <w:szCs w:val="16"/>
                      </w:rPr>
                      <w:cr/>
                      <w:t>Sądu Rejo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t>nowego w Gliwicach</w:t>
                    </w:r>
                    <w:r w:rsidRPr="00731551">
                      <w:rPr>
                        <w:color w:val="707173"/>
                        <w:sz w:val="16"/>
                        <w:szCs w:val="16"/>
                      </w:rPr>
                      <w:cr/>
                      <w:t>pod numerem KRS 0000485018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480" w:rsidRDefault="001774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2112"/>
    <w:multiLevelType w:val="hybridMultilevel"/>
    <w:tmpl w:val="B04E49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456E6"/>
    <w:multiLevelType w:val="hybridMultilevel"/>
    <w:tmpl w:val="0FC0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35F78"/>
    <w:multiLevelType w:val="hybridMultilevel"/>
    <w:tmpl w:val="6F84A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CB7FAE"/>
    <w:multiLevelType w:val="hybridMultilevel"/>
    <w:tmpl w:val="F0520E2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041BD"/>
    <w:multiLevelType w:val="hybridMultilevel"/>
    <w:tmpl w:val="5BF65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02644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02304"/>
    <w:multiLevelType w:val="hybridMultilevel"/>
    <w:tmpl w:val="F01E303A"/>
    <w:lvl w:ilvl="0" w:tplc="4E88056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80050"/>
    <w:multiLevelType w:val="hybridMultilevel"/>
    <w:tmpl w:val="54140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04F62"/>
    <w:multiLevelType w:val="hybridMultilevel"/>
    <w:tmpl w:val="390E1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28144D"/>
    <w:multiLevelType w:val="hybridMultilevel"/>
    <w:tmpl w:val="2ACC5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770683"/>
    <w:multiLevelType w:val="hybridMultilevel"/>
    <w:tmpl w:val="59441EF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87D08A7"/>
    <w:multiLevelType w:val="hybridMultilevel"/>
    <w:tmpl w:val="E89EB834"/>
    <w:lvl w:ilvl="0" w:tplc="2A067A40">
      <w:start w:val="1"/>
      <w:numFmt w:val="decimal"/>
      <w:lvlText w:val="%1)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04D326D"/>
    <w:multiLevelType w:val="hybridMultilevel"/>
    <w:tmpl w:val="79C85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E14FF"/>
    <w:multiLevelType w:val="hybridMultilevel"/>
    <w:tmpl w:val="9DC28E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347843"/>
    <w:multiLevelType w:val="hybridMultilevel"/>
    <w:tmpl w:val="25AA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D54EBA"/>
    <w:multiLevelType w:val="hybridMultilevel"/>
    <w:tmpl w:val="001A23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F412B"/>
    <w:multiLevelType w:val="hybridMultilevel"/>
    <w:tmpl w:val="A5DEC780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B45AB"/>
    <w:multiLevelType w:val="hybridMultilevel"/>
    <w:tmpl w:val="0D4A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1D2056"/>
    <w:multiLevelType w:val="hybridMultilevel"/>
    <w:tmpl w:val="78E67B3A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51DED"/>
    <w:multiLevelType w:val="hybridMultilevel"/>
    <w:tmpl w:val="A5FA1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21"/>
  </w:num>
  <w:num w:numId="4">
    <w:abstractNumId w:val="22"/>
  </w:num>
  <w:num w:numId="5">
    <w:abstractNumId w:val="13"/>
  </w:num>
  <w:num w:numId="6">
    <w:abstractNumId w:val="18"/>
  </w:num>
  <w:num w:numId="7">
    <w:abstractNumId w:val="8"/>
  </w:num>
  <w:num w:numId="8">
    <w:abstractNumId w:val="9"/>
  </w:num>
  <w:num w:numId="9">
    <w:abstractNumId w:val="6"/>
  </w:num>
  <w:num w:numId="10">
    <w:abstractNumId w:val="12"/>
  </w:num>
  <w:num w:numId="11">
    <w:abstractNumId w:val="10"/>
  </w:num>
  <w:num w:numId="12">
    <w:abstractNumId w:val="23"/>
  </w:num>
  <w:num w:numId="13">
    <w:abstractNumId w:val="19"/>
  </w:num>
  <w:num w:numId="14">
    <w:abstractNumId w:val="3"/>
  </w:num>
  <w:num w:numId="15">
    <w:abstractNumId w:val="4"/>
  </w:num>
  <w:num w:numId="16">
    <w:abstractNumId w:val="16"/>
  </w:num>
  <w:num w:numId="17">
    <w:abstractNumId w:val="1"/>
  </w:num>
  <w:num w:numId="18">
    <w:abstractNumId w:val="7"/>
  </w:num>
  <w:num w:numId="19">
    <w:abstractNumId w:val="17"/>
  </w:num>
  <w:num w:numId="20">
    <w:abstractNumId w:val="11"/>
  </w:num>
  <w:num w:numId="21">
    <w:abstractNumId w:val="14"/>
  </w:num>
  <w:num w:numId="22">
    <w:abstractNumId w:val="2"/>
  </w:num>
  <w:num w:numId="23">
    <w:abstractNumId w:val="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82"/>
    <w:rsid w:val="00015E1D"/>
    <w:rsid w:val="000518A4"/>
    <w:rsid w:val="00072CCC"/>
    <w:rsid w:val="00142C83"/>
    <w:rsid w:val="00177480"/>
    <w:rsid w:val="001920B5"/>
    <w:rsid w:val="001A0235"/>
    <w:rsid w:val="001A1A55"/>
    <w:rsid w:val="00214F6A"/>
    <w:rsid w:val="00264EC7"/>
    <w:rsid w:val="002D3882"/>
    <w:rsid w:val="00317030"/>
    <w:rsid w:val="00322006"/>
    <w:rsid w:val="003543CE"/>
    <w:rsid w:val="0039340D"/>
    <w:rsid w:val="0047281A"/>
    <w:rsid w:val="004729E5"/>
    <w:rsid w:val="00475005"/>
    <w:rsid w:val="004A0279"/>
    <w:rsid w:val="005011B4"/>
    <w:rsid w:val="005A4772"/>
    <w:rsid w:val="00652053"/>
    <w:rsid w:val="00731551"/>
    <w:rsid w:val="007619EE"/>
    <w:rsid w:val="007F7D8A"/>
    <w:rsid w:val="00864AD0"/>
    <w:rsid w:val="0087647F"/>
    <w:rsid w:val="0087677F"/>
    <w:rsid w:val="009352CE"/>
    <w:rsid w:val="00964FE0"/>
    <w:rsid w:val="00985F8B"/>
    <w:rsid w:val="00993509"/>
    <w:rsid w:val="00A06E3C"/>
    <w:rsid w:val="00A7620B"/>
    <w:rsid w:val="00AE71D7"/>
    <w:rsid w:val="00B21397"/>
    <w:rsid w:val="00B2297B"/>
    <w:rsid w:val="00B46686"/>
    <w:rsid w:val="00BC0261"/>
    <w:rsid w:val="00C17FF6"/>
    <w:rsid w:val="00C3036B"/>
    <w:rsid w:val="00C63530"/>
    <w:rsid w:val="00CA026E"/>
    <w:rsid w:val="00CA63F7"/>
    <w:rsid w:val="00D146D5"/>
    <w:rsid w:val="00D20619"/>
    <w:rsid w:val="00D71475"/>
    <w:rsid w:val="00DB35CC"/>
    <w:rsid w:val="00DC71FD"/>
    <w:rsid w:val="00E857D7"/>
    <w:rsid w:val="00F1733E"/>
    <w:rsid w:val="00F35CC2"/>
    <w:rsid w:val="00F45DAA"/>
    <w:rsid w:val="00F65EB2"/>
    <w:rsid w:val="00F7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5487F15-56C1-4786-898F-E06FC531B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3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3882"/>
  </w:style>
  <w:style w:type="paragraph" w:styleId="Stopka">
    <w:name w:val="footer"/>
    <w:basedOn w:val="Normalny"/>
    <w:link w:val="StopkaZnak"/>
    <w:uiPriority w:val="99"/>
    <w:unhideWhenUsed/>
    <w:rsid w:val="002D3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882"/>
  </w:style>
  <w:style w:type="paragraph" w:styleId="Tekstdymka">
    <w:name w:val="Balloon Text"/>
    <w:basedOn w:val="Normalny"/>
    <w:link w:val="TekstdymkaZnak"/>
    <w:uiPriority w:val="99"/>
    <w:semiHidden/>
    <w:unhideWhenUsed/>
    <w:rsid w:val="002D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88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EC7"/>
    <w:rPr>
      <w:vertAlign w:val="superscript"/>
    </w:rPr>
  </w:style>
  <w:style w:type="paragraph" w:customStyle="1" w:styleId="Default">
    <w:name w:val="Default"/>
    <w:rsid w:val="00264E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75005"/>
    <w:pPr>
      <w:ind w:left="720"/>
      <w:contextualSpacing/>
    </w:pPr>
  </w:style>
  <w:style w:type="character" w:styleId="Pogrubienie">
    <w:name w:val="Strong"/>
    <w:qFormat/>
    <w:rsid w:val="00CA63F7"/>
    <w:rPr>
      <w:b/>
      <w:bCs/>
    </w:rPr>
  </w:style>
  <w:style w:type="character" w:styleId="Hipercze">
    <w:name w:val="Hyperlink"/>
    <w:rsid w:val="00CA63F7"/>
    <w:rPr>
      <w:color w:val="0000FF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A63F7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A63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A0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F05FA-A5D2-4E8C-AE5C-6DE9E9095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1187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grafik2</dc:creator>
  <cp:lastModifiedBy>Dariusz Stankiewicz</cp:lastModifiedBy>
  <cp:revision>9</cp:revision>
  <dcterms:created xsi:type="dcterms:W3CDTF">2014-09-23T11:40:00Z</dcterms:created>
  <dcterms:modified xsi:type="dcterms:W3CDTF">2014-10-08T08:20:00Z</dcterms:modified>
</cp:coreProperties>
</file>