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4" w:rsidRDefault="000D4B94" w:rsidP="000D4B94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271.19.2015</w:t>
      </w:r>
      <w:r>
        <w:tab/>
      </w:r>
      <w:r>
        <w:tab/>
      </w:r>
      <w:r>
        <w:tab/>
        <w:t xml:space="preserve">               </w:t>
      </w:r>
      <w:r>
        <w:tab/>
      </w:r>
      <w:r w:rsidR="00F62B22">
        <w:t>Gliwice, 16</w:t>
      </w:r>
      <w:r>
        <w:t xml:space="preserve">.10.2015 r. </w:t>
      </w:r>
    </w:p>
    <w:p w:rsidR="000D4B94" w:rsidRDefault="000D4B94" w:rsidP="000D4B94"/>
    <w:p w:rsidR="00F62B22" w:rsidRPr="003C2598" w:rsidRDefault="00F62B22" w:rsidP="00F62B22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F62B22" w:rsidRDefault="00F62B22" w:rsidP="00F62B22">
      <w:pPr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0D4B94" w:rsidRDefault="000D4B94" w:rsidP="00F62B22">
      <w:r w:rsidRPr="00C83AF1">
        <w:rPr>
          <w:b/>
        </w:rPr>
        <w:t xml:space="preserve"> „Świadczenie usług gastronomicznych oraz najmu powierzchni  szkoleniowej na potrzeby organizacji  dwóch dwudniowych  </w:t>
      </w:r>
      <w:r>
        <w:rPr>
          <w:b/>
        </w:rPr>
        <w:t>seminariów</w:t>
      </w:r>
      <w:r w:rsidRPr="00C83AF1">
        <w:rPr>
          <w:b/>
        </w:rPr>
        <w:t xml:space="preserve"> w terminach </w:t>
      </w:r>
      <w:r w:rsidRPr="00C83AF1">
        <w:rPr>
          <w:b/>
        </w:rPr>
        <w:br/>
      </w:r>
      <w:r>
        <w:rPr>
          <w:b/>
        </w:rPr>
        <w:t>28-29.10.2015 r. oraz 04-05.11</w:t>
      </w:r>
      <w:r w:rsidRPr="00C83AF1">
        <w:rPr>
          <w:b/>
        </w:rPr>
        <w:t>.2015 r. „</w:t>
      </w:r>
      <w:r>
        <w:t xml:space="preserve"> (kod CPV 55120000-7 usługi hotelarskie w zakresie spotkań i konferencji  kod CPV 55300000-3 usługi restauracyjne i dotyczące podawania posiłków)    </w:t>
      </w:r>
    </w:p>
    <w:p w:rsidR="00F62B22" w:rsidRPr="00635D07" w:rsidRDefault="00F62B22" w:rsidP="00F62B22">
      <w:pPr>
        <w:spacing w:before="120" w:after="120"/>
        <w:rPr>
          <w:rFonts w:cs="Arial"/>
          <w:bCs/>
        </w:rPr>
      </w:pPr>
      <w:r w:rsidRPr="00635D07">
        <w:rPr>
          <w:rFonts w:cs="Arial"/>
          <w:bCs/>
        </w:rPr>
        <w:t>W drodze zapytania ofertowego:</w:t>
      </w:r>
    </w:p>
    <w:p w:rsidR="00F62B22" w:rsidRPr="001C6081" w:rsidRDefault="00F62B22" w:rsidP="00F62B22">
      <w:pPr>
        <w:numPr>
          <w:ilvl w:val="0"/>
          <w:numId w:val="15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10</w:t>
      </w:r>
      <w:r w:rsidRPr="001C6081">
        <w:rPr>
          <w:rFonts w:cs="Arial"/>
          <w:bCs/>
        </w:rPr>
        <w:t xml:space="preserve"> wykonawców, zgodnie z wykazem: </w:t>
      </w:r>
    </w:p>
    <w:p w:rsidR="00F62B22" w:rsidRPr="0088066E" w:rsidRDefault="00F62B22" w:rsidP="00F62B22">
      <w:pPr>
        <w:rPr>
          <w:sz w:val="4"/>
        </w:rPr>
      </w:pPr>
    </w:p>
    <w:tbl>
      <w:tblPr>
        <w:tblW w:w="7287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43"/>
        <w:gridCol w:w="2126"/>
        <w:gridCol w:w="2693"/>
      </w:tblGrid>
      <w:tr w:rsidR="00F62B22" w:rsidRPr="006A65A8" w:rsidTr="00E3773F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62B22" w:rsidRPr="006A65A8" w:rsidRDefault="00F62B22" w:rsidP="00E3773F">
            <w:pPr>
              <w:rPr>
                <w:b/>
                <w:bCs/>
                <w:sz w:val="20"/>
                <w:szCs w:val="20"/>
              </w:rPr>
            </w:pPr>
            <w:r w:rsidRPr="006A65A8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62B22" w:rsidRPr="006A65A8" w:rsidRDefault="00F62B2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5A8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62B22" w:rsidRPr="006A65A8" w:rsidRDefault="00F62B2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5A8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F62B22" w:rsidRPr="006A65A8" w:rsidRDefault="00F62B22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65A8">
              <w:rPr>
                <w:b/>
                <w:bCs/>
                <w:sz w:val="20"/>
                <w:szCs w:val="20"/>
              </w:rPr>
              <w:t>Adres e-mail</w:t>
            </w:r>
          </w:p>
        </w:tc>
      </w:tr>
      <w:tr w:rsidR="00F62B22" w:rsidRPr="006A65A8" w:rsidTr="00E3773F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22" w:rsidRPr="006A65A8" w:rsidRDefault="00F62B22" w:rsidP="00E3773F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Hotel Orion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Przyjaciół Żołnierza 5A,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pStyle w:val="HTML-wstpniesformatowany"/>
              <w:rPr>
                <w:rFonts w:asciiTheme="minorHAnsi" w:eastAsia="Calibri" w:hAnsiTheme="minorHAnsi" w:cs="Arial"/>
                <w:bCs/>
                <w:lang w:eastAsia="en-US"/>
              </w:rPr>
            </w:pPr>
            <w:r w:rsidRPr="006A65A8">
              <w:rPr>
                <w:rFonts w:asciiTheme="minorHAnsi" w:hAnsiTheme="minorHAnsi"/>
              </w:rPr>
              <w:t>rezerwacja@orionhotel.pl</w:t>
            </w:r>
          </w:p>
        </w:tc>
      </w:tr>
      <w:tr w:rsidR="00F62B22" w:rsidRPr="006A65A8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22" w:rsidRPr="006A65A8" w:rsidRDefault="00F62B22" w:rsidP="00E3773F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rFonts w:cs="Arial"/>
                <w:sz w:val="20"/>
                <w:szCs w:val="20"/>
                <w:shd w:val="clear" w:color="auto" w:fill="FFFFFF"/>
              </w:rPr>
              <w:t>Boutique Hotel's Sosnowiec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Partyzantów 11, 41-200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sosnowiec@hotels24.com.pl</w:t>
            </w:r>
          </w:p>
        </w:tc>
      </w:tr>
      <w:tr w:rsidR="00F62B22" w:rsidRPr="006A65A8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Hotel Sosnowiec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F62B22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Wojska Polskiego 199</w:t>
            </w:r>
          </w:p>
          <w:p w:rsidR="00F62B22" w:rsidRPr="006A65A8" w:rsidRDefault="00F62B22" w:rsidP="00F62B22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41-208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recepcja@mhotelsosnowiec.pl</w:t>
            </w:r>
          </w:p>
        </w:tc>
      </w:tr>
      <w:tr w:rsidR="00F62B22" w:rsidRPr="006A65A8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F62B22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 xml:space="preserve">Hotel </w:t>
            </w:r>
            <w:r w:rsidRPr="006A65A8">
              <w:rPr>
                <w:bCs/>
                <w:sz w:val="20"/>
                <w:szCs w:val="20"/>
              </w:rPr>
              <w:t>Centrum Sosnowiec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F62B22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ul. Modrzejowska 3</w:t>
            </w:r>
          </w:p>
          <w:p w:rsidR="00F62B22" w:rsidRPr="006A65A8" w:rsidRDefault="00F62B22" w:rsidP="00F62B22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41-200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konferencje@hotelcentrumsosnowiec.pl</w:t>
            </w:r>
          </w:p>
        </w:tc>
      </w:tr>
      <w:tr w:rsidR="00F62B22" w:rsidRPr="006A65A8" w:rsidTr="00E3773F">
        <w:trPr>
          <w:trHeight w:val="6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numPr>
                <w:ilvl w:val="0"/>
                <w:numId w:val="14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F62B22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rFonts w:cs="Arial"/>
                <w:sz w:val="20"/>
                <w:szCs w:val="20"/>
                <w:shd w:val="clear" w:color="auto" w:fill="FFFFFF"/>
              </w:rPr>
              <w:t>Sosnowiecki Park Naukowo-Technologiczny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6A65A8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Wojska Polskiego 8, 41-208 Sosnowiec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22" w:rsidRPr="006A65A8" w:rsidRDefault="006A65A8" w:rsidP="00E3773F">
            <w:pPr>
              <w:spacing w:after="0"/>
              <w:rPr>
                <w:bCs/>
                <w:sz w:val="20"/>
                <w:szCs w:val="20"/>
              </w:rPr>
            </w:pPr>
            <w:r w:rsidRPr="006A65A8">
              <w:rPr>
                <w:bCs/>
                <w:sz w:val="20"/>
                <w:szCs w:val="20"/>
              </w:rPr>
              <w:t>spnt@arl.org.pl</w:t>
            </w:r>
          </w:p>
        </w:tc>
      </w:tr>
    </w:tbl>
    <w:p w:rsidR="00F62B22" w:rsidRPr="007B6CF6" w:rsidRDefault="00F62B22" w:rsidP="00F62B22">
      <w:pPr>
        <w:rPr>
          <w:rFonts w:cs="Arial"/>
          <w:bCs/>
          <w:sz w:val="8"/>
        </w:rPr>
      </w:pPr>
    </w:p>
    <w:p w:rsidR="00F62B22" w:rsidRDefault="00F62B22" w:rsidP="00F62B22">
      <w:pPr>
        <w:pStyle w:val="Akapitzlist"/>
        <w:numPr>
          <w:ilvl w:val="0"/>
          <w:numId w:val="15"/>
        </w:numPr>
        <w:rPr>
          <w:rFonts w:cs="Arial"/>
          <w:bCs/>
        </w:rPr>
      </w:pPr>
      <w:r>
        <w:rPr>
          <w:rFonts w:cs="Arial"/>
          <w:bCs/>
        </w:rPr>
        <w:t>Zamieszczonego na stronie internetowej Związku</w:t>
      </w:r>
    </w:p>
    <w:p w:rsidR="00F62B22" w:rsidRDefault="00F62B22" w:rsidP="00F62B22">
      <w:pPr>
        <w:rPr>
          <w:rFonts w:cs="Arial"/>
          <w:bCs/>
        </w:rPr>
      </w:pPr>
      <w:hyperlink r:id="rId8" w:history="1">
        <w:r w:rsidRPr="00175C43">
          <w:rPr>
            <w:rStyle w:val="Hipercze"/>
            <w:rFonts w:cs="Arial"/>
            <w:bCs/>
          </w:rPr>
          <w:t>http://www.subregioncentralny.pl/biuletyn-informacji-publicznej/zamowienia-publiczne/wynajem-powierzchni-szkoleniowej-pl.html</w:t>
        </w:r>
      </w:hyperlink>
    </w:p>
    <w:p w:rsidR="00F62B22" w:rsidRPr="001C67D5" w:rsidRDefault="00F62B22" w:rsidP="00F62B22">
      <w:pPr>
        <w:rPr>
          <w:rFonts w:cs="Arial"/>
          <w:bCs/>
        </w:rPr>
      </w:pPr>
      <w:r>
        <w:rPr>
          <w:rFonts w:cs="Arial"/>
          <w:bCs/>
        </w:rPr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p w:rsidR="000D4B94" w:rsidRPr="00E02119" w:rsidRDefault="000D4B94" w:rsidP="000D4B94">
      <w:pPr>
        <w:spacing w:after="0"/>
        <w:jc w:val="both"/>
        <w:rPr>
          <w:b/>
          <w:bCs/>
        </w:rPr>
      </w:pP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552"/>
        <w:gridCol w:w="2835"/>
        <w:gridCol w:w="2126"/>
      </w:tblGrid>
      <w:tr w:rsidR="006A65A8" w:rsidRPr="00C45A35" w:rsidTr="00E3773F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A65A8" w:rsidRPr="00160C27" w:rsidRDefault="006A65A8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A65A8" w:rsidRPr="00160C27" w:rsidRDefault="006A65A8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A65A8" w:rsidRPr="00160C27" w:rsidRDefault="006A65A8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A65A8" w:rsidRPr="00160C27" w:rsidRDefault="006A65A8" w:rsidP="00E3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  <w:r>
              <w:rPr>
                <w:b/>
                <w:bCs/>
                <w:sz w:val="20"/>
                <w:szCs w:val="20"/>
              </w:rPr>
              <w:t xml:space="preserve"> całkowita brutto</w:t>
            </w:r>
          </w:p>
        </w:tc>
      </w:tr>
      <w:tr w:rsidR="006A65A8" w:rsidRPr="00C45A35" w:rsidTr="00E3773F">
        <w:trPr>
          <w:trHeight w:val="8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5A8" w:rsidRPr="00160C27" w:rsidRDefault="006A65A8" w:rsidP="00E3773F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A8" w:rsidRPr="007B6CF6" w:rsidRDefault="006A65A8" w:rsidP="00E3773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A8" w:rsidRPr="007B6CF6" w:rsidRDefault="006A65A8" w:rsidP="00E3773F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5A8" w:rsidRPr="007B6CF6" w:rsidRDefault="006A65A8" w:rsidP="00E3773F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BRAK</w:t>
            </w:r>
          </w:p>
        </w:tc>
      </w:tr>
    </w:tbl>
    <w:p w:rsidR="000D4B94" w:rsidRDefault="006A65A8" w:rsidP="000D4B94">
      <w:pPr>
        <w:spacing w:after="0"/>
        <w:jc w:val="both"/>
      </w:pPr>
      <w:r>
        <w:lastRenderedPageBreak/>
        <w:t>Niniejszym postępowanie jest unieważnione.</w:t>
      </w:r>
      <w:bookmarkStart w:id="0" w:name="_GoBack"/>
      <w:bookmarkEnd w:id="0"/>
    </w:p>
    <w:p w:rsidR="000D4B94" w:rsidRDefault="000D4B94" w:rsidP="000D4B94">
      <w:pPr>
        <w:spacing w:after="0"/>
        <w:jc w:val="right"/>
      </w:pPr>
    </w:p>
    <w:p w:rsidR="000D4B94" w:rsidRDefault="000D4B94" w:rsidP="000D4B94">
      <w:pPr>
        <w:spacing w:after="0"/>
        <w:jc w:val="right"/>
      </w:pPr>
      <w:r w:rsidRPr="00E02119">
        <w:t>Mariusz Śpiewok</w:t>
      </w:r>
    </w:p>
    <w:p w:rsidR="000D4B94" w:rsidRDefault="000D4B94" w:rsidP="000D4B94">
      <w:pPr>
        <w:spacing w:after="0"/>
        <w:jc w:val="right"/>
      </w:pPr>
    </w:p>
    <w:p w:rsidR="000D4B94" w:rsidRPr="0025247B" w:rsidRDefault="000D4B94" w:rsidP="000D4B94">
      <w:pPr>
        <w:spacing w:after="0"/>
        <w:jc w:val="right"/>
        <w:rPr>
          <w:sz w:val="16"/>
        </w:rPr>
      </w:pPr>
    </w:p>
    <w:p w:rsidR="000D4B94" w:rsidRPr="00E02119" w:rsidRDefault="000D4B94" w:rsidP="000D4B94">
      <w:pPr>
        <w:spacing w:after="0"/>
        <w:jc w:val="right"/>
      </w:pPr>
      <w:r w:rsidRPr="00E02119">
        <w:t>Dyrektor Biura</w:t>
      </w:r>
    </w:p>
    <w:p w:rsidR="000D4B94" w:rsidRDefault="000D4B94" w:rsidP="000D4B94">
      <w:pPr>
        <w:spacing w:after="0"/>
        <w:jc w:val="right"/>
      </w:pPr>
    </w:p>
    <w:p w:rsidR="000D4B94" w:rsidRDefault="000D4B94" w:rsidP="000D4B94"/>
    <w:p w:rsidR="000D4B94" w:rsidRPr="00D85C0C" w:rsidRDefault="000D4B94" w:rsidP="000D4B94"/>
    <w:p w:rsidR="000D4B94" w:rsidRPr="00FD0BF1" w:rsidRDefault="000D4B94" w:rsidP="000D4B94"/>
    <w:p w:rsidR="00CA63F7" w:rsidRPr="000D4B94" w:rsidRDefault="00CA63F7" w:rsidP="000D4B94"/>
    <w:sectPr w:rsidR="00CA63F7" w:rsidRPr="000D4B94" w:rsidSect="005A4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B2E7A"/>
    <w:multiLevelType w:val="hybridMultilevel"/>
    <w:tmpl w:val="428C4198"/>
    <w:lvl w:ilvl="0" w:tplc="72FCC8B4">
      <w:start w:val="1"/>
      <w:numFmt w:val="lowerLetter"/>
      <w:lvlText w:val="%1)"/>
      <w:lvlJc w:val="left"/>
      <w:pPr>
        <w:ind w:left="108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38EF"/>
    <w:multiLevelType w:val="hybridMultilevel"/>
    <w:tmpl w:val="58A0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DEF"/>
    <w:multiLevelType w:val="hybridMultilevel"/>
    <w:tmpl w:val="8850F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6CD9"/>
    <w:multiLevelType w:val="hybridMultilevel"/>
    <w:tmpl w:val="96CE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C73"/>
    <w:multiLevelType w:val="hybridMultilevel"/>
    <w:tmpl w:val="E8A49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3119A"/>
    <w:multiLevelType w:val="hybridMultilevel"/>
    <w:tmpl w:val="EE04AD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2B2A"/>
    <w:multiLevelType w:val="hybridMultilevel"/>
    <w:tmpl w:val="9ED4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1E0D"/>
    <w:multiLevelType w:val="hybridMultilevel"/>
    <w:tmpl w:val="2F7AEA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4A68"/>
    <w:multiLevelType w:val="hybridMultilevel"/>
    <w:tmpl w:val="CB086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3258"/>
    <w:multiLevelType w:val="hybridMultilevel"/>
    <w:tmpl w:val="380A4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4326C"/>
    <w:multiLevelType w:val="hybridMultilevel"/>
    <w:tmpl w:val="CB1EF02E"/>
    <w:lvl w:ilvl="0" w:tplc="8206B56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4714B"/>
    <w:multiLevelType w:val="hybridMultilevel"/>
    <w:tmpl w:val="089E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865EF"/>
    <w:multiLevelType w:val="hybridMultilevel"/>
    <w:tmpl w:val="90B84F0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7"/>
  </w:num>
  <w:num w:numId="8">
    <w:abstractNumId w:val="13"/>
  </w:num>
  <w:num w:numId="9">
    <w:abstractNumId w:val="27"/>
  </w:num>
  <w:num w:numId="10">
    <w:abstractNumId w:val="16"/>
  </w:num>
  <w:num w:numId="11">
    <w:abstractNumId w:val="28"/>
  </w:num>
  <w:num w:numId="12">
    <w:abstractNumId w:val="10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</w:num>
  <w:num w:numId="18">
    <w:abstractNumId w:val="9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  <w:num w:numId="23">
    <w:abstractNumId w:val="17"/>
  </w:num>
  <w:num w:numId="24">
    <w:abstractNumId w:val="0"/>
  </w:num>
  <w:num w:numId="25">
    <w:abstractNumId w:val="25"/>
  </w:num>
  <w:num w:numId="26">
    <w:abstractNumId w:val="24"/>
  </w:num>
  <w:num w:numId="27">
    <w:abstractNumId w:val="6"/>
  </w:num>
  <w:num w:numId="28">
    <w:abstractNumId w:val="21"/>
  </w:num>
  <w:num w:numId="29">
    <w:abstractNumId w:val="29"/>
  </w:num>
  <w:num w:numId="3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0A549E"/>
    <w:rsid w:val="000D4B94"/>
    <w:rsid w:val="00142C83"/>
    <w:rsid w:val="00177480"/>
    <w:rsid w:val="00197073"/>
    <w:rsid w:val="00207CE7"/>
    <w:rsid w:val="00214F6A"/>
    <w:rsid w:val="0024675A"/>
    <w:rsid w:val="00264EC7"/>
    <w:rsid w:val="0027674C"/>
    <w:rsid w:val="00284603"/>
    <w:rsid w:val="002C5629"/>
    <w:rsid w:val="002D3882"/>
    <w:rsid w:val="002E02F7"/>
    <w:rsid w:val="00317030"/>
    <w:rsid w:val="0032691F"/>
    <w:rsid w:val="00382DC5"/>
    <w:rsid w:val="0038399A"/>
    <w:rsid w:val="003C4242"/>
    <w:rsid w:val="003E32D0"/>
    <w:rsid w:val="00411B41"/>
    <w:rsid w:val="00434928"/>
    <w:rsid w:val="0047281A"/>
    <w:rsid w:val="00475005"/>
    <w:rsid w:val="004A0279"/>
    <w:rsid w:val="004A4330"/>
    <w:rsid w:val="004A573F"/>
    <w:rsid w:val="004B5B55"/>
    <w:rsid w:val="005011B4"/>
    <w:rsid w:val="00531941"/>
    <w:rsid w:val="00591A1D"/>
    <w:rsid w:val="005A4772"/>
    <w:rsid w:val="005B2A46"/>
    <w:rsid w:val="006314C9"/>
    <w:rsid w:val="006A65A8"/>
    <w:rsid w:val="006B5E4C"/>
    <w:rsid w:val="00731551"/>
    <w:rsid w:val="007619EE"/>
    <w:rsid w:val="007730E1"/>
    <w:rsid w:val="00776BCF"/>
    <w:rsid w:val="007A5E71"/>
    <w:rsid w:val="007B1713"/>
    <w:rsid w:val="007F7D8A"/>
    <w:rsid w:val="0087647F"/>
    <w:rsid w:val="0087677F"/>
    <w:rsid w:val="00877F8E"/>
    <w:rsid w:val="0088305E"/>
    <w:rsid w:val="008C545F"/>
    <w:rsid w:val="008D50FB"/>
    <w:rsid w:val="008E0C19"/>
    <w:rsid w:val="00977771"/>
    <w:rsid w:val="00977848"/>
    <w:rsid w:val="00990467"/>
    <w:rsid w:val="00A51390"/>
    <w:rsid w:val="00A7620B"/>
    <w:rsid w:val="00A909F1"/>
    <w:rsid w:val="00B02FEC"/>
    <w:rsid w:val="00B46686"/>
    <w:rsid w:val="00B52A25"/>
    <w:rsid w:val="00B93BEB"/>
    <w:rsid w:val="00BA40D1"/>
    <w:rsid w:val="00BC0261"/>
    <w:rsid w:val="00BE249B"/>
    <w:rsid w:val="00C17FF6"/>
    <w:rsid w:val="00C3036B"/>
    <w:rsid w:val="00C455F7"/>
    <w:rsid w:val="00C63530"/>
    <w:rsid w:val="00CA63F7"/>
    <w:rsid w:val="00CB6B0C"/>
    <w:rsid w:val="00D20619"/>
    <w:rsid w:val="00D75B37"/>
    <w:rsid w:val="00E04728"/>
    <w:rsid w:val="00E45BBF"/>
    <w:rsid w:val="00E630BA"/>
    <w:rsid w:val="00E85017"/>
    <w:rsid w:val="00E9634F"/>
    <w:rsid w:val="00F43E87"/>
    <w:rsid w:val="00F45DAA"/>
    <w:rsid w:val="00F62B22"/>
    <w:rsid w:val="00F65EB2"/>
    <w:rsid w:val="00F72A5B"/>
    <w:rsid w:val="00FD4B13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1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99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2A4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319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isanieglowne">
    <w:name w:val="pisanie_glowne"/>
    <w:basedOn w:val="Domylnaczcionkaakapitu"/>
    <w:rsid w:val="00531941"/>
  </w:style>
  <w:style w:type="table" w:styleId="Jasnasiatkaakcent6">
    <w:name w:val="Light Grid Accent 6"/>
    <w:basedOn w:val="Standardowy"/>
    <w:uiPriority w:val="62"/>
    <w:rsid w:val="000D4B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wynajem-powierzchni-szkoleniowej-pl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897E-E611-436F-AC90-69780150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2016-12-15T22:38:00Z</dcterms:created>
  <dcterms:modified xsi:type="dcterms:W3CDTF">2016-12-15T22:52:00Z</dcterms:modified>
</cp:coreProperties>
</file>