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Protokół z </w:t>
      </w:r>
      <w:r w:rsidR="00372748">
        <w:rPr>
          <w:rFonts w:asciiTheme="minorHAnsi" w:hAnsiTheme="minorHAnsi"/>
          <w:b/>
          <w:sz w:val="22"/>
          <w:szCs w:val="22"/>
        </w:rPr>
        <w:t>posiedzenia</w:t>
      </w:r>
    </w:p>
    <w:p w:rsidR="00D451B1" w:rsidRPr="00021A4E" w:rsidRDefault="00372748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Rady Konsultacyjnej ds. ZIT</w:t>
      </w:r>
    </w:p>
    <w:p w:rsidR="00D451B1" w:rsidRPr="00021A4E" w:rsidRDefault="00372748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dniu 1</w:t>
      </w:r>
      <w:r w:rsidR="00D451B1" w:rsidRPr="00021A4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lipca </w:t>
      </w:r>
      <w:r w:rsidR="00D451B1" w:rsidRPr="00021A4E">
        <w:rPr>
          <w:rFonts w:asciiTheme="minorHAnsi" w:hAnsiTheme="minorHAnsi"/>
          <w:b/>
          <w:sz w:val="22"/>
          <w:szCs w:val="22"/>
        </w:rPr>
        <w:t>2016 r. w Gliwicach</w:t>
      </w:r>
    </w:p>
    <w:p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W zebraniu uczestniczyli: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21A4E">
        <w:rPr>
          <w:rFonts w:asciiTheme="minorHAnsi" w:hAnsiTheme="minorHAnsi" w:cs="Arial"/>
          <w:spacing w:val="-3"/>
          <w:sz w:val="22"/>
          <w:szCs w:val="22"/>
        </w:rPr>
        <w:t>Pan</w:t>
      </w:r>
      <w:r w:rsidR="00372748">
        <w:rPr>
          <w:rFonts w:asciiTheme="minorHAnsi" w:hAnsiTheme="minorHAnsi" w:cs="Arial"/>
          <w:spacing w:val="-3"/>
          <w:sz w:val="22"/>
          <w:szCs w:val="22"/>
        </w:rPr>
        <w:t>i</w:t>
      </w:r>
      <w:r w:rsidRPr="00021A4E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372748">
        <w:rPr>
          <w:rFonts w:asciiTheme="minorHAnsi" w:hAnsiTheme="minorHAnsi" w:cs="Arial"/>
          <w:spacing w:val="-3"/>
          <w:sz w:val="22"/>
          <w:szCs w:val="22"/>
        </w:rPr>
        <w:t>Bożena Gabryel – przedstawiciel podregionu gliwickiego</w:t>
      </w:r>
      <w:r w:rsidRPr="00021A4E">
        <w:rPr>
          <w:rFonts w:asciiTheme="minorHAnsi" w:hAnsiTheme="minorHAnsi" w:cs="Arial"/>
          <w:spacing w:val="-3"/>
          <w:sz w:val="22"/>
          <w:szCs w:val="22"/>
        </w:rPr>
        <w:t>,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>Pan</w:t>
      </w:r>
      <w:r w:rsidR="00372748">
        <w:rPr>
          <w:rFonts w:asciiTheme="minorHAnsi" w:hAnsiTheme="minorHAnsi" w:cs="Arial"/>
          <w:sz w:val="22"/>
          <w:szCs w:val="22"/>
        </w:rPr>
        <w:t>i</w:t>
      </w:r>
      <w:r w:rsidRPr="00021A4E">
        <w:rPr>
          <w:rFonts w:asciiTheme="minorHAnsi" w:hAnsiTheme="minorHAnsi" w:cs="Arial"/>
          <w:sz w:val="22"/>
          <w:szCs w:val="22"/>
        </w:rPr>
        <w:t xml:space="preserve"> </w:t>
      </w:r>
      <w:r w:rsidR="00372748">
        <w:rPr>
          <w:rFonts w:asciiTheme="minorHAnsi" w:hAnsiTheme="minorHAnsi" w:cs="Arial"/>
          <w:sz w:val="22"/>
          <w:szCs w:val="22"/>
        </w:rPr>
        <w:t>Agata Gasz-Solik – przedstawiciel podregionu tyskiego</w:t>
      </w:r>
      <w:r w:rsidRPr="00021A4E">
        <w:rPr>
          <w:rFonts w:asciiTheme="minorHAnsi" w:hAnsiTheme="minorHAnsi" w:cs="Arial"/>
          <w:spacing w:val="-1"/>
          <w:sz w:val="22"/>
          <w:szCs w:val="22"/>
        </w:rPr>
        <w:t xml:space="preserve">, 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 xml:space="preserve">Pan </w:t>
      </w:r>
      <w:r w:rsidR="00372748">
        <w:rPr>
          <w:rFonts w:asciiTheme="minorHAnsi" w:hAnsiTheme="minorHAnsi" w:cs="Arial"/>
          <w:sz w:val="22"/>
          <w:szCs w:val="22"/>
        </w:rPr>
        <w:t>Maciej Klimek – przedstawiciel podregionu sosnowieckiego</w:t>
      </w:r>
      <w:r w:rsidRPr="00021A4E">
        <w:rPr>
          <w:rFonts w:asciiTheme="minorHAnsi" w:hAnsiTheme="minorHAnsi" w:cs="Arial"/>
          <w:spacing w:val="-2"/>
          <w:sz w:val="22"/>
          <w:szCs w:val="22"/>
        </w:rPr>
        <w:t>,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021A4E">
        <w:rPr>
          <w:rFonts w:asciiTheme="minorHAnsi" w:hAnsiTheme="minorHAnsi" w:cs="Arial"/>
          <w:spacing w:val="-2"/>
          <w:sz w:val="22"/>
          <w:szCs w:val="22"/>
        </w:rPr>
        <w:t xml:space="preserve">Pan </w:t>
      </w:r>
      <w:r w:rsidR="00372748">
        <w:rPr>
          <w:rFonts w:asciiTheme="minorHAnsi" w:hAnsiTheme="minorHAnsi" w:cs="Arial"/>
          <w:spacing w:val="-2"/>
          <w:sz w:val="22"/>
          <w:szCs w:val="22"/>
        </w:rPr>
        <w:t>Paweł Kojs – przedstawiciel podregionu tyskiego</w:t>
      </w:r>
      <w:r w:rsidRPr="00021A4E">
        <w:rPr>
          <w:rFonts w:asciiTheme="minorHAnsi" w:hAnsiTheme="minorHAnsi" w:cs="Arial"/>
          <w:sz w:val="22"/>
          <w:szCs w:val="22"/>
        </w:rPr>
        <w:t>,</w:t>
      </w:r>
    </w:p>
    <w:p w:rsidR="00D451B1" w:rsidRPr="00021A4E" w:rsidRDefault="00D451B1" w:rsidP="00D451B1">
      <w:pPr>
        <w:numPr>
          <w:ilvl w:val="0"/>
          <w:numId w:val="1"/>
        </w:numPr>
        <w:tabs>
          <w:tab w:val="num" w:pos="567"/>
        </w:tabs>
        <w:spacing w:before="120" w:after="120" w:line="276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>Pan</w:t>
      </w:r>
      <w:r w:rsidR="00372748">
        <w:rPr>
          <w:rFonts w:asciiTheme="minorHAnsi" w:hAnsiTheme="minorHAnsi" w:cs="Arial"/>
          <w:sz w:val="22"/>
          <w:szCs w:val="22"/>
        </w:rPr>
        <w:t>i</w:t>
      </w:r>
      <w:r w:rsidRPr="00021A4E">
        <w:rPr>
          <w:rFonts w:asciiTheme="minorHAnsi" w:hAnsiTheme="minorHAnsi" w:cs="Arial"/>
          <w:sz w:val="22"/>
          <w:szCs w:val="22"/>
        </w:rPr>
        <w:t xml:space="preserve"> </w:t>
      </w:r>
      <w:r w:rsidR="00372748">
        <w:rPr>
          <w:rFonts w:asciiTheme="minorHAnsi" w:hAnsiTheme="minorHAnsi" w:cs="Arial"/>
          <w:sz w:val="22"/>
          <w:szCs w:val="22"/>
        </w:rPr>
        <w:t xml:space="preserve">Maria </w:t>
      </w:r>
      <w:proofErr w:type="spellStart"/>
      <w:r w:rsidR="00372748">
        <w:rPr>
          <w:rFonts w:asciiTheme="minorHAnsi" w:hAnsiTheme="minorHAnsi" w:cs="Arial"/>
          <w:sz w:val="22"/>
          <w:szCs w:val="22"/>
        </w:rPr>
        <w:t>Materla</w:t>
      </w:r>
      <w:proofErr w:type="spellEnd"/>
      <w:r w:rsidR="00372748">
        <w:rPr>
          <w:rFonts w:asciiTheme="minorHAnsi" w:hAnsiTheme="minorHAnsi" w:cs="Arial"/>
          <w:sz w:val="22"/>
          <w:szCs w:val="22"/>
        </w:rPr>
        <w:t xml:space="preserve"> – przedstawiciel podregionu sosnowieckiego</w:t>
      </w:r>
      <w:r w:rsidRPr="00021A4E">
        <w:rPr>
          <w:rFonts w:asciiTheme="minorHAnsi" w:hAnsiTheme="minorHAnsi" w:cs="Arial"/>
          <w:spacing w:val="-1"/>
          <w:sz w:val="22"/>
          <w:szCs w:val="22"/>
        </w:rPr>
        <w:t>,</w:t>
      </w:r>
    </w:p>
    <w:p w:rsidR="00D451B1" w:rsidRPr="00021A4E" w:rsidRDefault="00372748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Radosław Nowakowski – przedstawiciel podregionu bytomskiego</w:t>
      </w:r>
      <w:r w:rsidR="00D451B1" w:rsidRPr="00021A4E">
        <w:rPr>
          <w:rFonts w:asciiTheme="minorHAnsi" w:hAnsiTheme="minorHAnsi" w:cs="Arial"/>
          <w:sz w:val="22"/>
          <w:szCs w:val="22"/>
        </w:rPr>
        <w:t>,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spacing w:val="-3"/>
          <w:sz w:val="22"/>
          <w:szCs w:val="22"/>
        </w:rPr>
        <w:t xml:space="preserve">Pan </w:t>
      </w:r>
      <w:r w:rsidR="00372748">
        <w:rPr>
          <w:rFonts w:asciiTheme="minorHAnsi" w:hAnsiTheme="minorHAnsi" w:cs="Arial"/>
          <w:spacing w:val="-3"/>
          <w:sz w:val="22"/>
          <w:szCs w:val="22"/>
        </w:rPr>
        <w:t>Krzysztof Olszak – przedstawiciel podregionu sosnowieckiego</w:t>
      </w:r>
      <w:r w:rsidRPr="00021A4E">
        <w:rPr>
          <w:rFonts w:asciiTheme="minorHAnsi" w:hAnsiTheme="minorHAnsi" w:cs="Arial"/>
          <w:spacing w:val="-3"/>
          <w:sz w:val="22"/>
          <w:szCs w:val="22"/>
        </w:rPr>
        <w:t>,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 xml:space="preserve">Pani </w:t>
      </w:r>
      <w:r w:rsidR="00372748">
        <w:rPr>
          <w:rFonts w:asciiTheme="minorHAnsi" w:hAnsiTheme="minorHAnsi" w:cs="Arial"/>
          <w:sz w:val="22"/>
          <w:szCs w:val="22"/>
        </w:rPr>
        <w:t>Joanna Sochacka – przedstawiciel podregionu katowickiego</w:t>
      </w:r>
      <w:r w:rsidRPr="00021A4E">
        <w:rPr>
          <w:rFonts w:asciiTheme="minorHAnsi" w:hAnsiTheme="minorHAnsi" w:cs="Arial"/>
          <w:sz w:val="22"/>
          <w:szCs w:val="22"/>
        </w:rPr>
        <w:t>,</w:t>
      </w:r>
    </w:p>
    <w:p w:rsidR="00D451B1" w:rsidRPr="00021A4E" w:rsidRDefault="00E25714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 </w:t>
      </w:r>
      <w:r w:rsidR="00372748">
        <w:rPr>
          <w:rFonts w:asciiTheme="minorHAnsi" w:hAnsiTheme="minorHAnsi" w:cs="Arial"/>
          <w:sz w:val="22"/>
          <w:szCs w:val="22"/>
        </w:rPr>
        <w:t>Ewa Stachura-</w:t>
      </w:r>
      <w:proofErr w:type="spellStart"/>
      <w:r w:rsidR="00372748">
        <w:rPr>
          <w:rFonts w:asciiTheme="minorHAnsi" w:hAnsiTheme="minorHAnsi" w:cs="Arial"/>
          <w:sz w:val="22"/>
          <w:szCs w:val="22"/>
        </w:rPr>
        <w:t>Pordzik</w:t>
      </w:r>
      <w:proofErr w:type="spellEnd"/>
      <w:r w:rsidR="00372748">
        <w:rPr>
          <w:rFonts w:asciiTheme="minorHAnsi" w:hAnsiTheme="minorHAnsi" w:cs="Arial"/>
          <w:sz w:val="22"/>
          <w:szCs w:val="22"/>
        </w:rPr>
        <w:t xml:space="preserve"> – przedstawiciel podregionu tyskiego</w:t>
      </w:r>
      <w:r w:rsidR="00D451B1" w:rsidRPr="00021A4E">
        <w:rPr>
          <w:rFonts w:asciiTheme="minorHAnsi" w:hAnsiTheme="minorHAnsi" w:cs="Arial"/>
          <w:sz w:val="22"/>
          <w:szCs w:val="22"/>
        </w:rPr>
        <w:t>,</w:t>
      </w:r>
    </w:p>
    <w:p w:rsidR="00D451B1" w:rsidRPr="00021A4E" w:rsidRDefault="00372748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Pani Anna Szczyrba-Niemiec – przedstawiciel podregionu gliwickiego oraz z upoważnienia Pani Elżbiety Koreckiej – przedstawiciela podregionu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gliwickiego.</w:t>
      </w:r>
    </w:p>
    <w:p w:rsidR="001C7274" w:rsidRDefault="001C7274" w:rsidP="00372748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Pan Mariusz Śpiewok – przedstawiciel Biura Związku Gmin i Powiatów Subregionu Centralnego Województwa Śląskiego,</w:t>
      </w:r>
    </w:p>
    <w:p w:rsidR="00D451B1" w:rsidRPr="00372748" w:rsidRDefault="00372748" w:rsidP="00372748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Pan Marcin Marczak, z upoważnienia Pani Karoliny Wadowskiej – przedstawiciela podregionu bytomskiego.</w:t>
      </w:r>
      <w:r w:rsidR="00D451B1" w:rsidRPr="00021A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451B1" w:rsidRPr="00021A4E" w:rsidRDefault="00D451B1" w:rsidP="00D451B1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 w:cs="Arial"/>
          <w:b/>
          <w:sz w:val="22"/>
          <w:szCs w:val="22"/>
        </w:rPr>
        <w:t>Zaproszeni goście:</w:t>
      </w: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W zebraniu</w:t>
      </w:r>
      <w:r w:rsidR="001C7274">
        <w:rPr>
          <w:rFonts w:asciiTheme="minorHAnsi" w:hAnsiTheme="minorHAnsi"/>
          <w:sz w:val="22"/>
          <w:szCs w:val="22"/>
        </w:rPr>
        <w:t xml:space="preserve"> uczestniczyli</w:t>
      </w:r>
      <w:r w:rsidRPr="00021A4E">
        <w:rPr>
          <w:rFonts w:asciiTheme="minorHAnsi" w:hAnsiTheme="minorHAnsi"/>
          <w:sz w:val="22"/>
          <w:szCs w:val="22"/>
        </w:rPr>
        <w:t xml:space="preserve"> pracownicy Biura Związku oraz współpracownicy </w:t>
      </w:r>
      <w:r w:rsidR="001C7274">
        <w:rPr>
          <w:rFonts w:asciiTheme="minorHAnsi" w:hAnsiTheme="minorHAnsi"/>
          <w:sz w:val="22"/>
          <w:szCs w:val="22"/>
        </w:rPr>
        <w:t>C</w:t>
      </w:r>
      <w:r w:rsidRPr="00021A4E">
        <w:rPr>
          <w:rFonts w:asciiTheme="minorHAnsi" w:hAnsiTheme="minorHAnsi"/>
          <w:sz w:val="22"/>
          <w:szCs w:val="22"/>
        </w:rPr>
        <w:t xml:space="preserve">złonków </w:t>
      </w:r>
      <w:r w:rsidR="001C7274">
        <w:rPr>
          <w:rFonts w:asciiTheme="minorHAnsi" w:hAnsiTheme="minorHAnsi"/>
          <w:sz w:val="22"/>
          <w:szCs w:val="22"/>
        </w:rPr>
        <w:t>Rady</w:t>
      </w:r>
      <w:r w:rsidRPr="00021A4E">
        <w:rPr>
          <w:rFonts w:asciiTheme="minorHAnsi" w:hAnsiTheme="minorHAnsi"/>
          <w:sz w:val="22"/>
          <w:szCs w:val="22"/>
        </w:rPr>
        <w:t>. Szczegółowa lista obecności stanowi załącznik do protokołu.</w:t>
      </w: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 xml:space="preserve">Porządek obrad: 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Powitanie, przedstawienie porządku spotkania.</w:t>
      </w:r>
    </w:p>
    <w:p w:rsidR="00D451B1" w:rsidRPr="00021A4E" w:rsidRDefault="001C7274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Przedstawienie informacji o planowanych naborach wniosków w ramach ZIT RPO WSL 2014-2020 na 2016 r</w:t>
      </w:r>
      <w:r w:rsidR="00D451B1" w:rsidRPr="00021A4E">
        <w:rPr>
          <w:rFonts w:asciiTheme="minorHAnsi" w:hAnsiTheme="minorHAnsi"/>
          <w:sz w:val="22"/>
          <w:szCs w:val="22"/>
        </w:rPr>
        <w:t>.</w:t>
      </w:r>
    </w:p>
    <w:p w:rsidR="00D451B1" w:rsidRPr="00021A4E" w:rsidRDefault="000C1C02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Przedstawienie propozycji zadań do wpisania do </w:t>
      </w:r>
      <w:r w:rsidR="00D1743D">
        <w:rPr>
          <w:rFonts w:asciiTheme="minorHAnsi" w:hAnsiTheme="minorHAnsi"/>
          <w:sz w:val="22"/>
          <w:szCs w:val="22"/>
        </w:rPr>
        <w:t xml:space="preserve">planu działań Rady Konsultacyjnej ds. ZIT na </w:t>
      </w:r>
      <w:r w:rsidR="00D1743D">
        <w:rPr>
          <w:rFonts w:asciiTheme="minorHAnsi" w:hAnsiTheme="minorHAnsi"/>
          <w:sz w:val="22"/>
          <w:szCs w:val="22"/>
        </w:rPr>
        <w:br/>
        <w:t>2016 r</w:t>
      </w:r>
      <w:r w:rsidR="006F4014">
        <w:rPr>
          <w:rFonts w:asciiTheme="minorHAnsi" w:hAnsiTheme="minorHAnsi"/>
          <w:sz w:val="22"/>
          <w:szCs w:val="22"/>
        </w:rPr>
        <w:t>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Wolne wnioski.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Zakończenie zebrania.</w:t>
      </w:r>
    </w:p>
    <w:p w:rsidR="00B627F5" w:rsidRPr="00021A4E" w:rsidRDefault="00B627F5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Ad 1. </w:t>
      </w:r>
    </w:p>
    <w:p w:rsidR="00B627F5" w:rsidRDefault="00B627F5" w:rsidP="00B627F5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Zebranie otworzył pan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Radosław Nowakowski</w:t>
      </w: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, Przewodniczący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Rady Konsultacyjnej ds. ZIT</w:t>
      </w:r>
      <w:r w:rsidR="00F32D82" w:rsidRPr="00021A4E">
        <w:rPr>
          <w:rFonts w:asciiTheme="minorHAnsi" w:hAnsiTheme="minorHAnsi" w:cs="Arial"/>
          <w:color w:val="000000"/>
          <w:sz w:val="22"/>
          <w:szCs w:val="22"/>
        </w:rPr>
        <w:t>, który powitał przybyłych C</w:t>
      </w: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złonków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Rady</w:t>
      </w:r>
      <w:r w:rsidR="00C43CC5" w:rsidRPr="00021A4E">
        <w:rPr>
          <w:rFonts w:asciiTheme="minorHAnsi" w:hAnsiTheme="minorHAnsi" w:cs="Arial"/>
          <w:color w:val="000000"/>
          <w:sz w:val="22"/>
          <w:szCs w:val="22"/>
        </w:rPr>
        <w:t xml:space="preserve">. Przewodniczący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zapowiedział, że celem spotkania jest m.in.</w:t>
      </w:r>
      <w:r w:rsidR="00C07C67">
        <w:rPr>
          <w:rFonts w:asciiTheme="minorHAnsi" w:hAnsiTheme="minorHAnsi" w:cs="Arial"/>
          <w:color w:val="000000"/>
          <w:sz w:val="22"/>
          <w:szCs w:val="22"/>
        </w:rPr>
        <w:t xml:space="preserve"> przygotowanie Planu działań</w:t>
      </w:r>
      <w:r w:rsidR="001C7274">
        <w:rPr>
          <w:rFonts w:asciiTheme="minorHAnsi" w:hAnsiTheme="minorHAnsi" w:cs="Arial"/>
          <w:color w:val="000000"/>
          <w:sz w:val="22"/>
          <w:szCs w:val="22"/>
        </w:rPr>
        <w:t xml:space="preserve"> Rady na 2016 r. oraz poinformował wstępnie, iż kolejne posiedzenie odbędzie się we wrześniu 2016 r</w:t>
      </w:r>
      <w:r w:rsidR="005305D2" w:rsidRPr="00021A4E">
        <w:rPr>
          <w:rFonts w:asciiTheme="minorHAnsi" w:hAnsiTheme="minorHAnsi" w:cs="Arial"/>
          <w:sz w:val="22"/>
          <w:szCs w:val="22"/>
        </w:rPr>
        <w:t>.</w:t>
      </w:r>
    </w:p>
    <w:p w:rsidR="001C7274" w:rsidRPr="00021A4E" w:rsidRDefault="001C7274" w:rsidP="00B627F5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Przewodniczący oddał głos panu Mariuszowi Śpiewokowi, Sekretarzowi Rady</w:t>
      </w:r>
      <w:r w:rsidR="00D1743D">
        <w:rPr>
          <w:rFonts w:asciiTheme="minorHAnsi" w:hAnsiTheme="minorHAnsi" w:cs="Arial"/>
          <w:sz w:val="22"/>
          <w:szCs w:val="22"/>
        </w:rPr>
        <w:t xml:space="preserve"> Konsultacyjnej </w:t>
      </w:r>
      <w:r w:rsidR="00D1743D">
        <w:rPr>
          <w:rFonts w:asciiTheme="minorHAnsi" w:hAnsiTheme="minorHAnsi" w:cs="Arial"/>
          <w:sz w:val="22"/>
          <w:szCs w:val="22"/>
        </w:rPr>
        <w:br/>
        <w:t>ds. ZIT</w:t>
      </w:r>
      <w:r>
        <w:rPr>
          <w:rFonts w:asciiTheme="minorHAnsi" w:hAnsiTheme="minorHAnsi" w:cs="Arial"/>
          <w:sz w:val="22"/>
          <w:szCs w:val="22"/>
        </w:rPr>
        <w:t xml:space="preserve">, w celu szczegółowego przedstawienia </w:t>
      </w:r>
      <w:r w:rsidR="00C07C67">
        <w:rPr>
          <w:rFonts w:asciiTheme="minorHAnsi" w:hAnsiTheme="minorHAnsi" w:cs="Arial"/>
          <w:sz w:val="22"/>
          <w:szCs w:val="22"/>
        </w:rPr>
        <w:t xml:space="preserve">wszystkich </w:t>
      </w:r>
      <w:r w:rsidR="004E5C3E">
        <w:rPr>
          <w:rFonts w:asciiTheme="minorHAnsi" w:hAnsiTheme="minorHAnsi" w:cs="Arial"/>
          <w:sz w:val="22"/>
          <w:szCs w:val="22"/>
        </w:rPr>
        <w:t>informacji.</w:t>
      </w:r>
    </w:p>
    <w:p w:rsidR="00F36EAD" w:rsidRPr="00E25714" w:rsidRDefault="00F36EAD" w:rsidP="00B627F5">
      <w:pPr>
        <w:spacing w:before="120" w:after="120" w:line="276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B627F5" w:rsidRPr="00021A4E" w:rsidRDefault="00B627F5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Ad 2.</w:t>
      </w:r>
    </w:p>
    <w:p w:rsidR="004E5C3E" w:rsidRDefault="00B627F5" w:rsidP="005305D2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Pan </w:t>
      </w:r>
      <w:r w:rsidR="004E5C3E">
        <w:rPr>
          <w:rFonts w:asciiTheme="minorHAnsi" w:hAnsiTheme="minorHAnsi"/>
          <w:sz w:val="22"/>
          <w:szCs w:val="22"/>
        </w:rPr>
        <w:t xml:space="preserve">Sekretarz zaznaczył, że ważna jest wzmożona aktywność Członków Rady w przygotowywaniu projektów do realizacji w ramach ZIT RPO WSL 2014-2020, w szczególności w przedsięwzięciach współfinansowanych ze środków EFS, co wynika z niewielkiej liczby planowanych do realizacji projektów w ramach wybranych poddziałań. Dodatkowo </w:t>
      </w:r>
      <w:r w:rsidR="00D370E2">
        <w:rPr>
          <w:rFonts w:asciiTheme="minorHAnsi" w:hAnsiTheme="minorHAnsi"/>
          <w:sz w:val="22"/>
          <w:szCs w:val="22"/>
        </w:rPr>
        <w:t>wskazano</w:t>
      </w:r>
      <w:r w:rsidR="004E5C3E">
        <w:rPr>
          <w:rFonts w:asciiTheme="minorHAnsi" w:hAnsiTheme="minorHAnsi"/>
          <w:sz w:val="22"/>
          <w:szCs w:val="22"/>
        </w:rPr>
        <w:t>, że aktywność to powinna polegać m.in. na współpracy z jednostkami samorządu terytorialnego naszego Subregionu Centralnego.</w:t>
      </w:r>
    </w:p>
    <w:p w:rsidR="004E5C3E" w:rsidRDefault="004E5C3E" w:rsidP="005305D2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Następnie pan Sekretarz poprosił panią Annę Kalinowską, pracown</w:t>
      </w:r>
      <w:r w:rsidR="00D370E2">
        <w:rPr>
          <w:rFonts w:asciiTheme="minorHAnsi" w:hAnsiTheme="minorHAnsi"/>
          <w:sz w:val="22"/>
          <w:szCs w:val="22"/>
        </w:rPr>
        <w:t>ika Biura Związku, o prezentację</w:t>
      </w:r>
      <w:r>
        <w:rPr>
          <w:rFonts w:asciiTheme="minorHAnsi" w:hAnsiTheme="minorHAnsi"/>
          <w:sz w:val="22"/>
          <w:szCs w:val="22"/>
        </w:rPr>
        <w:t xml:space="preserve"> szczegółowych informacji związanych z planowanymi naborami wniosków o dofinansowanie ze środków EFS w ramach ZIT RPO WSL 2014-2020.</w:t>
      </w:r>
      <w:r w:rsidR="00D370E2">
        <w:rPr>
          <w:rFonts w:asciiTheme="minorHAnsi" w:hAnsiTheme="minorHAnsi"/>
          <w:sz w:val="22"/>
          <w:szCs w:val="22"/>
        </w:rPr>
        <w:t xml:space="preserve"> Pani Anna Kalinowska poinformowała Członków Rady o możliwych obszarach wsparcia i terminach naborów, tj.:</w:t>
      </w:r>
    </w:p>
    <w:p w:rsidR="00D370E2" w:rsidRDefault="00D370E2" w:rsidP="00D370E2">
      <w:pPr>
        <w:pStyle w:val="Akapitzlist"/>
        <w:numPr>
          <w:ilvl w:val="0"/>
          <w:numId w:val="6"/>
        </w:num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Poddziałanie 7.1.1 </w:t>
      </w:r>
      <w:r>
        <w:rPr>
          <w:rFonts w:asciiTheme="minorHAnsi" w:hAnsiTheme="minorHAnsi"/>
          <w:i/>
          <w:sz w:val="22"/>
          <w:szCs w:val="22"/>
        </w:rPr>
        <w:t>Poprawa zdolności do zatrudnienia</w:t>
      </w:r>
      <w:r>
        <w:rPr>
          <w:rFonts w:asciiTheme="minorHAnsi" w:hAnsiTheme="minorHAnsi"/>
          <w:sz w:val="22"/>
          <w:szCs w:val="22"/>
        </w:rPr>
        <w:t xml:space="preserve"> – planowany termin naboru: </w:t>
      </w:r>
      <w:r>
        <w:rPr>
          <w:rFonts w:asciiTheme="minorHAnsi" w:hAnsiTheme="minorHAnsi"/>
          <w:sz w:val="22"/>
          <w:szCs w:val="22"/>
        </w:rPr>
        <w:br/>
        <w:t>od 28.06.2016 r. do 27.07.2016 r.;</w:t>
      </w:r>
    </w:p>
    <w:p w:rsidR="00D370E2" w:rsidRDefault="00D370E2" w:rsidP="00D370E2">
      <w:pPr>
        <w:pStyle w:val="Akapitzlist"/>
        <w:numPr>
          <w:ilvl w:val="0"/>
          <w:numId w:val="6"/>
        </w:num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Poddziałanie 7.3.1 </w:t>
      </w:r>
      <w:r>
        <w:rPr>
          <w:rFonts w:asciiTheme="minorHAnsi" w:hAnsiTheme="minorHAnsi"/>
          <w:i/>
          <w:sz w:val="22"/>
          <w:szCs w:val="22"/>
        </w:rPr>
        <w:t xml:space="preserve"> Promocja zatrudnienia</w:t>
      </w:r>
      <w:r>
        <w:rPr>
          <w:rFonts w:asciiTheme="minorHAnsi" w:hAnsiTheme="minorHAnsi"/>
          <w:sz w:val="22"/>
          <w:szCs w:val="22"/>
        </w:rPr>
        <w:t xml:space="preserve"> – planowany termin naboru: od 22.08.2016 r. do 21.09.2016 r.;</w:t>
      </w:r>
    </w:p>
    <w:p w:rsidR="00D370E2" w:rsidRDefault="00D370E2" w:rsidP="00D370E2">
      <w:pPr>
        <w:pStyle w:val="Akapitzlist"/>
        <w:numPr>
          <w:ilvl w:val="0"/>
          <w:numId w:val="6"/>
        </w:num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Poddziałanie 7.4.1 </w:t>
      </w:r>
      <w:proofErr w:type="spellStart"/>
      <w:r>
        <w:rPr>
          <w:rFonts w:asciiTheme="minorHAnsi" w:hAnsiTheme="minorHAnsi"/>
          <w:i/>
          <w:sz w:val="22"/>
          <w:szCs w:val="22"/>
        </w:rPr>
        <w:t>Outplacement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planowany termin naboru: od 09.2016 r. do 10.2016 r.;</w:t>
      </w:r>
    </w:p>
    <w:p w:rsidR="00D370E2" w:rsidRDefault="00D370E2" w:rsidP="00D370E2">
      <w:pPr>
        <w:pStyle w:val="Akapitzlist"/>
        <w:numPr>
          <w:ilvl w:val="0"/>
          <w:numId w:val="6"/>
        </w:num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Poddziałanie 8.1.1 </w:t>
      </w:r>
      <w:r>
        <w:rPr>
          <w:rFonts w:asciiTheme="minorHAnsi" w:hAnsiTheme="minorHAnsi"/>
          <w:i/>
          <w:sz w:val="22"/>
          <w:szCs w:val="22"/>
        </w:rPr>
        <w:t xml:space="preserve">Zapewnienie dostępu do usług opiekuńczych nad dziećmi do lat 3 </w:t>
      </w:r>
      <w:r>
        <w:rPr>
          <w:rFonts w:asciiTheme="minorHAnsi" w:hAnsiTheme="minorHAnsi"/>
          <w:i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– planowany termin naboru: od 27.06.2016 r. do 28.07.2016 r.;</w:t>
      </w:r>
    </w:p>
    <w:p w:rsidR="00D370E2" w:rsidRDefault="00D370E2" w:rsidP="00D370E2">
      <w:pPr>
        <w:pStyle w:val="Akapitzlist"/>
        <w:numPr>
          <w:ilvl w:val="0"/>
          <w:numId w:val="6"/>
        </w:num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Poddziałanie 8.2.1 </w:t>
      </w:r>
      <w:r>
        <w:rPr>
          <w:rFonts w:asciiTheme="minorHAnsi" w:hAnsiTheme="minorHAnsi"/>
          <w:i/>
          <w:sz w:val="22"/>
          <w:szCs w:val="22"/>
        </w:rPr>
        <w:t xml:space="preserve">Wsparcie dla przedsiębiorców </w:t>
      </w:r>
      <w:r>
        <w:rPr>
          <w:rFonts w:asciiTheme="minorHAnsi" w:hAnsiTheme="minorHAnsi"/>
          <w:sz w:val="22"/>
          <w:szCs w:val="22"/>
        </w:rPr>
        <w:t>– planowany termin naboru: 11.2016 r.;</w:t>
      </w:r>
    </w:p>
    <w:p w:rsidR="00D370E2" w:rsidRDefault="00D370E2" w:rsidP="00D370E2">
      <w:pPr>
        <w:pStyle w:val="Akapitzlist"/>
        <w:numPr>
          <w:ilvl w:val="0"/>
          <w:numId w:val="6"/>
        </w:num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Poddziałanie 8.3.1 </w:t>
      </w:r>
      <w:r>
        <w:rPr>
          <w:rFonts w:asciiTheme="minorHAnsi" w:hAnsiTheme="minorHAnsi"/>
          <w:i/>
          <w:sz w:val="22"/>
          <w:szCs w:val="22"/>
        </w:rPr>
        <w:t xml:space="preserve">Aktywizacja zawodowa – </w:t>
      </w:r>
      <w:r>
        <w:rPr>
          <w:rFonts w:asciiTheme="minorHAnsi" w:hAnsiTheme="minorHAnsi"/>
          <w:sz w:val="22"/>
          <w:szCs w:val="22"/>
        </w:rPr>
        <w:t>planowany termin naboru: 09.2016 r.;</w:t>
      </w:r>
    </w:p>
    <w:p w:rsidR="00D370E2" w:rsidRDefault="00D370E2" w:rsidP="00D370E2">
      <w:pPr>
        <w:pStyle w:val="Akapitzlist"/>
        <w:numPr>
          <w:ilvl w:val="0"/>
          <w:numId w:val="6"/>
        </w:num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Poddziałanie 9.1.1 </w:t>
      </w:r>
      <w:r>
        <w:rPr>
          <w:rFonts w:asciiTheme="minorHAnsi" w:hAnsiTheme="minorHAnsi"/>
          <w:i/>
          <w:sz w:val="22"/>
          <w:szCs w:val="22"/>
        </w:rPr>
        <w:t xml:space="preserve">Wzmocnienie potencjału społeczno-zawodowego </w:t>
      </w:r>
      <w:r>
        <w:rPr>
          <w:rFonts w:asciiTheme="minorHAnsi" w:hAnsiTheme="minorHAnsi"/>
          <w:sz w:val="22"/>
          <w:szCs w:val="22"/>
        </w:rPr>
        <w:t>– planowany termin naboru: 11.2016 r.;</w:t>
      </w:r>
    </w:p>
    <w:p w:rsidR="00D370E2" w:rsidRDefault="00D370E2" w:rsidP="00D370E2">
      <w:pPr>
        <w:pStyle w:val="Akapitzlist"/>
        <w:numPr>
          <w:ilvl w:val="0"/>
          <w:numId w:val="6"/>
        </w:num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Poddziałanie 9.2.1 </w:t>
      </w:r>
      <w:r>
        <w:rPr>
          <w:rFonts w:asciiTheme="minorHAnsi" w:hAnsiTheme="minorHAnsi"/>
          <w:i/>
          <w:sz w:val="22"/>
          <w:szCs w:val="22"/>
        </w:rPr>
        <w:t xml:space="preserve">Rozwój usług społecznych </w:t>
      </w:r>
      <w:r>
        <w:rPr>
          <w:rFonts w:asciiTheme="minorHAnsi" w:hAnsiTheme="minorHAnsi"/>
          <w:sz w:val="22"/>
          <w:szCs w:val="22"/>
        </w:rPr>
        <w:t>– planowany termin naboru: od 30.05.2016 r. do 07.07.2016 r.;</w:t>
      </w:r>
    </w:p>
    <w:p w:rsidR="00D370E2" w:rsidRDefault="00D370E2" w:rsidP="00D370E2">
      <w:pPr>
        <w:pStyle w:val="Akapitzlist"/>
        <w:numPr>
          <w:ilvl w:val="0"/>
          <w:numId w:val="6"/>
        </w:num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Poddziałanie 11.1.1 </w:t>
      </w:r>
      <w:r>
        <w:rPr>
          <w:rFonts w:asciiTheme="minorHAnsi" w:hAnsiTheme="minorHAnsi"/>
          <w:i/>
          <w:sz w:val="22"/>
          <w:szCs w:val="22"/>
        </w:rPr>
        <w:t xml:space="preserve">Wzrost upowszechnienia wysokiej jakości edukacji przedszkolnej </w:t>
      </w:r>
      <w:r>
        <w:rPr>
          <w:rFonts w:asciiTheme="minorHAnsi" w:hAnsiTheme="minorHAnsi"/>
          <w:i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– planowany termin naboru: 11.2016 r.;</w:t>
      </w:r>
    </w:p>
    <w:p w:rsidR="00D370E2" w:rsidRPr="00D370E2" w:rsidRDefault="00D370E2" w:rsidP="00D370E2">
      <w:pPr>
        <w:pStyle w:val="Akapitzlist"/>
        <w:numPr>
          <w:ilvl w:val="0"/>
          <w:numId w:val="6"/>
        </w:num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Poddziałanie 11.4.1 </w:t>
      </w:r>
      <w:r>
        <w:rPr>
          <w:rFonts w:asciiTheme="minorHAnsi" w:hAnsiTheme="minorHAnsi"/>
          <w:i/>
          <w:sz w:val="22"/>
          <w:szCs w:val="22"/>
        </w:rPr>
        <w:t xml:space="preserve">Kształcenie ustawiczne – </w:t>
      </w:r>
      <w:r>
        <w:rPr>
          <w:rFonts w:asciiTheme="minorHAnsi" w:hAnsiTheme="minorHAnsi"/>
          <w:sz w:val="22"/>
          <w:szCs w:val="22"/>
        </w:rPr>
        <w:t>planowany termin naboru: od 10.2016 r. do 11.2016 r.</w:t>
      </w:r>
    </w:p>
    <w:p w:rsidR="004E5C3E" w:rsidRDefault="006F4014" w:rsidP="005305D2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Podsumowując prezentację, pan Sekretarz zaznaczył, że Związkowi Subregionu Centralnego szczególnie zależy na zaangażowaniu partnerów społecznych, przedsiębiorców, organizacji pracodawców i innych podmiotów w </w:t>
      </w:r>
      <w:r w:rsidR="000C1C02">
        <w:rPr>
          <w:rFonts w:asciiTheme="minorHAnsi" w:hAnsiTheme="minorHAnsi"/>
          <w:sz w:val="22"/>
          <w:szCs w:val="22"/>
        </w:rPr>
        <w:t xml:space="preserve">proces </w:t>
      </w:r>
      <w:r>
        <w:rPr>
          <w:rFonts w:asciiTheme="minorHAnsi" w:hAnsiTheme="minorHAnsi"/>
          <w:sz w:val="22"/>
          <w:szCs w:val="22"/>
        </w:rPr>
        <w:t>realizacj</w:t>
      </w:r>
      <w:r w:rsidR="000C1C0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przedsięwzięć w ramach ZIT, z uwzględnieniem współpracy z jednostkami samorządu terytorialnego.</w:t>
      </w:r>
      <w:r w:rsidR="000C1C02">
        <w:rPr>
          <w:rFonts w:asciiTheme="minorHAnsi" w:hAnsiTheme="minorHAnsi"/>
          <w:sz w:val="22"/>
          <w:szCs w:val="22"/>
        </w:rPr>
        <w:t xml:space="preserve"> Biuro Związku gotowe jest pośredniczyć </w:t>
      </w:r>
      <w:r w:rsidR="000C1C02">
        <w:rPr>
          <w:rFonts w:asciiTheme="minorHAnsi" w:hAnsiTheme="minorHAnsi"/>
          <w:sz w:val="22"/>
          <w:szCs w:val="22"/>
        </w:rPr>
        <w:br/>
        <w:t>i wspierać w miarę możliwości wszelkie podmioty zainteresowane realizacją projektów w ramach ZIT, w tym nawiązywaniu partnerstw do realizacji przedsięwzięć.</w:t>
      </w:r>
    </w:p>
    <w:p w:rsidR="00E25714" w:rsidRDefault="00E25714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27F5" w:rsidRPr="00021A4E" w:rsidRDefault="00FD3E53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Ad 3.</w:t>
      </w:r>
    </w:p>
    <w:p w:rsidR="00042C74" w:rsidRDefault="00FD3E53" w:rsidP="00D1743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Pan </w:t>
      </w:r>
      <w:r w:rsidR="00D1743D">
        <w:rPr>
          <w:rFonts w:asciiTheme="minorHAnsi" w:hAnsiTheme="minorHAnsi"/>
          <w:sz w:val="22"/>
          <w:szCs w:val="22"/>
        </w:rPr>
        <w:t xml:space="preserve">Sekretarz </w:t>
      </w:r>
      <w:r w:rsidR="00613824">
        <w:rPr>
          <w:rFonts w:asciiTheme="minorHAnsi" w:hAnsiTheme="minorHAnsi"/>
          <w:sz w:val="22"/>
          <w:szCs w:val="22"/>
        </w:rPr>
        <w:t>przedstawił możliwość udziału różnego rodzaju środowisk w proces przygotowywania projektów w ramach ZIT, a następnie poprosił Członków Rady o zaprezentowanie swoich propozycji</w:t>
      </w:r>
      <w:r w:rsidR="00042C74" w:rsidRPr="00021A4E">
        <w:rPr>
          <w:rFonts w:asciiTheme="minorHAnsi" w:hAnsiTheme="minorHAnsi"/>
          <w:sz w:val="22"/>
          <w:szCs w:val="22"/>
        </w:rPr>
        <w:t>.</w:t>
      </w:r>
      <w:r w:rsidR="00613824">
        <w:rPr>
          <w:rFonts w:asciiTheme="minorHAnsi" w:hAnsiTheme="minorHAnsi"/>
          <w:sz w:val="22"/>
          <w:szCs w:val="22"/>
        </w:rPr>
        <w:t xml:space="preserve"> </w:t>
      </w:r>
      <w:r w:rsidR="00613824">
        <w:rPr>
          <w:rFonts w:asciiTheme="minorHAnsi" w:hAnsiTheme="minorHAnsi"/>
          <w:sz w:val="22"/>
          <w:szCs w:val="22"/>
        </w:rPr>
        <w:br/>
        <w:t>Z uwagi na konieczność głębszej analizy możliwości działań wśród instytucji Członków Rady postanowiono, że propozycje te zostaną przekazane do czasu kolejnego posiedzenia Rady.</w:t>
      </w:r>
    </w:p>
    <w:p w:rsidR="00613824" w:rsidRDefault="00613824" w:rsidP="00D1743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Maciej Klimek, Członek Rady Konsultacyjnej ds. ZIT, poinformował o planowanym otwarciu Centrum Badań i Innowacji Społecznych w Instytucie Socjologii Uniwersytetu Śląskiego, którego zadaniem będzie doradztwo dla </w:t>
      </w:r>
      <w:r w:rsidR="00C07C67">
        <w:rPr>
          <w:rFonts w:asciiTheme="minorHAnsi" w:hAnsiTheme="minorHAnsi"/>
          <w:sz w:val="22"/>
          <w:szCs w:val="22"/>
        </w:rPr>
        <w:t>samorządów</w:t>
      </w:r>
      <w:r>
        <w:rPr>
          <w:rFonts w:asciiTheme="minorHAnsi" w:hAnsiTheme="minorHAnsi"/>
          <w:sz w:val="22"/>
          <w:szCs w:val="22"/>
        </w:rPr>
        <w:t xml:space="preserve"> w zakresie innowacyjnych rozwiązań na problemy społeczne</w:t>
      </w:r>
      <w:r w:rsidR="00C07C67">
        <w:rPr>
          <w:rFonts w:asciiTheme="minorHAnsi" w:hAnsiTheme="minorHAnsi"/>
          <w:sz w:val="22"/>
          <w:szCs w:val="22"/>
        </w:rPr>
        <w:t>. Wsparcie to polegać będzie na</w:t>
      </w:r>
      <w:r>
        <w:rPr>
          <w:rFonts w:asciiTheme="minorHAnsi" w:hAnsiTheme="minorHAnsi"/>
          <w:sz w:val="22"/>
          <w:szCs w:val="22"/>
        </w:rPr>
        <w:t xml:space="preserve"> przenoszeni</w:t>
      </w:r>
      <w:r w:rsidR="00C07C67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na obszary działań poszczególnych gmin metodyk organizowania społeczności lokalnych, których modele stosowane są m.in. w USA. </w:t>
      </w:r>
      <w:r w:rsidR="00CD7E4D">
        <w:rPr>
          <w:rFonts w:asciiTheme="minorHAnsi" w:hAnsiTheme="minorHAnsi"/>
          <w:sz w:val="22"/>
          <w:szCs w:val="22"/>
        </w:rPr>
        <w:t>Szczegółowe informacje w tym zakresie zostaną przekazane Członkom Rady za pośrednictwem Biura Związku.</w:t>
      </w:r>
    </w:p>
    <w:p w:rsidR="00CD7E4D" w:rsidRPr="00E25714" w:rsidRDefault="00CD7E4D" w:rsidP="00D1743D">
      <w:pPr>
        <w:spacing w:before="120" w:after="120" w:line="276" w:lineRule="auto"/>
        <w:jc w:val="both"/>
        <w:rPr>
          <w:rFonts w:asciiTheme="minorHAnsi" w:hAnsiTheme="minorHAnsi"/>
          <w:sz w:val="16"/>
          <w:szCs w:val="16"/>
        </w:rPr>
      </w:pPr>
    </w:p>
    <w:p w:rsidR="00042C74" w:rsidRPr="00021A4E" w:rsidRDefault="00042C74" w:rsidP="00FD3E53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Ad</w:t>
      </w:r>
      <w:r w:rsidR="00A02134" w:rsidRPr="00021A4E">
        <w:rPr>
          <w:rFonts w:asciiTheme="minorHAnsi" w:hAnsiTheme="minorHAnsi"/>
          <w:b/>
          <w:sz w:val="22"/>
          <w:szCs w:val="22"/>
        </w:rPr>
        <w:t xml:space="preserve"> 4</w:t>
      </w:r>
      <w:r w:rsidRPr="00021A4E">
        <w:rPr>
          <w:rFonts w:asciiTheme="minorHAnsi" w:hAnsiTheme="minorHAnsi"/>
          <w:b/>
          <w:sz w:val="22"/>
          <w:szCs w:val="22"/>
        </w:rPr>
        <w:t>.</w:t>
      </w:r>
    </w:p>
    <w:p w:rsidR="00042C74" w:rsidRDefault="00C07C67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ramach wolnych wniosków p</w:t>
      </w:r>
      <w:r w:rsidR="00CD7E4D">
        <w:rPr>
          <w:rFonts w:asciiTheme="minorHAnsi" w:hAnsiTheme="minorHAnsi"/>
          <w:sz w:val="22"/>
          <w:szCs w:val="22"/>
        </w:rPr>
        <w:t xml:space="preserve">an Sekretarz poinformował o możliwości organizacji kolejnych posiedzeń Rady Konsultacyjnej ds. ZIT w innych lokalizacjach. Pan Przewodniczący zaproponował żeby kolejne spotkania odbyło się jeszcze w siedzibie Biura Związku, natomiast </w:t>
      </w:r>
      <w:r>
        <w:rPr>
          <w:rFonts w:asciiTheme="minorHAnsi" w:hAnsiTheme="minorHAnsi"/>
          <w:sz w:val="22"/>
          <w:szCs w:val="22"/>
        </w:rPr>
        <w:t>późniejsze</w:t>
      </w:r>
      <w:r w:rsidR="00CD7E4D">
        <w:rPr>
          <w:rFonts w:asciiTheme="minorHAnsi" w:hAnsiTheme="minorHAnsi"/>
          <w:sz w:val="22"/>
          <w:szCs w:val="22"/>
        </w:rPr>
        <w:t xml:space="preserve"> w siedzibach </w:t>
      </w:r>
      <w:r>
        <w:rPr>
          <w:rFonts w:asciiTheme="minorHAnsi" w:hAnsiTheme="minorHAnsi"/>
          <w:sz w:val="22"/>
          <w:szCs w:val="22"/>
        </w:rPr>
        <w:t xml:space="preserve">poszczególnych </w:t>
      </w:r>
      <w:r w:rsidR="00CD7E4D">
        <w:rPr>
          <w:rFonts w:asciiTheme="minorHAnsi" w:hAnsiTheme="minorHAnsi"/>
          <w:sz w:val="22"/>
          <w:szCs w:val="22"/>
        </w:rPr>
        <w:t>Członków Rady</w:t>
      </w:r>
      <w:r>
        <w:rPr>
          <w:rFonts w:asciiTheme="minorHAnsi" w:hAnsiTheme="minorHAnsi"/>
          <w:sz w:val="22"/>
          <w:szCs w:val="22"/>
        </w:rPr>
        <w:t>. Pozostała grupa Członków przyjęła takie rozwiązanie.</w:t>
      </w:r>
    </w:p>
    <w:p w:rsidR="00F36EAD" w:rsidRPr="00E25714" w:rsidRDefault="00F36EAD" w:rsidP="00042C74">
      <w:pPr>
        <w:spacing w:before="120" w:after="120" w:line="276" w:lineRule="auto"/>
        <w:jc w:val="both"/>
        <w:rPr>
          <w:rFonts w:asciiTheme="minorHAnsi" w:hAnsiTheme="minorHAnsi"/>
          <w:sz w:val="16"/>
          <w:szCs w:val="16"/>
        </w:rPr>
      </w:pPr>
    </w:p>
    <w:p w:rsidR="00042C74" w:rsidRPr="00021A4E" w:rsidRDefault="00A02134" w:rsidP="00042C74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Ad 5</w:t>
      </w:r>
      <w:r w:rsidR="00042C74" w:rsidRPr="00021A4E">
        <w:rPr>
          <w:rFonts w:asciiTheme="minorHAnsi" w:hAnsiTheme="minorHAnsi"/>
          <w:b/>
          <w:sz w:val="22"/>
          <w:szCs w:val="22"/>
        </w:rPr>
        <w:t>.</w:t>
      </w:r>
    </w:p>
    <w:p w:rsidR="00F36EAD" w:rsidRPr="00021A4E" w:rsidRDefault="00F36EAD" w:rsidP="00F36EA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Na tym zebranie zakończono</w:t>
      </w:r>
      <w:r w:rsidR="0070203F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F36EAD" w:rsidRPr="00021A4E" w:rsidRDefault="00F36EAD" w:rsidP="00F32D82">
      <w:pPr>
        <w:tabs>
          <w:tab w:val="left" w:pos="63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8B2D01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8B2D01" w:rsidRDefault="00E25714" w:rsidP="00E25714">
      <w:pPr>
        <w:spacing w:line="276" w:lineRule="auto"/>
        <w:ind w:left="5103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Radosław Nowakowski</w:t>
      </w:r>
    </w:p>
    <w:p w:rsidR="00E25714" w:rsidRDefault="00E25714" w:rsidP="00E25714">
      <w:pPr>
        <w:spacing w:line="276" w:lineRule="auto"/>
        <w:ind w:left="5103"/>
        <w:jc w:val="center"/>
        <w:rPr>
          <w:rFonts w:asciiTheme="minorHAnsi" w:hAnsiTheme="minorHAnsi"/>
          <w:i/>
          <w:sz w:val="22"/>
          <w:szCs w:val="22"/>
        </w:rPr>
      </w:pPr>
    </w:p>
    <w:p w:rsidR="00E25714" w:rsidRDefault="00E25714" w:rsidP="00E25714">
      <w:pPr>
        <w:spacing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Przewodniczący Rady Konsultacyjnej ds. ZIT</w:t>
      </w:r>
    </w:p>
    <w:p w:rsidR="00E25714" w:rsidRDefault="00E25714" w:rsidP="00E25714">
      <w:pPr>
        <w:spacing w:before="120"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</w:p>
    <w:p w:rsidR="00E25714" w:rsidRDefault="00E25714" w:rsidP="00E25714">
      <w:pPr>
        <w:spacing w:before="120"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</w:p>
    <w:p w:rsidR="00C07C67" w:rsidRDefault="00C07C67" w:rsidP="00F36EAD">
      <w:pPr>
        <w:spacing w:before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E208FE" w:rsidRDefault="00E208FE" w:rsidP="00F36EAD">
      <w:pPr>
        <w:spacing w:before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E208FE" w:rsidRDefault="00E208FE" w:rsidP="00F36EAD">
      <w:pPr>
        <w:spacing w:before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8B2D01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8B2D01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E25714" w:rsidRDefault="00E25714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F36EAD" w:rsidRPr="00021A4E" w:rsidRDefault="00F36EAD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Protokolant: </w:t>
      </w:r>
    </w:p>
    <w:p w:rsidR="00F36EAD" w:rsidRPr="00021A4E" w:rsidRDefault="004E5C3E" w:rsidP="00F36EAD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Adam Dziugieł</w:t>
      </w:r>
    </w:p>
    <w:p w:rsidR="00F36EAD" w:rsidRPr="00021A4E" w:rsidRDefault="00F36EAD" w:rsidP="00F36E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Biuro Związku </w:t>
      </w:r>
      <w:r w:rsidR="004E5C3E">
        <w:rPr>
          <w:rFonts w:asciiTheme="minorHAnsi" w:hAnsiTheme="minorHAnsi"/>
          <w:sz w:val="22"/>
          <w:szCs w:val="22"/>
        </w:rPr>
        <w:t xml:space="preserve">Gmin i Powiatów </w:t>
      </w:r>
      <w:r w:rsidRPr="00021A4E">
        <w:rPr>
          <w:rFonts w:asciiTheme="minorHAnsi" w:hAnsiTheme="minorHAnsi"/>
          <w:sz w:val="22"/>
          <w:szCs w:val="22"/>
        </w:rPr>
        <w:t>Subregionu Centralnego</w:t>
      </w:r>
      <w:r w:rsidR="004E5C3E">
        <w:rPr>
          <w:rFonts w:asciiTheme="minorHAnsi" w:hAnsiTheme="minorHAnsi"/>
          <w:sz w:val="22"/>
          <w:szCs w:val="22"/>
        </w:rPr>
        <w:t xml:space="preserve"> Województwa Śląskiego</w:t>
      </w:r>
    </w:p>
    <w:p w:rsidR="00F36EAD" w:rsidRPr="00021A4E" w:rsidRDefault="00F36EAD" w:rsidP="00F32D82">
      <w:pPr>
        <w:tabs>
          <w:tab w:val="left" w:pos="63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sectPr w:rsidR="00F36EAD" w:rsidRPr="00021A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01" w:rsidRDefault="00480C01" w:rsidP="00480C01">
      <w:r>
        <w:separator/>
      </w:r>
    </w:p>
  </w:endnote>
  <w:endnote w:type="continuationSeparator" w:id="0">
    <w:p w:rsidR="00480C01" w:rsidRDefault="00480C01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B2D01" w:rsidRPr="008B2D01" w:rsidRDefault="008B2D01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70203F">
          <w:rPr>
            <w:rFonts w:asciiTheme="minorHAnsi" w:hAnsiTheme="minorHAnsi"/>
            <w:noProof/>
          </w:rPr>
          <w:t>3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8B2D01" w:rsidRDefault="008B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01" w:rsidRDefault="00480C01" w:rsidP="00480C01">
      <w:r>
        <w:separator/>
      </w:r>
    </w:p>
  </w:footnote>
  <w:footnote w:type="continuationSeparator" w:id="0">
    <w:p w:rsidR="00480C01" w:rsidRDefault="00480C01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B6B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A1F30"/>
    <w:multiLevelType w:val="hybridMultilevel"/>
    <w:tmpl w:val="6F3A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21A4E"/>
    <w:rsid w:val="00032ECE"/>
    <w:rsid w:val="00042C74"/>
    <w:rsid w:val="0006480D"/>
    <w:rsid w:val="00073405"/>
    <w:rsid w:val="000C1C02"/>
    <w:rsid w:val="00151BC8"/>
    <w:rsid w:val="001C7274"/>
    <w:rsid w:val="0025196F"/>
    <w:rsid w:val="00336467"/>
    <w:rsid w:val="00362B4D"/>
    <w:rsid w:val="00372748"/>
    <w:rsid w:val="00385DD1"/>
    <w:rsid w:val="00480C01"/>
    <w:rsid w:val="00480D28"/>
    <w:rsid w:val="00482E4A"/>
    <w:rsid w:val="004840D2"/>
    <w:rsid w:val="004B03D4"/>
    <w:rsid w:val="004E5C3E"/>
    <w:rsid w:val="005305D2"/>
    <w:rsid w:val="00551831"/>
    <w:rsid w:val="005A6FE3"/>
    <w:rsid w:val="005E6630"/>
    <w:rsid w:val="00613824"/>
    <w:rsid w:val="006443B8"/>
    <w:rsid w:val="006D6613"/>
    <w:rsid w:val="006E3C1E"/>
    <w:rsid w:val="006F4014"/>
    <w:rsid w:val="0070203F"/>
    <w:rsid w:val="00704362"/>
    <w:rsid w:val="00733150"/>
    <w:rsid w:val="007D4F18"/>
    <w:rsid w:val="007E3832"/>
    <w:rsid w:val="00836618"/>
    <w:rsid w:val="00883CCD"/>
    <w:rsid w:val="008B2D01"/>
    <w:rsid w:val="00913EBF"/>
    <w:rsid w:val="00940EAC"/>
    <w:rsid w:val="00996B33"/>
    <w:rsid w:val="009A22C1"/>
    <w:rsid w:val="00A016DA"/>
    <w:rsid w:val="00A02134"/>
    <w:rsid w:val="00A04446"/>
    <w:rsid w:val="00A94F9A"/>
    <w:rsid w:val="00AB1DA7"/>
    <w:rsid w:val="00B07B7C"/>
    <w:rsid w:val="00B12E94"/>
    <w:rsid w:val="00B60C64"/>
    <w:rsid w:val="00B627F5"/>
    <w:rsid w:val="00C07C67"/>
    <w:rsid w:val="00C43CC5"/>
    <w:rsid w:val="00CC3C19"/>
    <w:rsid w:val="00CD7E4D"/>
    <w:rsid w:val="00D1743D"/>
    <w:rsid w:val="00D370E2"/>
    <w:rsid w:val="00D451B1"/>
    <w:rsid w:val="00D6069B"/>
    <w:rsid w:val="00D642AF"/>
    <w:rsid w:val="00DC70EC"/>
    <w:rsid w:val="00E208FE"/>
    <w:rsid w:val="00E25714"/>
    <w:rsid w:val="00E5369D"/>
    <w:rsid w:val="00E7318E"/>
    <w:rsid w:val="00EE4233"/>
    <w:rsid w:val="00EE516B"/>
    <w:rsid w:val="00F32D82"/>
    <w:rsid w:val="00F36EAD"/>
    <w:rsid w:val="00F71CE2"/>
    <w:rsid w:val="00F82E39"/>
    <w:rsid w:val="00FD3E53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946B-8693-4907-A132-3C76FA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FB00-AEE9-452C-8094-465A9A3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Agnieszka</cp:lastModifiedBy>
  <cp:revision>4</cp:revision>
  <cp:lastPrinted>2016-07-11T11:42:00Z</cp:lastPrinted>
  <dcterms:created xsi:type="dcterms:W3CDTF">2016-07-11T10:19:00Z</dcterms:created>
  <dcterms:modified xsi:type="dcterms:W3CDTF">2016-07-13T13:35:00Z</dcterms:modified>
</cp:coreProperties>
</file>