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71" w:rsidRPr="00095B1C" w:rsidRDefault="007A5E71" w:rsidP="007A5E71">
      <w:p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eastAsia="pl-PL"/>
        </w:rPr>
      </w:pPr>
      <w:r w:rsidRPr="00095B1C">
        <w:rPr>
          <w:rFonts w:eastAsia="Times New Roman" w:cs="Arial"/>
          <w:bCs/>
          <w:lang w:eastAsia="pl-PL"/>
        </w:rPr>
        <w:t>ZSC.</w:t>
      </w:r>
      <w:r>
        <w:rPr>
          <w:rFonts w:eastAsia="Times New Roman" w:cs="Arial"/>
          <w:bCs/>
          <w:lang w:eastAsia="pl-PL"/>
        </w:rPr>
        <w:t>271.16.2015</w:t>
      </w: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  <w:t xml:space="preserve">          Gliwice, 22.07.2015</w:t>
      </w:r>
      <w:r w:rsidRPr="00095B1C">
        <w:rPr>
          <w:rFonts w:eastAsia="Times New Roman" w:cs="Arial"/>
          <w:bCs/>
          <w:lang w:eastAsia="pl-PL"/>
        </w:rPr>
        <w:t xml:space="preserve"> r.</w:t>
      </w:r>
    </w:p>
    <w:p w:rsidR="007A5E71" w:rsidRPr="00292B79" w:rsidRDefault="007A5E71" w:rsidP="007A5E71">
      <w:pPr>
        <w:spacing w:after="0" w:line="240" w:lineRule="auto"/>
        <w:jc w:val="both"/>
        <w:rPr>
          <w:rFonts w:eastAsia="Times New Roman"/>
          <w:b/>
          <w:bCs/>
          <w:sz w:val="2"/>
          <w:lang w:eastAsia="pl-PL"/>
        </w:rPr>
      </w:pPr>
    </w:p>
    <w:p w:rsidR="007A5E71" w:rsidRPr="00280168" w:rsidRDefault="007A5E71" w:rsidP="007A5E71">
      <w:pPr>
        <w:spacing w:after="0" w:line="240" w:lineRule="auto"/>
        <w:jc w:val="both"/>
        <w:rPr>
          <w:rFonts w:eastAsia="Times New Roman"/>
          <w:b/>
          <w:bCs/>
          <w:sz w:val="12"/>
          <w:szCs w:val="24"/>
          <w:lang w:eastAsia="pl-PL"/>
        </w:rPr>
      </w:pPr>
    </w:p>
    <w:p w:rsidR="007A5E71" w:rsidRDefault="007A5E71" w:rsidP="007A5E71">
      <w:pPr>
        <w:spacing w:after="40"/>
        <w:jc w:val="center"/>
        <w:rPr>
          <w:rFonts w:eastAsia="Times New Roman"/>
          <w:b/>
          <w:lang w:eastAsia="pl-PL"/>
        </w:rPr>
      </w:pPr>
      <w:r w:rsidRPr="009A558C">
        <w:rPr>
          <w:rFonts w:eastAsia="Times New Roman"/>
          <w:b/>
          <w:lang w:eastAsia="pl-PL"/>
        </w:rPr>
        <w:t>Zapytanie ofertowe</w:t>
      </w:r>
    </w:p>
    <w:p w:rsidR="007A5E71" w:rsidRDefault="007A5E71" w:rsidP="007A5E71">
      <w:pPr>
        <w:spacing w:after="40"/>
        <w:jc w:val="center"/>
        <w:rPr>
          <w:rFonts w:eastAsia="Times New Roman"/>
          <w:b/>
          <w:lang w:eastAsia="pl-PL"/>
        </w:rPr>
      </w:pPr>
      <w:r w:rsidRPr="000418AE">
        <w:rPr>
          <w:sz w:val="16"/>
          <w:szCs w:val="16"/>
        </w:rPr>
        <w:t>(na podstawie</w:t>
      </w:r>
      <w:r>
        <w:rPr>
          <w:sz w:val="16"/>
          <w:szCs w:val="16"/>
        </w:rPr>
        <w:t xml:space="preserve"> </w:t>
      </w:r>
      <w:r w:rsidRPr="00A94137">
        <w:rPr>
          <w:rStyle w:val="Pogrubienie"/>
          <w:rFonts w:cs="Arial"/>
          <w:sz w:val="16"/>
          <w:szCs w:val="16"/>
        </w:rPr>
        <w:t xml:space="preserve">art. 4 pkt.8 ustawy </w:t>
      </w:r>
      <w:proofErr w:type="spellStart"/>
      <w:r w:rsidRPr="00A94137">
        <w:rPr>
          <w:rStyle w:val="Pogrubienie"/>
          <w:rFonts w:cs="Arial"/>
          <w:sz w:val="16"/>
          <w:szCs w:val="16"/>
        </w:rPr>
        <w:t>pzp</w:t>
      </w:r>
      <w:proofErr w:type="spellEnd"/>
      <w:r w:rsidRPr="00A94137">
        <w:rPr>
          <w:rStyle w:val="Pogrubienie"/>
          <w:rFonts w:cs="Arial"/>
          <w:sz w:val="16"/>
          <w:szCs w:val="16"/>
        </w:rPr>
        <w:t>)</w:t>
      </w:r>
    </w:p>
    <w:p w:rsidR="007A5E71" w:rsidRPr="006034A2" w:rsidRDefault="007A5E71" w:rsidP="007A5E71">
      <w:pPr>
        <w:spacing w:after="40"/>
        <w:jc w:val="center"/>
        <w:rPr>
          <w:rFonts w:eastAsia="Times New Roman"/>
          <w:b/>
          <w:sz w:val="2"/>
          <w:lang w:eastAsia="pl-PL"/>
        </w:rPr>
      </w:pPr>
    </w:p>
    <w:p w:rsidR="007A5E71" w:rsidRPr="00430B0A" w:rsidRDefault="007A5E71" w:rsidP="007A5E71">
      <w:pPr>
        <w:spacing w:after="40"/>
        <w:jc w:val="center"/>
        <w:rPr>
          <w:rFonts w:cs="Arial"/>
        </w:rPr>
      </w:pPr>
      <w:r w:rsidRPr="00430B0A">
        <w:rPr>
          <w:rFonts w:cs="Arial"/>
        </w:rPr>
        <w:t xml:space="preserve">Związek Gmin i Powiatów Subregionu Centralnego Województwa Śląskiego </w:t>
      </w:r>
      <w:r>
        <w:rPr>
          <w:rFonts w:cs="Arial"/>
        </w:rPr>
        <w:br/>
        <w:t xml:space="preserve">ul. Bojkowska 37, </w:t>
      </w:r>
      <w:r w:rsidRPr="00430B0A">
        <w:rPr>
          <w:rFonts w:cs="Arial"/>
        </w:rPr>
        <w:t>44-100 Gliwice</w:t>
      </w:r>
    </w:p>
    <w:p w:rsidR="007A5E71" w:rsidRDefault="007A5E71" w:rsidP="007A5E71">
      <w:pPr>
        <w:spacing w:after="0"/>
        <w:jc w:val="center"/>
        <w:rPr>
          <w:rStyle w:val="Pogrubienie"/>
          <w:rFonts w:cs="Arial"/>
        </w:rPr>
      </w:pPr>
      <w:r w:rsidRPr="00430B0A">
        <w:rPr>
          <w:rStyle w:val="Pogrubienie"/>
          <w:rFonts w:cs="Arial"/>
        </w:rPr>
        <w:t>zaprasza do złożenia propozycji cenowej na </w:t>
      </w:r>
      <w:r>
        <w:rPr>
          <w:rStyle w:val="Pogrubienie"/>
          <w:rFonts w:cs="Arial"/>
        </w:rPr>
        <w:t>przeprowadzenie dwóch dwudniowych warsztatów „Pomoc publiczna w projektach oraz obliczanie luki finansowej ”</w:t>
      </w:r>
    </w:p>
    <w:p w:rsidR="007A5E71" w:rsidRDefault="007A5E71" w:rsidP="007A5E71">
      <w:r>
        <w:t xml:space="preserve">kod </w:t>
      </w:r>
      <w:r w:rsidRPr="000F720A">
        <w:t>CPV: 80000000-4</w:t>
      </w:r>
      <w:r>
        <w:t xml:space="preserve"> (usługi edukacyjne i szkoleniowe)</w:t>
      </w:r>
    </w:p>
    <w:p w:rsidR="007A5E71" w:rsidRDefault="007A5E71" w:rsidP="007A5E71">
      <w:pPr>
        <w:jc w:val="both"/>
      </w:pPr>
      <w:r>
        <w:t>według specyfikacji przedstawionej poniżej:</w:t>
      </w:r>
    </w:p>
    <w:p w:rsidR="007A5E71" w:rsidRPr="00513047" w:rsidRDefault="007A5E71" w:rsidP="007A5E71">
      <w:pPr>
        <w:jc w:val="both"/>
        <w:rPr>
          <w:rStyle w:val="Pogrubienie"/>
          <w:rFonts w:cs="Arial"/>
          <w:sz w:val="2"/>
        </w:rPr>
      </w:pPr>
    </w:p>
    <w:p w:rsidR="007A5E71" w:rsidRPr="00430B0A" w:rsidRDefault="007A5E71" w:rsidP="007A5E71">
      <w:pPr>
        <w:jc w:val="both"/>
        <w:rPr>
          <w:rFonts w:cs="Arial"/>
        </w:rPr>
      </w:pPr>
      <w:r w:rsidRPr="00430B0A">
        <w:rPr>
          <w:rStyle w:val="Pogrubienie"/>
          <w:rFonts w:cs="Arial"/>
        </w:rPr>
        <w:t>Opis przedmiotu zamówienia:</w:t>
      </w:r>
    </w:p>
    <w:p w:rsidR="007A5E71" w:rsidRDefault="007A5E71" w:rsidP="007A5E71">
      <w:pPr>
        <w:jc w:val="both"/>
        <w:rPr>
          <w:rFonts w:cs="Arial"/>
        </w:rPr>
      </w:pPr>
      <w:r w:rsidRPr="00430B0A">
        <w:rPr>
          <w:rFonts w:cs="Arial"/>
        </w:rPr>
        <w:t xml:space="preserve">Przedmiotem zamówienia jest </w:t>
      </w:r>
      <w:r>
        <w:rPr>
          <w:rFonts w:cs="Arial"/>
        </w:rPr>
        <w:t>przeprowadzenie dwóch dwudniowych warsztatów</w:t>
      </w:r>
      <w:r>
        <w:rPr>
          <w:rFonts w:cs="Arial"/>
        </w:rPr>
        <w:br/>
        <w:t xml:space="preserve"> z zakresu pomocy publicznej w projektach oraz obliczania luki finansowej </w:t>
      </w:r>
      <w:r>
        <w:t>dla dwóch grup po 30 osób, przedstawicieli gmin i powiatów skupionych w Związku Gmin i Powiatów Subregionu Centralnego, wg następującej specyfikacji:</w:t>
      </w:r>
    </w:p>
    <w:p w:rsidR="007A5E71" w:rsidRPr="00513047" w:rsidRDefault="007A5E71" w:rsidP="007A5E71">
      <w:pPr>
        <w:jc w:val="both"/>
        <w:rPr>
          <w:rStyle w:val="Pogrubienie"/>
          <w:rFonts w:cs="Arial"/>
          <w:sz w:val="2"/>
        </w:rPr>
      </w:pPr>
    </w:p>
    <w:p w:rsidR="007A5E71" w:rsidRPr="00A94137" w:rsidRDefault="007A5E71" w:rsidP="007A5E71">
      <w:pPr>
        <w:pStyle w:val="Akapitzlist"/>
        <w:numPr>
          <w:ilvl w:val="0"/>
          <w:numId w:val="21"/>
        </w:numPr>
        <w:spacing w:after="0"/>
        <w:jc w:val="both"/>
      </w:pPr>
      <w:r w:rsidRPr="00A94137">
        <w:t xml:space="preserve">Tytuł: Pomoc publiczna w projektach </w:t>
      </w:r>
      <w:r>
        <w:t>oraz obliczanie luki finansowej- warsztaty</w:t>
      </w:r>
    </w:p>
    <w:p w:rsidR="007A5E71" w:rsidRPr="00A94137" w:rsidRDefault="007A5E71" w:rsidP="007A5E7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</w:pPr>
      <w:r w:rsidRPr="00A94137">
        <w:t xml:space="preserve">Cel: </w:t>
      </w:r>
      <w:r w:rsidRPr="002B7825">
        <w:rPr>
          <w:b/>
        </w:rPr>
        <w:t>warsztatowe przedstawienie metod i trybów oraz praktycznych przykładów udzielania wsparcia ze źródeł publicznych uczestnikom seminarium</w:t>
      </w:r>
    </w:p>
    <w:p w:rsidR="007A5E71" w:rsidRPr="00A94137" w:rsidRDefault="007A5E71" w:rsidP="007A5E71">
      <w:pPr>
        <w:pStyle w:val="Akapitzlist"/>
        <w:numPr>
          <w:ilvl w:val="0"/>
          <w:numId w:val="21"/>
        </w:numPr>
        <w:spacing w:after="0"/>
        <w:jc w:val="both"/>
      </w:pPr>
      <w:r>
        <w:t>Czas trwania warsztatów: 2 dni</w:t>
      </w:r>
      <w:r w:rsidRPr="00A94137">
        <w:t xml:space="preserve"> </w:t>
      </w:r>
      <w:r>
        <w:t xml:space="preserve">szkoleniowe </w:t>
      </w:r>
      <w:r w:rsidRPr="00A94137">
        <w:t xml:space="preserve">x 8 godzin szkoleniowych </w:t>
      </w:r>
      <w:r>
        <w:br/>
      </w:r>
      <w:r w:rsidRPr="00A94137">
        <w:t>(45 minut)</w:t>
      </w:r>
    </w:p>
    <w:p w:rsidR="007A5E71" w:rsidRPr="00A94137" w:rsidRDefault="007A5E71" w:rsidP="007A5E71">
      <w:pPr>
        <w:pStyle w:val="Akapitzlist"/>
        <w:numPr>
          <w:ilvl w:val="0"/>
          <w:numId w:val="21"/>
        </w:numPr>
        <w:spacing w:after="0"/>
        <w:jc w:val="both"/>
      </w:pPr>
      <w:r>
        <w:t>Data warsztatów: 23-24.09.2015r. oraz 07-08.10.2015</w:t>
      </w:r>
      <w:r w:rsidRPr="00A94137">
        <w:t xml:space="preserve"> r.</w:t>
      </w:r>
    </w:p>
    <w:p w:rsidR="007A5E71" w:rsidRDefault="007A5E71" w:rsidP="007A5E71">
      <w:pPr>
        <w:pStyle w:val="Akapitzlist"/>
        <w:numPr>
          <w:ilvl w:val="0"/>
          <w:numId w:val="21"/>
        </w:numPr>
        <w:spacing w:after="0"/>
        <w:jc w:val="both"/>
      </w:pPr>
      <w:r>
        <w:t>Lokalizacja</w:t>
      </w:r>
      <w:r w:rsidRPr="00A94137">
        <w:t>: Katowice/Gliwie (zabezpieczenie miejsca seminarium</w:t>
      </w:r>
      <w:r>
        <w:t xml:space="preserve"> zapewnia Zamawiający).</w:t>
      </w:r>
    </w:p>
    <w:p w:rsidR="007A5E71" w:rsidRDefault="007A5E71" w:rsidP="007A5E71">
      <w:pPr>
        <w:pStyle w:val="Akapitzlist"/>
        <w:numPr>
          <w:ilvl w:val="0"/>
          <w:numId w:val="21"/>
        </w:numPr>
        <w:spacing w:after="0"/>
        <w:jc w:val="both"/>
      </w:pPr>
      <w:r>
        <w:t>Zagadnienia warsztatów:</w:t>
      </w:r>
    </w:p>
    <w:p w:rsidR="007A5E71" w:rsidRPr="00513047" w:rsidRDefault="007A5E71" w:rsidP="007A5E7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</w:pPr>
      <w:r w:rsidRPr="00513047">
        <w:t>Podstawowe pojęcia związane z pomocą publiczną i analiza przesłanek wystąpienia pomocy zgodnie z art. 107 ust. 1 TFUE:</w:t>
      </w:r>
    </w:p>
    <w:p w:rsidR="007A5E71" w:rsidRPr="00513047" w:rsidRDefault="007A5E71" w:rsidP="007A5E7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</w:pPr>
      <w:r w:rsidRPr="00513047">
        <w:t>definicje pomocy publicznej</w:t>
      </w:r>
    </w:p>
    <w:p w:rsidR="007A5E71" w:rsidRPr="00513047" w:rsidRDefault="007A5E71" w:rsidP="007A5E7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</w:pPr>
      <w:r w:rsidRPr="00513047">
        <w:t>formy pomocy publicznej</w:t>
      </w:r>
    </w:p>
    <w:p w:rsidR="007A5E71" w:rsidRPr="00513047" w:rsidRDefault="007A5E71" w:rsidP="007A5E7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</w:pPr>
      <w:r w:rsidRPr="00513047">
        <w:t>adresaci pomocy publicznej</w:t>
      </w:r>
    </w:p>
    <w:p w:rsidR="007A5E71" w:rsidRPr="00513047" w:rsidRDefault="007A5E71" w:rsidP="007A5E7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</w:pPr>
      <w:r w:rsidRPr="00513047">
        <w:t>badanie przesłanek występowania pomocy publicznej w projektach unijnych</w:t>
      </w:r>
    </w:p>
    <w:p w:rsidR="007A5E71" w:rsidRPr="00513047" w:rsidRDefault="007A5E71" w:rsidP="007A5E7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</w:pPr>
      <w:r w:rsidRPr="00513047">
        <w:t>wielkość pomocy publicznej i udział własny</w:t>
      </w:r>
    </w:p>
    <w:p w:rsidR="007A5E71" w:rsidRPr="00513047" w:rsidRDefault="007A5E71" w:rsidP="007A5E7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</w:pPr>
      <w:r w:rsidRPr="00513047">
        <w:t>wyłączenia i ograniczenia</w:t>
      </w:r>
    </w:p>
    <w:p w:rsidR="007A5E71" w:rsidRPr="00513047" w:rsidRDefault="007A5E71" w:rsidP="007A5E7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</w:pPr>
      <w:r w:rsidRPr="00513047">
        <w:t>obowiązki beneficjenta pomocy publicznej</w:t>
      </w:r>
    </w:p>
    <w:p w:rsidR="007A5E71" w:rsidRPr="00513047" w:rsidRDefault="007A5E71" w:rsidP="007A5E7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</w:pPr>
      <w:r w:rsidRPr="00513047">
        <w:t xml:space="preserve">Pomoc indywidualna podlegająca obowiązkowi notyfikacji na podstawie: art. 107 TFUE </w:t>
      </w:r>
    </w:p>
    <w:p w:rsidR="007A5E71" w:rsidRPr="00513047" w:rsidRDefault="007A5E71" w:rsidP="007A5E71">
      <w:pPr>
        <w:pStyle w:val="Akapitzlist"/>
        <w:numPr>
          <w:ilvl w:val="0"/>
          <w:numId w:val="22"/>
        </w:numPr>
        <w:spacing w:after="0" w:line="240" w:lineRule="auto"/>
        <w:jc w:val="both"/>
      </w:pPr>
      <w:r w:rsidRPr="00513047">
        <w:lastRenderedPageBreak/>
        <w:t>Modernizacja przepisów pomocy publicznej na lata 2014-2020</w:t>
      </w:r>
    </w:p>
    <w:p w:rsidR="007A5E71" w:rsidRPr="00513047" w:rsidRDefault="007A5E71" w:rsidP="007A5E71">
      <w:pPr>
        <w:numPr>
          <w:ilvl w:val="0"/>
          <w:numId w:val="22"/>
        </w:numPr>
        <w:spacing w:after="0" w:line="240" w:lineRule="auto"/>
        <w:jc w:val="both"/>
      </w:pPr>
      <w:r w:rsidRPr="00513047">
        <w:t xml:space="preserve">Określanie wielkości przedsiębiorcy </w:t>
      </w:r>
    </w:p>
    <w:p w:rsidR="007A5E71" w:rsidRPr="00513047" w:rsidRDefault="007A5E71" w:rsidP="007A5E71">
      <w:pPr>
        <w:numPr>
          <w:ilvl w:val="0"/>
          <w:numId w:val="22"/>
        </w:numPr>
        <w:spacing w:after="0" w:line="240" w:lineRule="auto"/>
        <w:jc w:val="both"/>
      </w:pPr>
      <w:r w:rsidRPr="00513047">
        <w:t>Prawo krajowe a prawo wspólnotowe w zakresie pomocy publicznej 2014-2020</w:t>
      </w:r>
    </w:p>
    <w:p w:rsidR="007A5E71" w:rsidRPr="00513047" w:rsidRDefault="007A5E71" w:rsidP="007A5E71">
      <w:pPr>
        <w:numPr>
          <w:ilvl w:val="0"/>
          <w:numId w:val="22"/>
        </w:numPr>
        <w:spacing w:after="0" w:line="240" w:lineRule="auto"/>
        <w:jc w:val="both"/>
      </w:pPr>
      <w:r w:rsidRPr="00513047">
        <w:t>Rodzaje i try</w:t>
      </w:r>
      <w:r>
        <w:t>by udzielania pomocy publicznej</w:t>
      </w:r>
    </w:p>
    <w:p w:rsidR="007A5E71" w:rsidRPr="00513047" w:rsidRDefault="007A5E71" w:rsidP="007A5E71">
      <w:pPr>
        <w:numPr>
          <w:ilvl w:val="0"/>
          <w:numId w:val="22"/>
        </w:numPr>
        <w:spacing w:after="0" w:line="240" w:lineRule="auto"/>
        <w:jc w:val="both"/>
      </w:pPr>
      <w:r w:rsidRPr="00513047">
        <w:t xml:space="preserve">Konsekwencje udzielania pomocy publicznej w cyklu życia projektu </w:t>
      </w:r>
    </w:p>
    <w:p w:rsidR="007A5E71" w:rsidRPr="00513047" w:rsidRDefault="007A5E71" w:rsidP="007A5E71">
      <w:pPr>
        <w:numPr>
          <w:ilvl w:val="0"/>
          <w:numId w:val="22"/>
        </w:numPr>
        <w:spacing w:after="0" w:line="240" w:lineRule="auto"/>
        <w:jc w:val="both"/>
      </w:pPr>
      <w:r w:rsidRPr="00513047">
        <w:t xml:space="preserve">Pomoc </w:t>
      </w:r>
      <w:r w:rsidRPr="00513047">
        <w:rPr>
          <w:i/>
        </w:rPr>
        <w:t xml:space="preserve">de </w:t>
      </w:r>
      <w:proofErr w:type="spellStart"/>
      <w:r w:rsidRPr="00513047">
        <w:rPr>
          <w:i/>
        </w:rPr>
        <w:t>minimis</w:t>
      </w:r>
      <w:proofErr w:type="spellEnd"/>
      <w:r w:rsidRPr="00513047">
        <w:t xml:space="preserve">  i warunki  jej udzielania </w:t>
      </w:r>
    </w:p>
    <w:p w:rsidR="007A5E71" w:rsidRPr="00513047" w:rsidRDefault="007A5E71" w:rsidP="007A5E7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</w:pPr>
      <w:r w:rsidRPr="00513047">
        <w:t>Szczegółowe zasady udzielania pomocy inwestycyjnej, w tym pomoc inwestycyjna regionalna na podstawie wyłączenia blokowego</w:t>
      </w:r>
    </w:p>
    <w:p w:rsidR="007A5E71" w:rsidRPr="00513047" w:rsidRDefault="007A5E71" w:rsidP="007A5E71">
      <w:pPr>
        <w:numPr>
          <w:ilvl w:val="0"/>
          <w:numId w:val="22"/>
        </w:numPr>
        <w:spacing w:after="0" w:line="240" w:lineRule="auto"/>
        <w:jc w:val="both"/>
      </w:pPr>
      <w:r w:rsidRPr="00513047">
        <w:t>Poziomy występowania pomocy publicznej</w:t>
      </w:r>
    </w:p>
    <w:p w:rsidR="007A5E71" w:rsidRPr="00513047" w:rsidRDefault="007A5E71" w:rsidP="007A5E7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</w:pPr>
      <w:r w:rsidRPr="00513047">
        <w:t>Programowanie wsparcia w programach operacyjnych finansowanych ze źródeł UE a kwestie pomocy publicznej 2014-2020</w:t>
      </w:r>
    </w:p>
    <w:p w:rsidR="007A5E71" w:rsidRPr="00513047" w:rsidRDefault="007A5E71" w:rsidP="007A5E7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</w:pPr>
      <w:r w:rsidRPr="00513047">
        <w:t>Wytyczne w zakresie stosowania metody luki finansowej w obliczaniu poziomu dofinans</w:t>
      </w:r>
      <w:r>
        <w:t>owania ze środków UE 2014-2020</w:t>
      </w:r>
    </w:p>
    <w:p w:rsidR="007A5E71" w:rsidRDefault="007A5E71" w:rsidP="007A5E7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</w:pPr>
      <w:r w:rsidRPr="00513047">
        <w:t xml:space="preserve">Określenie poziomu dofinansowania w oparciu o wskaźniki luki - podstawowe zasady obliczania luki finansowej </w:t>
      </w:r>
      <w:r>
        <w:t>i wyłączenia ze stosowania luki</w:t>
      </w:r>
    </w:p>
    <w:p w:rsidR="007A5E71" w:rsidRDefault="007A5E71" w:rsidP="007A5E7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</w:pPr>
      <w:r w:rsidRPr="00665C62">
        <w:rPr>
          <w:rFonts w:eastAsia="+mn-ea"/>
        </w:rPr>
        <w:t>Warsztatowe obliczanie poziomu dofinansowania metodą luki w finansowa</w:t>
      </w:r>
      <w:r>
        <w:rPr>
          <w:rFonts w:eastAsia="+mn-ea"/>
        </w:rPr>
        <w:t>niu dla różnych typów projektów</w:t>
      </w:r>
    </w:p>
    <w:p w:rsidR="007A5E71" w:rsidRPr="00513047" w:rsidRDefault="007A5E71" w:rsidP="007A5E7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</w:pPr>
      <w:r>
        <w:t>Badanie dochodowości projektu/ monitorowanie dochodów generowanych przez projekt</w:t>
      </w:r>
    </w:p>
    <w:p w:rsidR="007A5E71" w:rsidRPr="00513047" w:rsidRDefault="007A5E71" w:rsidP="007A5E7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</w:pPr>
      <w:r w:rsidRPr="00513047">
        <w:t>Omówienie i analiza zaleceń/wytycznych/interpretacji jednostek zajmujących się tematyką udzielania pomocy publicznej</w:t>
      </w:r>
      <w:r>
        <w:t>. Przykłady analizy występowania pomocy publicznej  w poszczególnych sektorach</w:t>
      </w:r>
    </w:p>
    <w:p w:rsidR="007A5E71" w:rsidRPr="00166338" w:rsidRDefault="007A5E71" w:rsidP="007A5E7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7A5E71" w:rsidRPr="009B4F21" w:rsidRDefault="007A5E71" w:rsidP="007A5E71">
      <w:pPr>
        <w:pStyle w:val="Akapitzlist"/>
        <w:spacing w:after="0"/>
        <w:jc w:val="both"/>
        <w:rPr>
          <w:sz w:val="6"/>
        </w:rPr>
      </w:pPr>
    </w:p>
    <w:p w:rsidR="007A5E71" w:rsidRPr="00513047" w:rsidRDefault="007A5E71" w:rsidP="007A5E71">
      <w:pPr>
        <w:jc w:val="both"/>
        <w:rPr>
          <w:rStyle w:val="Pogrubienie"/>
          <w:rFonts w:cs="Arial"/>
          <w:sz w:val="2"/>
        </w:rPr>
      </w:pPr>
    </w:p>
    <w:p w:rsidR="007A5E71" w:rsidRDefault="007A5E71" w:rsidP="007A5E71">
      <w:pPr>
        <w:jc w:val="both"/>
        <w:rPr>
          <w:rFonts w:cs="Arial"/>
        </w:rPr>
      </w:pPr>
      <w:r w:rsidRPr="00430B0A">
        <w:rPr>
          <w:rStyle w:val="Pogrubienie"/>
          <w:rFonts w:cs="Arial"/>
        </w:rPr>
        <w:t>Propozycja powinna zawierać następujące dokumenty:</w:t>
      </w:r>
      <w:r w:rsidRPr="00430B0A">
        <w:rPr>
          <w:rFonts w:cs="Arial"/>
        </w:rPr>
        <w:t xml:space="preserve"> </w:t>
      </w:r>
    </w:p>
    <w:p w:rsidR="007A5E71" w:rsidRDefault="007A5E71" w:rsidP="007A5E71">
      <w:pPr>
        <w:pStyle w:val="Akapitzlist"/>
        <w:numPr>
          <w:ilvl w:val="0"/>
          <w:numId w:val="26"/>
        </w:numPr>
        <w:jc w:val="both"/>
        <w:rPr>
          <w:rFonts w:cs="Arial"/>
        </w:rPr>
      </w:pPr>
      <w:r w:rsidRPr="00166338">
        <w:rPr>
          <w:rFonts w:cs="Arial"/>
        </w:rPr>
        <w:t xml:space="preserve">ofertę cenową brutto. </w:t>
      </w:r>
    </w:p>
    <w:p w:rsidR="007A5E71" w:rsidRPr="00166338" w:rsidRDefault="007A5E71" w:rsidP="007A5E71">
      <w:pPr>
        <w:pStyle w:val="Akapitzlist"/>
        <w:numPr>
          <w:ilvl w:val="0"/>
          <w:numId w:val="26"/>
        </w:numPr>
        <w:jc w:val="both"/>
        <w:rPr>
          <w:rFonts w:cs="Arial"/>
        </w:rPr>
      </w:pPr>
      <w:r>
        <w:t>podpisane, opieczętowane oświadczenie o braku powiązań kapitałowych oraz osobowych z Zamawiającym</w:t>
      </w:r>
      <w:r>
        <w:rPr>
          <w:rStyle w:val="Odwoanieprzypisudolnego"/>
        </w:rPr>
        <w:footnoteReference w:id="1"/>
      </w:r>
      <w:r>
        <w:t xml:space="preserve"> – załącznik nr 1</w:t>
      </w:r>
    </w:p>
    <w:p w:rsidR="007A5E71" w:rsidRDefault="007A5E71" w:rsidP="007A5E71">
      <w:pPr>
        <w:jc w:val="both"/>
        <w:rPr>
          <w:rFonts w:cs="Arial"/>
        </w:rPr>
      </w:pPr>
      <w:r w:rsidRPr="00430B0A">
        <w:rPr>
          <w:rFonts w:cs="Arial"/>
          <w:b/>
        </w:rPr>
        <w:t>Forma płatności:</w:t>
      </w:r>
      <w:r>
        <w:rPr>
          <w:rFonts w:cs="Arial"/>
        </w:rPr>
        <w:t xml:space="preserve"> przelew do 14</w:t>
      </w:r>
      <w:r w:rsidRPr="00430B0A">
        <w:rPr>
          <w:rFonts w:cs="Arial"/>
        </w:rPr>
        <w:t xml:space="preserve"> dni</w:t>
      </w:r>
      <w:r>
        <w:rPr>
          <w:rFonts w:cs="Arial"/>
        </w:rPr>
        <w:t xml:space="preserve"> od otrzymania faktury.</w:t>
      </w:r>
    </w:p>
    <w:p w:rsidR="007A5E71" w:rsidRPr="004262AA" w:rsidRDefault="007A5E71" w:rsidP="007A5E71">
      <w:pPr>
        <w:jc w:val="both"/>
        <w:rPr>
          <w:rFonts w:cs="Arial"/>
        </w:rPr>
      </w:pPr>
      <w:r w:rsidRPr="004262AA">
        <w:rPr>
          <w:rStyle w:val="Pogrubienie"/>
          <w:rFonts w:cs="Arial"/>
        </w:rPr>
        <w:t>Miejsce i termin złożenia propozycji cenowej:</w:t>
      </w:r>
    </w:p>
    <w:p w:rsidR="007A5E71" w:rsidRDefault="007A5E71" w:rsidP="007A5E71">
      <w:pPr>
        <w:jc w:val="both"/>
        <w:rPr>
          <w:rFonts w:cs="Arial"/>
        </w:rPr>
      </w:pPr>
      <w:r w:rsidRPr="00292B79">
        <w:rPr>
          <w:rFonts w:cs="Arial"/>
        </w:rPr>
        <w:t xml:space="preserve">Propozycję cenową należy przesłać w formie elektronicznej na adres </w:t>
      </w:r>
      <w:r>
        <w:rPr>
          <w:rFonts w:cs="Arial"/>
        </w:rPr>
        <w:t>biuro@subregioncentralny.pl  do dnia 29.07.2015</w:t>
      </w:r>
      <w:r w:rsidRPr="00292B79">
        <w:rPr>
          <w:rFonts w:cs="Arial"/>
        </w:rPr>
        <w:t xml:space="preserve"> r.</w:t>
      </w:r>
    </w:p>
    <w:p w:rsidR="007A5E71" w:rsidRPr="00513047" w:rsidRDefault="007A5E71" w:rsidP="007A5E71">
      <w:pPr>
        <w:jc w:val="both"/>
        <w:rPr>
          <w:rStyle w:val="Pogrubienie"/>
          <w:b w:val="0"/>
          <w:bCs w:val="0"/>
        </w:rPr>
      </w:pPr>
      <w:r>
        <w:t>Wykonawca zobowiązany jest do telefonicznego potwierdzenia otrzymania oferty przez Zamawiającego. Zamawiający nie odpowiada za problemy wynikające</w:t>
      </w:r>
      <w:r>
        <w:br/>
        <w:t xml:space="preserve"> z niepoprawności działania systemu informatycznego, skutkiem których może być nieotrzymanie oferty przez Zamawiającego.  </w:t>
      </w:r>
    </w:p>
    <w:p w:rsidR="007A5E71" w:rsidRDefault="007A5E71" w:rsidP="007A5E71">
      <w:pPr>
        <w:jc w:val="both"/>
        <w:rPr>
          <w:rStyle w:val="Pogrubienie"/>
          <w:rFonts w:cs="Arial"/>
        </w:rPr>
      </w:pPr>
      <w:r w:rsidRPr="00292B79">
        <w:rPr>
          <w:rStyle w:val="Pogrubienie"/>
          <w:rFonts w:cs="Arial"/>
        </w:rPr>
        <w:lastRenderedPageBreak/>
        <w:t>Niniejsze zapytanie nie jest zamówieniem i nie obliguje Zamawiającego do skorzystania z przedstawionej propozycji.</w:t>
      </w:r>
    </w:p>
    <w:p w:rsidR="007A5E71" w:rsidRPr="00292A5A" w:rsidRDefault="007A5E71" w:rsidP="007A5E71">
      <w:pPr>
        <w:rPr>
          <w:b/>
          <w:u w:val="single"/>
        </w:rPr>
      </w:pPr>
      <w:r w:rsidRPr="00292A5A">
        <w:rPr>
          <w:b/>
          <w:u w:val="single"/>
        </w:rPr>
        <w:t xml:space="preserve">ZASTRZEŻENIA ZAMAWIAJĄCEGO:  </w:t>
      </w:r>
    </w:p>
    <w:p w:rsidR="007A5E71" w:rsidRDefault="007A5E71" w:rsidP="007A5E71">
      <w:pPr>
        <w:pStyle w:val="Akapitzlist"/>
        <w:numPr>
          <w:ilvl w:val="0"/>
          <w:numId w:val="24"/>
        </w:numPr>
        <w:ind w:left="284" w:hanging="284"/>
        <w:jc w:val="both"/>
      </w:pPr>
      <w:r>
        <w:t xml:space="preserve">Zamawiający zastrzega sobie prawo zmian w programie godzinowym warsztatów.  </w:t>
      </w:r>
    </w:p>
    <w:p w:rsidR="007A5E71" w:rsidRDefault="007A5E71" w:rsidP="007A5E71">
      <w:pPr>
        <w:pStyle w:val="Akapitzlist"/>
        <w:numPr>
          <w:ilvl w:val="0"/>
          <w:numId w:val="24"/>
        </w:numPr>
        <w:ind w:left="284" w:hanging="284"/>
        <w:jc w:val="both"/>
      </w:pPr>
      <w:r>
        <w:t>Zamawiający jest otwarty na propozycję zmian zawartości merytorycznej w programie warsztatu. Ewentualne zmiany muszą zostać zaakceptowane przez Zamawiającego.</w:t>
      </w:r>
    </w:p>
    <w:p w:rsidR="007A5E71" w:rsidRDefault="007A5E71" w:rsidP="007A5E71">
      <w:pPr>
        <w:pStyle w:val="Akapitzlist"/>
        <w:numPr>
          <w:ilvl w:val="0"/>
          <w:numId w:val="24"/>
        </w:numPr>
        <w:ind w:left="284" w:hanging="284"/>
        <w:jc w:val="both"/>
      </w:pPr>
      <w:r>
        <w:t>Zamawiający zastrzega sobie prawo zmian w zamówieniu polegających na zwiększeniu zamówienia, w związku ze zwiększeniem liczby uczestników, lub zmniejszeniu, w związku z wycofaniem się części uczestników.</w:t>
      </w:r>
      <w:r>
        <w:br/>
        <w:t xml:space="preserve">O ostatecznej liczbie uczestników, Zamawiający poinformuje na 3 dni robocze przed spotkaniem </w:t>
      </w:r>
    </w:p>
    <w:p w:rsidR="007A5E71" w:rsidRDefault="007A5E71" w:rsidP="007A5E71">
      <w:pPr>
        <w:rPr>
          <w:b/>
          <w:u w:val="single"/>
        </w:rPr>
      </w:pPr>
      <w:r>
        <w:rPr>
          <w:b/>
          <w:u w:val="single"/>
        </w:rPr>
        <w:t>KRYTERIA DOSTĘPU:</w:t>
      </w:r>
    </w:p>
    <w:p w:rsidR="007A5E71" w:rsidRDefault="007A5E71" w:rsidP="007A5E71">
      <w:pPr>
        <w:jc w:val="both"/>
      </w:pPr>
      <w:r>
        <w:t>O realizację przedmiotu zamówienia ubiegać mogą się podmioty których wiedza i doświadczenie pozwoli na prawidłowe wykonanie zamówienia, tzn. w ostatnich trzech latach lub w okresie swojej działalności jeżeli jej okres jest krótszy:</w:t>
      </w:r>
    </w:p>
    <w:p w:rsidR="007A5E71" w:rsidRDefault="007A5E71" w:rsidP="007A5E71">
      <w:pPr>
        <w:pStyle w:val="Akapitzlist"/>
        <w:numPr>
          <w:ilvl w:val="0"/>
          <w:numId w:val="25"/>
        </w:numPr>
        <w:jc w:val="both"/>
      </w:pPr>
      <w:r>
        <w:t>współpracowały w ramach</w:t>
      </w:r>
      <w:r w:rsidRPr="006764C6">
        <w:t xml:space="preserve"> co najmniej </w:t>
      </w:r>
      <w:r>
        <w:t>trzech projektach dofinansowanych ze środków unijnych w obszarze analiz finansowych;</w:t>
      </w:r>
    </w:p>
    <w:p w:rsidR="007A5E71" w:rsidRDefault="007A5E71" w:rsidP="007A5E71">
      <w:pPr>
        <w:pStyle w:val="Akapitzlist"/>
        <w:numPr>
          <w:ilvl w:val="0"/>
          <w:numId w:val="25"/>
        </w:numPr>
        <w:jc w:val="both"/>
      </w:pPr>
      <w:r>
        <w:t>zrealizowały  co najmniej dwa warsztaty/seminaria z zakresu pomocy publicznej i obliczania luki finansowej, których uczestnikami byli pracownicy urzędów.</w:t>
      </w:r>
    </w:p>
    <w:p w:rsidR="007A5E71" w:rsidRPr="009D0642" w:rsidRDefault="007A5E71" w:rsidP="007A5E71">
      <w:pPr>
        <w:jc w:val="both"/>
        <w:rPr>
          <w:b/>
        </w:rPr>
      </w:pPr>
      <w:r w:rsidRPr="009D0642">
        <w:rPr>
          <w:b/>
        </w:rPr>
        <w:t>W celu potwierdzenia spełnienia wymagań Wykonawca przedstawi listę zrealizowanych zamówień wraz ze wskazaniem okresu realizacji, a w przypadku organizacji warsztatów/seminariów również liczbę uczestników. Do zestawienia wykonanych zamówień Wykonawca dołączy potwierdzenie należytego wykonania zamówień (np.: w formie referencji).</w:t>
      </w:r>
    </w:p>
    <w:p w:rsidR="007A5E71" w:rsidRPr="009B4F21" w:rsidRDefault="007A5E71" w:rsidP="007A5E71">
      <w:pPr>
        <w:jc w:val="both"/>
        <w:rPr>
          <w:rStyle w:val="Pogrubienie"/>
          <w:rFonts w:cs="Arial"/>
        </w:rPr>
      </w:pPr>
      <w:r w:rsidRPr="009B4F21">
        <w:rPr>
          <w:rStyle w:val="Pogrubienie"/>
          <w:rFonts w:cs="Arial"/>
        </w:rPr>
        <w:t xml:space="preserve">Kryterium oceny ofert: </w:t>
      </w:r>
    </w:p>
    <w:p w:rsidR="007A5E71" w:rsidRDefault="007A5E71" w:rsidP="007A5E71">
      <w:pPr>
        <w:spacing w:after="0"/>
        <w:jc w:val="both"/>
      </w:pPr>
      <w:r>
        <w:t xml:space="preserve">Zamawiający dokona oceny ofert na podstawie wyniku osiągniętej liczby punktów wyliczonych w oparciu o następujące kryteria i ustaloną punktację do 10 pkt (100% = 10 pkt):  </w:t>
      </w:r>
    </w:p>
    <w:p w:rsidR="007A5E71" w:rsidRDefault="007A5E71" w:rsidP="007A5E71">
      <w:pPr>
        <w:spacing w:after="0"/>
      </w:pPr>
      <w:r>
        <w:t xml:space="preserve">1) cena – 100% (10 pkt.) </w:t>
      </w:r>
    </w:p>
    <w:p w:rsidR="007A5E71" w:rsidRDefault="007A5E71" w:rsidP="007A5E71">
      <w:pPr>
        <w:spacing w:after="0"/>
      </w:pPr>
      <w:r>
        <w:t xml:space="preserve">WZORY OBLICZEŃ:  </w:t>
      </w:r>
    </w:p>
    <w:p w:rsidR="007A5E71" w:rsidRDefault="007A5E71" w:rsidP="007A5E71">
      <w:pPr>
        <w:spacing w:after="0"/>
      </w:pPr>
      <w:r w:rsidRPr="009B4F21">
        <w:rPr>
          <w:b/>
        </w:rPr>
        <w:t>1) cena</w:t>
      </w:r>
      <w:r>
        <w:t xml:space="preserve"> </w:t>
      </w:r>
      <w:r>
        <w:br/>
      </w:r>
      <w:proofErr w:type="spellStart"/>
      <w:r>
        <w:t>cena</w:t>
      </w:r>
      <w:proofErr w:type="spellEnd"/>
      <w:r>
        <w:t xml:space="preserve"> najniższa / cena badanej oferty x 10 pkt. </w:t>
      </w:r>
    </w:p>
    <w:p w:rsidR="007A5E71" w:rsidRDefault="007A5E71" w:rsidP="007A5E71">
      <w:pPr>
        <w:spacing w:after="0"/>
      </w:pPr>
      <w:r>
        <w:t xml:space="preserve">Za najlepszą zostanie uznana oferta z największą liczbą punktów.   </w:t>
      </w:r>
    </w:p>
    <w:p w:rsidR="007A5E71" w:rsidRPr="00166338" w:rsidRDefault="007A5E71" w:rsidP="007A5E71">
      <w:pPr>
        <w:spacing w:after="0"/>
        <w:rPr>
          <w:rStyle w:val="Pogrubienie"/>
          <w:b w:val="0"/>
          <w:bCs w:val="0"/>
        </w:rPr>
      </w:pPr>
    </w:p>
    <w:p w:rsidR="007A5E71" w:rsidRDefault="007A5E71" w:rsidP="007A5E71">
      <w:pPr>
        <w:jc w:val="both"/>
        <w:rPr>
          <w:rFonts w:cs="Arial"/>
        </w:rPr>
      </w:pPr>
      <w:r w:rsidRPr="00292B79">
        <w:rPr>
          <w:rStyle w:val="Pogrubienie"/>
          <w:rFonts w:cs="Arial"/>
        </w:rPr>
        <w:lastRenderedPageBreak/>
        <w:t>Osoba uprawniona do kontaktów w sprawie zapytania ofertowego:</w:t>
      </w:r>
      <w:r>
        <w:rPr>
          <w:rFonts w:cs="Arial"/>
        </w:rPr>
        <w:t xml:space="preserve"> Sabina Bryś, tel. 032 461 22 50.</w:t>
      </w:r>
    </w:p>
    <w:p w:rsidR="007A5E71" w:rsidRPr="00280168" w:rsidRDefault="007A5E71" w:rsidP="007A5E71">
      <w:pPr>
        <w:jc w:val="right"/>
        <w:rPr>
          <w:rFonts w:cs="Arial"/>
          <w:sz w:val="2"/>
        </w:rPr>
      </w:pPr>
    </w:p>
    <w:p w:rsidR="007A5E71" w:rsidRDefault="007A5E71" w:rsidP="007A5E71">
      <w:pPr>
        <w:spacing w:afterLines="60" w:after="144" w:line="240" w:lineRule="auto"/>
        <w:jc w:val="right"/>
        <w:rPr>
          <w:rFonts w:cs="Arial"/>
        </w:rPr>
      </w:pPr>
      <w:r>
        <w:rPr>
          <w:rFonts w:cs="Arial"/>
        </w:rPr>
        <w:t>Z poważaniem</w:t>
      </w:r>
    </w:p>
    <w:p w:rsidR="00BE249B" w:rsidRDefault="00BE249B" w:rsidP="007A5E71">
      <w:pPr>
        <w:spacing w:afterLines="60" w:after="144" w:line="240" w:lineRule="auto"/>
        <w:jc w:val="right"/>
        <w:rPr>
          <w:rFonts w:cs="Arial"/>
        </w:rPr>
      </w:pPr>
      <w:r>
        <w:rPr>
          <w:rFonts w:cs="Arial"/>
        </w:rPr>
        <w:t>Mariusz Śpiewok</w:t>
      </w:r>
    </w:p>
    <w:p w:rsidR="00BE249B" w:rsidRPr="00280168" w:rsidRDefault="00BE249B" w:rsidP="007A5E71">
      <w:pPr>
        <w:spacing w:afterLines="60" w:after="144" w:line="240" w:lineRule="auto"/>
        <w:jc w:val="right"/>
        <w:rPr>
          <w:rFonts w:cs="Arial"/>
        </w:rPr>
      </w:pPr>
      <w:r>
        <w:rPr>
          <w:rFonts w:cs="Arial"/>
        </w:rPr>
        <w:t>Dyrektor B</w:t>
      </w:r>
      <w:r w:rsidR="00382DC5">
        <w:rPr>
          <w:rFonts w:cs="Arial"/>
        </w:rPr>
        <w:t>i</w:t>
      </w:r>
      <w:bookmarkStart w:id="0" w:name="_GoBack"/>
      <w:bookmarkEnd w:id="0"/>
      <w:r>
        <w:rPr>
          <w:rFonts w:cs="Arial"/>
        </w:rPr>
        <w:t>ura</w:t>
      </w:r>
    </w:p>
    <w:p w:rsidR="007A5E71" w:rsidRPr="004C5697" w:rsidRDefault="007A5E71" w:rsidP="007A5E71">
      <w:pPr>
        <w:pStyle w:val="Akapitzlist"/>
        <w:spacing w:before="120" w:after="0"/>
        <w:ind w:left="3540" w:firstLine="708"/>
        <w:jc w:val="right"/>
      </w:pPr>
    </w:p>
    <w:p w:rsidR="00CA63F7" w:rsidRPr="007A5E71" w:rsidRDefault="00CA63F7" w:rsidP="007A5E71"/>
    <w:sectPr w:rsidR="00CA63F7" w:rsidRPr="007A5E71" w:rsidSect="005A4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851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728" w:rsidRDefault="00E04728" w:rsidP="002D3882">
      <w:pPr>
        <w:spacing w:after="0" w:line="240" w:lineRule="auto"/>
      </w:pPr>
      <w:r>
        <w:separator/>
      </w:r>
    </w:p>
  </w:endnote>
  <w:endnote w:type="continuationSeparator" w:id="0">
    <w:p w:rsidR="00E04728" w:rsidRDefault="00E04728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4990974" wp14:editId="5E0C84E0">
          <wp:simplePos x="0" y="0"/>
          <wp:positionH relativeFrom="margin">
            <wp:posOffset>-2360295</wp:posOffset>
          </wp:positionH>
          <wp:positionV relativeFrom="margin">
            <wp:posOffset>8807450</wp:posOffset>
          </wp:positionV>
          <wp:extent cx="7604125" cy="83820"/>
          <wp:effectExtent l="19050" t="0" r="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728" w:rsidRDefault="00E04728" w:rsidP="002D3882">
      <w:pPr>
        <w:spacing w:after="0" w:line="240" w:lineRule="auto"/>
      </w:pPr>
      <w:r>
        <w:separator/>
      </w:r>
    </w:p>
  </w:footnote>
  <w:footnote w:type="continuationSeparator" w:id="0">
    <w:p w:rsidR="00E04728" w:rsidRDefault="00E04728" w:rsidP="002D3882">
      <w:pPr>
        <w:spacing w:after="0" w:line="240" w:lineRule="auto"/>
      </w:pPr>
      <w:r>
        <w:continuationSeparator/>
      </w:r>
    </w:p>
  </w:footnote>
  <w:footnote w:id="1">
    <w:p w:rsidR="007A5E71" w:rsidRPr="009D0642" w:rsidRDefault="007A5E71" w:rsidP="007A5E71">
      <w:pPr>
        <w:pStyle w:val="Tekstprzypisudolnego"/>
        <w:jc w:val="both"/>
        <w:rPr>
          <w:sz w:val="16"/>
          <w:szCs w:val="16"/>
        </w:rPr>
      </w:pPr>
      <w:r w:rsidRPr="009D0642">
        <w:rPr>
          <w:rStyle w:val="Odwoanieprzypisudolnego"/>
          <w:sz w:val="16"/>
          <w:szCs w:val="16"/>
        </w:rPr>
        <w:footnoteRef/>
      </w:r>
      <w:r w:rsidRPr="009D0642">
        <w:rPr>
          <w:sz w:val="16"/>
          <w:szCs w:val="16"/>
        </w:rPr>
        <w:t xml:space="preserve"> Przez powiązania kapitałowe lub osobowe rozumie się wzajemne powiązania między Zamawiającym lub osobami  upoważnionymi do zaciągania zobowiązań w imieniu Zamawiającego lub osobami wykonującymi w imieniu Zamawiającego czynności związane z przygotowaniem i przeprowadzeniem procedury wyboru wykonawcy a wykonawcą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E86985" wp14:editId="0224EF08">
          <wp:simplePos x="0" y="0"/>
          <wp:positionH relativeFrom="page">
            <wp:posOffset>485775</wp:posOffset>
          </wp:positionH>
          <wp:positionV relativeFrom="paragraph">
            <wp:posOffset>-41275</wp:posOffset>
          </wp:positionV>
          <wp:extent cx="2437130" cy="942975"/>
          <wp:effectExtent l="0" t="0" r="0" b="0"/>
          <wp:wrapSquare wrapText="bothSides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713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F2C5F8" wp14:editId="45A1A08D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128635"/>
              <wp:effectExtent l="444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12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Gliwice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Budynek nr 3, pokój nr 101,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 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Pr="00731551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2C5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kbtAIAALo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" filled="f" stroked="f">
              <v:textbox>
                <w:txbxContent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Gliwice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Budynek nr 3, pokój nr 101,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fax: +48 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Pr="00731551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B62F3"/>
    <w:multiLevelType w:val="hybridMultilevel"/>
    <w:tmpl w:val="3C8402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B2E7A"/>
    <w:multiLevelType w:val="hybridMultilevel"/>
    <w:tmpl w:val="428C4198"/>
    <w:lvl w:ilvl="0" w:tplc="72FCC8B4">
      <w:start w:val="1"/>
      <w:numFmt w:val="lowerLetter"/>
      <w:lvlText w:val="%1)"/>
      <w:lvlJc w:val="left"/>
      <w:pPr>
        <w:ind w:left="1080" w:hanging="360"/>
      </w:pPr>
      <w:rPr>
        <w:rFonts w:eastAsia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0235C9"/>
    <w:multiLevelType w:val="hybridMultilevel"/>
    <w:tmpl w:val="0B7C04A4"/>
    <w:lvl w:ilvl="0" w:tplc="EBA24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038EF"/>
    <w:multiLevelType w:val="hybridMultilevel"/>
    <w:tmpl w:val="58A08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47DEF"/>
    <w:multiLevelType w:val="hybridMultilevel"/>
    <w:tmpl w:val="8850F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D6F5C"/>
    <w:multiLevelType w:val="hybridMultilevel"/>
    <w:tmpl w:val="C122D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22C73"/>
    <w:multiLevelType w:val="hybridMultilevel"/>
    <w:tmpl w:val="E8A49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3119A"/>
    <w:multiLevelType w:val="hybridMultilevel"/>
    <w:tmpl w:val="EE04AD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714F0"/>
    <w:multiLevelType w:val="hybridMultilevel"/>
    <w:tmpl w:val="FF8C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77848"/>
    <w:multiLevelType w:val="hybridMultilevel"/>
    <w:tmpl w:val="6F048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33DA6"/>
    <w:multiLevelType w:val="hybridMultilevel"/>
    <w:tmpl w:val="B162A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E2B2A"/>
    <w:multiLevelType w:val="hybridMultilevel"/>
    <w:tmpl w:val="9ED4A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84C71"/>
    <w:multiLevelType w:val="hybridMultilevel"/>
    <w:tmpl w:val="AE1E4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F1E0D"/>
    <w:multiLevelType w:val="hybridMultilevel"/>
    <w:tmpl w:val="2F7AEAE8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2E32E94"/>
    <w:multiLevelType w:val="hybridMultilevel"/>
    <w:tmpl w:val="DBBC7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0783B"/>
    <w:multiLevelType w:val="hybridMultilevel"/>
    <w:tmpl w:val="67EAE6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70683"/>
    <w:multiLevelType w:val="hybridMultilevel"/>
    <w:tmpl w:val="59441E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22E6E10"/>
    <w:multiLevelType w:val="hybridMultilevel"/>
    <w:tmpl w:val="522A75DA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D08A7"/>
    <w:multiLevelType w:val="hybridMultilevel"/>
    <w:tmpl w:val="E89EB834"/>
    <w:lvl w:ilvl="0" w:tplc="2A067A4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24326C"/>
    <w:multiLevelType w:val="hybridMultilevel"/>
    <w:tmpl w:val="CB1EF02E"/>
    <w:lvl w:ilvl="0" w:tplc="8206B56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575DEE"/>
    <w:multiLevelType w:val="hybridMultilevel"/>
    <w:tmpl w:val="74242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14714B"/>
    <w:multiLevelType w:val="hybridMultilevel"/>
    <w:tmpl w:val="089EF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14"/>
  </w:num>
  <w:num w:numId="5">
    <w:abstractNumId w:val="13"/>
  </w:num>
  <w:num w:numId="6">
    <w:abstractNumId w:val="19"/>
  </w:num>
  <w:num w:numId="7">
    <w:abstractNumId w:val="6"/>
  </w:num>
  <w:num w:numId="8">
    <w:abstractNumId w:val="12"/>
  </w:num>
  <w:num w:numId="9">
    <w:abstractNumId w:val="24"/>
  </w:num>
  <w:num w:numId="10">
    <w:abstractNumId w:val="15"/>
  </w:num>
  <w:num w:numId="11">
    <w:abstractNumId w:val="25"/>
  </w:num>
  <w:num w:numId="12">
    <w:abstractNumId w:val="9"/>
  </w:num>
  <w:num w:numId="13">
    <w:abstractNumId w:val="11"/>
  </w:num>
  <w:num w:numId="14">
    <w:abstractNumId w:val="1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8"/>
  </w:num>
  <w:num w:numId="18">
    <w:abstractNumId w:val="8"/>
  </w:num>
  <w:num w:numId="19">
    <w:abstractNumId w:val="4"/>
  </w:num>
  <w:num w:numId="20">
    <w:abstractNumId w:val="2"/>
  </w:num>
  <w:num w:numId="21">
    <w:abstractNumId w:val="3"/>
  </w:num>
  <w:num w:numId="22">
    <w:abstractNumId w:val="5"/>
  </w:num>
  <w:num w:numId="23">
    <w:abstractNumId w:val="16"/>
  </w:num>
  <w:num w:numId="24">
    <w:abstractNumId w:val="0"/>
  </w:num>
  <w:num w:numId="25">
    <w:abstractNumId w:val="22"/>
  </w:num>
  <w:num w:numId="26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15E1D"/>
    <w:rsid w:val="0005247E"/>
    <w:rsid w:val="00072CCC"/>
    <w:rsid w:val="00095221"/>
    <w:rsid w:val="000A549E"/>
    <w:rsid w:val="00142C83"/>
    <w:rsid w:val="00177480"/>
    <w:rsid w:val="00197073"/>
    <w:rsid w:val="00214F6A"/>
    <w:rsid w:val="00264EC7"/>
    <w:rsid w:val="0027674C"/>
    <w:rsid w:val="00284603"/>
    <w:rsid w:val="002C5629"/>
    <w:rsid w:val="002D3882"/>
    <w:rsid w:val="002E02F7"/>
    <w:rsid w:val="00317030"/>
    <w:rsid w:val="0032691F"/>
    <w:rsid w:val="00382DC5"/>
    <w:rsid w:val="0038399A"/>
    <w:rsid w:val="003C4242"/>
    <w:rsid w:val="003E32D0"/>
    <w:rsid w:val="00411B41"/>
    <w:rsid w:val="00434928"/>
    <w:rsid w:val="0047281A"/>
    <w:rsid w:val="00475005"/>
    <w:rsid w:val="004A0279"/>
    <w:rsid w:val="004A4330"/>
    <w:rsid w:val="004A573F"/>
    <w:rsid w:val="004B5B55"/>
    <w:rsid w:val="005011B4"/>
    <w:rsid w:val="00591A1D"/>
    <w:rsid w:val="005A4772"/>
    <w:rsid w:val="005B2A46"/>
    <w:rsid w:val="006314C9"/>
    <w:rsid w:val="006B5E4C"/>
    <w:rsid w:val="00731551"/>
    <w:rsid w:val="007619EE"/>
    <w:rsid w:val="007730E1"/>
    <w:rsid w:val="00776BCF"/>
    <w:rsid w:val="007A5E71"/>
    <w:rsid w:val="007F7D8A"/>
    <w:rsid w:val="0087647F"/>
    <w:rsid w:val="0087677F"/>
    <w:rsid w:val="00877F8E"/>
    <w:rsid w:val="008C545F"/>
    <w:rsid w:val="008D50FB"/>
    <w:rsid w:val="008E0C19"/>
    <w:rsid w:val="00977771"/>
    <w:rsid w:val="00990467"/>
    <w:rsid w:val="00A7620B"/>
    <w:rsid w:val="00B02FEC"/>
    <w:rsid w:val="00B46686"/>
    <w:rsid w:val="00B52A25"/>
    <w:rsid w:val="00B93BEB"/>
    <w:rsid w:val="00BA40D1"/>
    <w:rsid w:val="00BC0261"/>
    <w:rsid w:val="00BE249B"/>
    <w:rsid w:val="00C17FF6"/>
    <w:rsid w:val="00C3036B"/>
    <w:rsid w:val="00C455F7"/>
    <w:rsid w:val="00C63530"/>
    <w:rsid w:val="00CA63F7"/>
    <w:rsid w:val="00CB6B0C"/>
    <w:rsid w:val="00D20619"/>
    <w:rsid w:val="00D75B37"/>
    <w:rsid w:val="00E04728"/>
    <w:rsid w:val="00E45BBF"/>
    <w:rsid w:val="00E630BA"/>
    <w:rsid w:val="00E85017"/>
    <w:rsid w:val="00E9634F"/>
    <w:rsid w:val="00F43E87"/>
    <w:rsid w:val="00F45DAA"/>
    <w:rsid w:val="00F65EB2"/>
    <w:rsid w:val="00F72A5B"/>
    <w:rsid w:val="00FD4B13"/>
    <w:rsid w:val="00FF2582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C4DBCF0-E080-4ECF-9D62-E2C661A3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paragraph" w:styleId="Nagwek1">
    <w:name w:val="heading 1"/>
    <w:basedOn w:val="Normalny"/>
    <w:next w:val="Normalny"/>
    <w:link w:val="Nagwek1Znak"/>
    <w:uiPriority w:val="9"/>
    <w:qFormat/>
    <w:rsid w:val="00F43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1B4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EC7"/>
    <w:rPr>
      <w:vertAlign w:val="superscript"/>
    </w:rPr>
  </w:style>
  <w:style w:type="paragraph" w:customStyle="1" w:styleId="Default">
    <w:name w:val="Default"/>
    <w:rsid w:val="00264E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5005"/>
    <w:pPr>
      <w:ind w:left="720"/>
      <w:contextualSpacing/>
    </w:pPr>
  </w:style>
  <w:style w:type="character" w:styleId="Pogrubienie">
    <w:name w:val="Strong"/>
    <w:qFormat/>
    <w:rsid w:val="00CA63F7"/>
    <w:rPr>
      <w:b/>
      <w:bCs/>
    </w:rPr>
  </w:style>
  <w:style w:type="character" w:styleId="Hipercze">
    <w:name w:val="Hyperlink"/>
    <w:rsid w:val="00CA63F7"/>
    <w:rPr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63F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63F7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1B41"/>
    <w:rPr>
      <w:rFonts w:ascii="Calibri" w:eastAsia="Times New Roman" w:hAnsi="Calibri" w:cs="Times New Roman"/>
      <w:b/>
      <w:bCs/>
      <w:lang w:eastAsia="pl-PL"/>
    </w:rPr>
  </w:style>
  <w:style w:type="table" w:styleId="Tabela-Siatka">
    <w:name w:val="Table Grid"/>
    <w:basedOn w:val="Standardowy"/>
    <w:uiPriority w:val="59"/>
    <w:rsid w:val="00D7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43E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9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99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B2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0B1C5-442B-4BEF-A382-DCA6AF57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grafik2</dc:creator>
  <cp:lastModifiedBy>Sabina Brys</cp:lastModifiedBy>
  <cp:revision>5</cp:revision>
  <dcterms:created xsi:type="dcterms:W3CDTF">2016-12-15T22:14:00Z</dcterms:created>
  <dcterms:modified xsi:type="dcterms:W3CDTF">2016-12-15T22:15:00Z</dcterms:modified>
</cp:coreProperties>
</file>