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8099E7" w14:textId="07439042" w:rsidR="00D33B4A" w:rsidRPr="00D33B4A" w:rsidRDefault="00D33B4A" w:rsidP="00D33B4A">
      <w:pPr>
        <w:spacing w:after="0" w:line="240" w:lineRule="auto"/>
        <w:jc w:val="right"/>
        <w:rPr>
          <w:b/>
        </w:rPr>
      </w:pPr>
      <w:r w:rsidRPr="00D33B4A">
        <w:rPr>
          <w:b/>
        </w:rPr>
        <w:t xml:space="preserve">Załącznik nr 5 do SWZ </w:t>
      </w:r>
    </w:p>
    <w:p w14:paraId="1D9D0E8F" w14:textId="6D42EAE5" w:rsidR="00D33B4A" w:rsidRPr="00D33B4A" w:rsidRDefault="00D33B4A" w:rsidP="00D33B4A">
      <w:pPr>
        <w:spacing w:after="0" w:line="240" w:lineRule="auto"/>
        <w:jc w:val="right"/>
      </w:pPr>
      <w:r w:rsidRPr="00D33B4A">
        <w:t>Wzór umowy</w:t>
      </w:r>
    </w:p>
    <w:p w14:paraId="2D443D0C" w14:textId="77777777" w:rsidR="00D33B4A" w:rsidRPr="00D33B4A" w:rsidRDefault="00D33B4A" w:rsidP="00D33B4A">
      <w:pPr>
        <w:spacing w:after="0" w:line="240" w:lineRule="auto"/>
        <w:jc w:val="right"/>
      </w:pPr>
      <w:r w:rsidRPr="00D33B4A">
        <w:t>Znak sprawy: ZSC.271.43.2020</w:t>
      </w:r>
    </w:p>
    <w:p w14:paraId="11058DBD" w14:textId="77777777" w:rsidR="005844C6" w:rsidRPr="00D33B4A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7944DA88" w14:textId="77777777" w:rsidR="00D33B4A" w:rsidRPr="00D33B4A" w:rsidRDefault="00D33B4A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1D1B413D" w14:textId="77777777" w:rsidR="005844C6" w:rsidRPr="00D33B4A" w:rsidRDefault="003B29BD">
      <w:pPr>
        <w:pStyle w:val="Default"/>
        <w:spacing w:line="360" w:lineRule="auto"/>
        <w:jc w:val="center"/>
        <w:rPr>
          <w:rFonts w:asciiTheme="minorHAnsi" w:hAnsiTheme="minorHAnsi"/>
          <w:b/>
          <w:bCs/>
          <w:spacing w:val="4"/>
          <w:sz w:val="20"/>
          <w:szCs w:val="20"/>
        </w:rPr>
      </w:pPr>
      <w:r w:rsidRPr="00D33B4A">
        <w:rPr>
          <w:rFonts w:asciiTheme="minorHAnsi" w:hAnsiTheme="minorHAnsi"/>
          <w:b/>
          <w:bCs/>
          <w:spacing w:val="4"/>
          <w:sz w:val="20"/>
          <w:szCs w:val="20"/>
        </w:rPr>
        <w:t>UMOWA NR .............</w:t>
      </w:r>
    </w:p>
    <w:p w14:paraId="39A26FC4" w14:textId="77777777" w:rsidR="005844C6" w:rsidRPr="00D33B4A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27A68B4B" w14:textId="77777777" w:rsidR="005844C6" w:rsidRPr="00D33B4A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D33B4A">
        <w:rPr>
          <w:rFonts w:asciiTheme="minorHAnsi" w:hAnsiTheme="minorHAnsi"/>
          <w:spacing w:val="4"/>
          <w:sz w:val="20"/>
          <w:szCs w:val="20"/>
        </w:rPr>
        <w:t>zawarta w dniu ………… …… r. w Gliwicach pomiędzy:</w:t>
      </w:r>
    </w:p>
    <w:p w14:paraId="3B3A94F6" w14:textId="77777777" w:rsidR="005844C6" w:rsidRPr="00D33B4A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2242C9CF" w14:textId="77777777" w:rsidR="004457E0" w:rsidRPr="00D33B4A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D33B4A">
        <w:rPr>
          <w:rFonts w:asciiTheme="minorHAnsi" w:hAnsiTheme="minorHAnsi"/>
          <w:b/>
          <w:bCs/>
          <w:spacing w:val="4"/>
          <w:sz w:val="20"/>
          <w:szCs w:val="20"/>
        </w:rPr>
        <w:t>Związkiem Gmin i Powiatów Subregionu Centralnego</w:t>
      </w:r>
      <w:r w:rsidR="004457E0" w:rsidRPr="00D33B4A">
        <w:rPr>
          <w:rFonts w:asciiTheme="minorHAnsi" w:hAnsiTheme="minorHAnsi"/>
          <w:b/>
          <w:bCs/>
          <w:spacing w:val="4"/>
          <w:sz w:val="20"/>
          <w:szCs w:val="20"/>
        </w:rPr>
        <w:t xml:space="preserve"> Województwa Śląskiego</w:t>
      </w:r>
    </w:p>
    <w:p w14:paraId="51717D9A" w14:textId="6FBD7329" w:rsidR="005844C6" w:rsidRPr="00D33B4A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D33B4A">
        <w:rPr>
          <w:rFonts w:asciiTheme="minorHAnsi" w:hAnsiTheme="minorHAnsi"/>
          <w:spacing w:val="4"/>
          <w:sz w:val="20"/>
          <w:szCs w:val="20"/>
        </w:rPr>
        <w:t xml:space="preserve">ul. Wincentego Pola 16, 44-100 Gliwice, NIP: </w:t>
      </w:r>
      <w:r w:rsidR="000E0529">
        <w:rPr>
          <w:rFonts w:asciiTheme="minorHAnsi" w:hAnsiTheme="minorHAnsi"/>
          <w:spacing w:val="4"/>
          <w:sz w:val="20"/>
          <w:szCs w:val="20"/>
        </w:rPr>
        <w:t>631-26-51-874</w:t>
      </w:r>
      <w:r w:rsidRPr="00D33B4A">
        <w:rPr>
          <w:rFonts w:asciiTheme="minorHAnsi" w:hAnsiTheme="minorHAnsi"/>
          <w:spacing w:val="4"/>
          <w:sz w:val="20"/>
          <w:szCs w:val="20"/>
        </w:rPr>
        <w:t>, zwanym dalej „Zamawiającym”, reprezentowanym przez:</w:t>
      </w:r>
    </w:p>
    <w:p w14:paraId="09EC6DCA" w14:textId="77777777" w:rsidR="005844C6" w:rsidRPr="00D33B4A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D33B4A">
        <w:rPr>
          <w:rFonts w:asciiTheme="minorHAnsi" w:hAnsiTheme="minorHAnsi"/>
          <w:spacing w:val="4"/>
          <w:sz w:val="20"/>
          <w:szCs w:val="20"/>
        </w:rPr>
        <w:t>……………………… -……………………………….</w:t>
      </w:r>
    </w:p>
    <w:p w14:paraId="4E3CA6FD" w14:textId="77777777" w:rsidR="005844C6" w:rsidRPr="00D33B4A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07DF1221" w14:textId="77777777" w:rsidR="005844C6" w:rsidRPr="00D33B4A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D33B4A">
        <w:rPr>
          <w:rFonts w:asciiTheme="minorHAnsi" w:hAnsiTheme="minorHAnsi"/>
          <w:spacing w:val="4"/>
          <w:sz w:val="20"/>
          <w:szCs w:val="20"/>
        </w:rPr>
        <w:t>a</w:t>
      </w:r>
    </w:p>
    <w:p w14:paraId="13C723C7" w14:textId="77777777" w:rsidR="005844C6" w:rsidRPr="00D33B4A" w:rsidRDefault="005844C6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59B44E13" w14:textId="77777777" w:rsidR="005844C6" w:rsidRPr="00D33B4A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D33B4A">
        <w:rPr>
          <w:rFonts w:asciiTheme="minorHAnsi" w:hAnsiTheme="minorHAnsi"/>
          <w:spacing w:val="4"/>
          <w:sz w:val="20"/>
          <w:szCs w:val="20"/>
        </w:rPr>
        <w:t xml:space="preserve">….……………………………………………………………………………………………… reprezentowaną przez: </w:t>
      </w:r>
    </w:p>
    <w:p w14:paraId="7524255C" w14:textId="77777777" w:rsidR="005844C6" w:rsidRPr="00D33B4A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D33B4A">
        <w:rPr>
          <w:rFonts w:asciiTheme="minorHAnsi" w:hAnsiTheme="minorHAnsi"/>
          <w:spacing w:val="4"/>
          <w:sz w:val="20"/>
          <w:szCs w:val="20"/>
        </w:rPr>
        <w:t xml:space="preserve">…………………….. – ……………………. </w:t>
      </w:r>
    </w:p>
    <w:p w14:paraId="06BA414C" w14:textId="77777777" w:rsidR="005844C6" w:rsidRPr="00D33B4A" w:rsidRDefault="003B29BD">
      <w:pPr>
        <w:pStyle w:val="Default"/>
        <w:spacing w:line="360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D33B4A">
        <w:rPr>
          <w:rFonts w:asciiTheme="minorHAnsi" w:hAnsiTheme="minorHAnsi"/>
          <w:spacing w:val="4"/>
          <w:sz w:val="20"/>
          <w:szCs w:val="20"/>
        </w:rPr>
        <w:t xml:space="preserve">zwaną dalej „Wykonawcą” </w:t>
      </w:r>
    </w:p>
    <w:p w14:paraId="3267B24A" w14:textId="77777777" w:rsidR="005844C6" w:rsidRPr="00D33B4A" w:rsidRDefault="005844C6">
      <w:pPr>
        <w:spacing w:line="360" w:lineRule="auto"/>
        <w:jc w:val="both"/>
        <w:rPr>
          <w:rFonts w:cs="Arial"/>
          <w:spacing w:val="4"/>
          <w:sz w:val="20"/>
          <w:szCs w:val="20"/>
        </w:rPr>
      </w:pPr>
    </w:p>
    <w:p w14:paraId="4F2F84C4" w14:textId="006C32DA" w:rsidR="005844C6" w:rsidRPr="00D33B4A" w:rsidRDefault="003B29BD">
      <w:p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w wyniku rozstrzygnięcia postępowania w sprawie zamówienia publicznego, prowadzonego </w:t>
      </w:r>
      <w:r w:rsidRPr="00D33B4A">
        <w:rPr>
          <w:rFonts w:cs="Arial"/>
          <w:spacing w:val="4"/>
          <w:sz w:val="20"/>
          <w:szCs w:val="20"/>
        </w:rPr>
        <w:br/>
        <w:t>w trybie podstawowym wariant bez negocjacji (znak sprawy: ZSC.271.4</w:t>
      </w:r>
      <w:r w:rsidR="00C045AE" w:rsidRPr="00D33B4A">
        <w:rPr>
          <w:rFonts w:cs="Arial"/>
          <w:spacing w:val="4"/>
          <w:sz w:val="20"/>
          <w:szCs w:val="20"/>
        </w:rPr>
        <w:t>3</w:t>
      </w:r>
      <w:r w:rsidRPr="00D33B4A">
        <w:rPr>
          <w:rFonts w:cs="Arial"/>
          <w:spacing w:val="4"/>
          <w:sz w:val="20"/>
          <w:szCs w:val="20"/>
        </w:rPr>
        <w:t xml:space="preserve">.2020), zgodnie z przepisami ustawy z dnia 11 września 2019 roku Prawo zamówień publicznych (Dz. U. poz. 2019 z </w:t>
      </w:r>
      <w:proofErr w:type="spellStart"/>
      <w:r w:rsidRPr="00D33B4A">
        <w:rPr>
          <w:rFonts w:cs="Arial"/>
          <w:spacing w:val="4"/>
          <w:sz w:val="20"/>
          <w:szCs w:val="20"/>
        </w:rPr>
        <w:t>późn</w:t>
      </w:r>
      <w:proofErr w:type="spellEnd"/>
      <w:r w:rsidRPr="00D33B4A">
        <w:rPr>
          <w:rFonts w:cs="Arial"/>
          <w:spacing w:val="4"/>
          <w:sz w:val="20"/>
          <w:szCs w:val="20"/>
        </w:rPr>
        <w:t xml:space="preserve">. zm.), zwanej dalej „ustawą </w:t>
      </w:r>
      <w:proofErr w:type="spellStart"/>
      <w:r w:rsidRPr="00D33B4A">
        <w:rPr>
          <w:rFonts w:cs="Arial"/>
          <w:spacing w:val="4"/>
          <w:sz w:val="20"/>
          <w:szCs w:val="20"/>
        </w:rPr>
        <w:t>Pzp</w:t>
      </w:r>
      <w:proofErr w:type="spellEnd"/>
      <w:r w:rsidRPr="00D33B4A">
        <w:rPr>
          <w:rFonts w:cs="Arial"/>
          <w:spacing w:val="4"/>
          <w:sz w:val="20"/>
          <w:szCs w:val="20"/>
        </w:rPr>
        <w:t>”, o następującej treści:</w:t>
      </w:r>
    </w:p>
    <w:p w14:paraId="6D0542C5" w14:textId="77777777" w:rsidR="005844C6" w:rsidRPr="00D33B4A" w:rsidRDefault="003B29BD">
      <w:pPr>
        <w:spacing w:line="360" w:lineRule="auto"/>
        <w:jc w:val="center"/>
        <w:rPr>
          <w:rFonts w:cs="Arial"/>
          <w:b/>
          <w:spacing w:val="4"/>
          <w:sz w:val="20"/>
          <w:szCs w:val="20"/>
        </w:rPr>
      </w:pPr>
      <w:r w:rsidRPr="00D33B4A">
        <w:rPr>
          <w:rFonts w:cs="Arial"/>
          <w:b/>
          <w:spacing w:val="4"/>
          <w:sz w:val="20"/>
          <w:szCs w:val="20"/>
        </w:rPr>
        <w:t>§1.</w:t>
      </w:r>
    </w:p>
    <w:p w14:paraId="7DDF6B29" w14:textId="77777777" w:rsidR="005844C6" w:rsidRPr="00D33B4A" w:rsidRDefault="003B29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Przedmiotem umowy jest usługa opracowania dokumentu oraz przeprowadzenia warsztatów diagnostycznych, która składa się z następujących części:</w:t>
      </w:r>
    </w:p>
    <w:p w14:paraId="7F1EFDCD" w14:textId="56F98159" w:rsidR="005844C6" w:rsidRPr="00D33B4A" w:rsidRDefault="003B29B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Część 1: </w:t>
      </w:r>
      <w:r w:rsidR="000F0DAD" w:rsidRPr="00D33B4A">
        <w:rPr>
          <w:rFonts w:cs="Arial"/>
          <w:spacing w:val="4"/>
          <w:sz w:val="20"/>
          <w:szCs w:val="20"/>
        </w:rPr>
        <w:t>Opracowanie dokumentu diagnostycznego pn. Diagnoza sytuacji społeczno-gospodarczej dla obszaru Subregionu Centralneg</w:t>
      </w:r>
      <w:r w:rsidR="00D33B4A">
        <w:rPr>
          <w:rFonts w:cs="Arial"/>
          <w:spacing w:val="4"/>
          <w:sz w:val="20"/>
          <w:szCs w:val="20"/>
        </w:rPr>
        <w:t>o Województwa Śląskiego, wraz z </w:t>
      </w:r>
      <w:r w:rsidR="000F0DAD" w:rsidRPr="00D33B4A">
        <w:rPr>
          <w:rFonts w:cs="Arial"/>
          <w:spacing w:val="4"/>
          <w:sz w:val="20"/>
          <w:szCs w:val="20"/>
        </w:rPr>
        <w:t>przeprowadzeniem warsztatów diagnosty</w:t>
      </w:r>
      <w:r w:rsidR="005715D0" w:rsidRPr="00D33B4A">
        <w:rPr>
          <w:rFonts w:cs="Arial"/>
          <w:spacing w:val="4"/>
          <w:sz w:val="20"/>
          <w:szCs w:val="20"/>
        </w:rPr>
        <w:t>cznych i wypracowaniem wniosków</w:t>
      </w:r>
      <w:r w:rsidRPr="00D33B4A">
        <w:rPr>
          <w:rFonts w:cs="Arial"/>
          <w:spacing w:val="4"/>
          <w:sz w:val="20"/>
          <w:szCs w:val="20"/>
        </w:rPr>
        <w:t>,</w:t>
      </w:r>
    </w:p>
    <w:p w14:paraId="62FB8FB1" w14:textId="15BD0CEF" w:rsidR="005844C6" w:rsidRPr="00D33B4A" w:rsidRDefault="003B29B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Część 2: </w:t>
      </w:r>
      <w:r w:rsidR="000F0DAD" w:rsidRPr="00D33B4A">
        <w:rPr>
          <w:rFonts w:cs="Arial"/>
          <w:spacing w:val="4"/>
          <w:sz w:val="20"/>
          <w:szCs w:val="20"/>
        </w:rPr>
        <w:t xml:space="preserve">Opracowanie dokumentu diagnostycznego pn. Diagnoza sytuacji w zakresie adaptacji do zmian klimatu, środowiska i jakości powietrza dla obszaru Subregionu Centralnego Województwa Śląskiego, wraz z przeprowadzeniem </w:t>
      </w:r>
      <w:r w:rsidR="00D33B4A">
        <w:rPr>
          <w:rFonts w:cs="Arial"/>
          <w:spacing w:val="4"/>
          <w:sz w:val="20"/>
          <w:szCs w:val="20"/>
        </w:rPr>
        <w:t>warsztatów diagnostycznych i </w:t>
      </w:r>
      <w:r w:rsidR="000F0DAD" w:rsidRPr="00D33B4A">
        <w:rPr>
          <w:rFonts w:cs="Arial"/>
          <w:spacing w:val="4"/>
          <w:sz w:val="20"/>
          <w:szCs w:val="20"/>
        </w:rPr>
        <w:t>wypracowaniem wniosków</w:t>
      </w:r>
      <w:r w:rsidRPr="00D33B4A">
        <w:rPr>
          <w:rFonts w:cs="Arial"/>
          <w:spacing w:val="4"/>
          <w:sz w:val="20"/>
          <w:szCs w:val="20"/>
        </w:rPr>
        <w:t>,</w:t>
      </w:r>
    </w:p>
    <w:p w14:paraId="67C45AA1" w14:textId="35847CAF" w:rsidR="005844C6" w:rsidRPr="00D33B4A" w:rsidRDefault="003B29BD">
      <w:pPr>
        <w:pStyle w:val="Akapitzlist"/>
        <w:numPr>
          <w:ilvl w:val="0"/>
          <w:numId w:val="14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Część 3: </w:t>
      </w:r>
      <w:r w:rsidR="000F0DAD" w:rsidRPr="00D33B4A">
        <w:rPr>
          <w:rFonts w:cs="Arial"/>
          <w:spacing w:val="4"/>
          <w:sz w:val="20"/>
          <w:szCs w:val="20"/>
        </w:rPr>
        <w:t>Opracowanie dokumentu diagnostycznego pn. Diagnoza sytuacji w zakresie planowania przestrzennego dla obszaru Subregionu Centralnego Województwa Śląskiego, wraz z przeprowadzeniem warsztatów diagnostycznych i wypracowaniem wniosków</w:t>
      </w:r>
      <w:r w:rsidRPr="00D33B4A">
        <w:rPr>
          <w:rFonts w:cs="Arial"/>
          <w:spacing w:val="4"/>
          <w:sz w:val="20"/>
          <w:szCs w:val="20"/>
        </w:rPr>
        <w:t>.</w:t>
      </w:r>
    </w:p>
    <w:p w14:paraId="72D5D0D1" w14:textId="48F64514" w:rsidR="005844C6" w:rsidRPr="00D33B4A" w:rsidRDefault="003B29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lastRenderedPageBreak/>
        <w:t>Szczegółowy zakres usług stanowiących przedmiot niniejszej umowy oraz zasady ich realizacji określa Opis Przedmiotu Zamówienia (dalej OPZ), który jako załącznik nr 1 stanowi integralną część niniejszej umowy.</w:t>
      </w:r>
    </w:p>
    <w:p w14:paraId="0FB8C536" w14:textId="46447F86" w:rsidR="005844C6" w:rsidRPr="00D33B4A" w:rsidRDefault="003B29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Wykonawca oświadcza, że dysponuje osobami przygotowany</w:t>
      </w:r>
      <w:r w:rsidR="00D33B4A">
        <w:rPr>
          <w:rFonts w:cs="Arial"/>
          <w:spacing w:val="4"/>
          <w:sz w:val="20"/>
          <w:szCs w:val="20"/>
        </w:rPr>
        <w:t>mi do wykonania dokumentacji, o </w:t>
      </w:r>
      <w:r w:rsidRPr="00D33B4A">
        <w:rPr>
          <w:rFonts w:cs="Arial"/>
          <w:spacing w:val="4"/>
          <w:sz w:val="20"/>
          <w:szCs w:val="20"/>
        </w:rPr>
        <w:t>której mowa w ust. 1, oraz do odpowiedniej realizacji przedmiotu umowy. Wykaz osób zaangażowanych do realizacji umowy ze strony Wykonawcy stanowi załącznik nr 2 do umowy (wykazy osób złożone przez Wykonawcę w postępowaniu o udzielenie zamówienia).</w:t>
      </w:r>
    </w:p>
    <w:p w14:paraId="3E724FA8" w14:textId="6218FFAA" w:rsidR="005844C6" w:rsidRPr="00D33B4A" w:rsidRDefault="003B29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Zamawiający dopuszcza możliwość zmian w wykazie osób zaangażowanych do realizacji umowy pod warunkiem, że osoba, która ma zastąpić osobę dotychczas realizującą przedmiot umowy na rzecz Zamawiającego, będzie posiadała co najmniej takie same kwalifikacje i doświadczenie, jak ta osoba zastępowana. W tym celu, Wykonawca ma obowiązek złożyć Zamawiającemu wniosek o dokonanie zmian w wykazie osób zaangażowanych do realizacji umowy ze wskazaniem doświadczenia nowej osoby. Zamawiający wyrazi zgodę lub odmówi wyrażenia zgody na taką zmianę w terminie 5 dni od dnia otrzymania wniosku.</w:t>
      </w:r>
    </w:p>
    <w:p w14:paraId="4266ABDC" w14:textId="2CA848E1" w:rsidR="005844C6" w:rsidRPr="00D33B4A" w:rsidRDefault="003B29BD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Strony zobowiązują się współpracować przy wykonywaniu niniejszej umowy. Wykonawca zobowiązuje się do konsultowania z Zamawiającym kluczowych kwestii związanych z opracowaniem dokumentów, o których mowa w ust. 1.</w:t>
      </w:r>
    </w:p>
    <w:p w14:paraId="4F00BC46" w14:textId="592C5F05" w:rsidR="00441941" w:rsidRPr="00D33B4A" w:rsidRDefault="00441941">
      <w:pPr>
        <w:pStyle w:val="Akapitzlist"/>
        <w:numPr>
          <w:ilvl w:val="0"/>
          <w:numId w:val="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Umowa została zawarta w ramach projektu współfinansowanego</w:t>
      </w:r>
      <w:r w:rsidR="00D33B4A">
        <w:rPr>
          <w:rFonts w:cs="Arial"/>
          <w:spacing w:val="4"/>
          <w:sz w:val="20"/>
          <w:szCs w:val="20"/>
        </w:rPr>
        <w:t xml:space="preserve"> ze środków Unii Europejskiej w </w:t>
      </w:r>
      <w:r w:rsidRPr="00D33B4A">
        <w:rPr>
          <w:rFonts w:cs="Arial"/>
          <w:spacing w:val="4"/>
          <w:sz w:val="20"/>
          <w:szCs w:val="20"/>
        </w:rPr>
        <w:t>ramach Programu Operacyjnego Pomoc Techniczna.</w:t>
      </w:r>
    </w:p>
    <w:p w14:paraId="77DBE9DD" w14:textId="77777777" w:rsidR="005844C6" w:rsidRPr="00D33B4A" w:rsidRDefault="005844C6">
      <w:pPr>
        <w:pStyle w:val="Akapitzlist"/>
        <w:spacing w:line="360" w:lineRule="auto"/>
        <w:jc w:val="both"/>
        <w:rPr>
          <w:rFonts w:cs="Arial"/>
          <w:spacing w:val="4"/>
          <w:sz w:val="20"/>
          <w:szCs w:val="20"/>
        </w:rPr>
      </w:pPr>
    </w:p>
    <w:p w14:paraId="4AA7C669" w14:textId="77777777" w:rsidR="005844C6" w:rsidRPr="00D33B4A" w:rsidRDefault="003B29BD">
      <w:pPr>
        <w:pStyle w:val="Akapitzlist"/>
        <w:spacing w:line="360" w:lineRule="auto"/>
        <w:ind w:left="0"/>
        <w:jc w:val="center"/>
        <w:rPr>
          <w:rFonts w:cs="Arial"/>
          <w:b/>
          <w:spacing w:val="4"/>
          <w:sz w:val="20"/>
          <w:szCs w:val="20"/>
        </w:rPr>
      </w:pPr>
      <w:r w:rsidRPr="00D33B4A">
        <w:rPr>
          <w:rFonts w:cs="Arial"/>
          <w:b/>
          <w:spacing w:val="4"/>
          <w:sz w:val="20"/>
          <w:szCs w:val="20"/>
        </w:rPr>
        <w:t>§2.</w:t>
      </w:r>
    </w:p>
    <w:p w14:paraId="21737F31" w14:textId="77777777" w:rsidR="005844C6" w:rsidRPr="00D33B4A" w:rsidRDefault="005844C6">
      <w:pPr>
        <w:pStyle w:val="Akapitzlist"/>
        <w:spacing w:line="360" w:lineRule="auto"/>
        <w:ind w:left="0"/>
        <w:jc w:val="center"/>
        <w:rPr>
          <w:rFonts w:cs="Arial"/>
          <w:b/>
          <w:spacing w:val="4"/>
          <w:sz w:val="20"/>
          <w:szCs w:val="20"/>
        </w:rPr>
      </w:pPr>
    </w:p>
    <w:p w14:paraId="66E3347E" w14:textId="7FFB3F0F" w:rsidR="005844C6" w:rsidRPr="00D33B4A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Umowa zostaje zawarta na czas oznaczony, tj. od dnia zawarcia umowy do dnia …….. (6 miesięcy od dnia zawarcia umowy)</w:t>
      </w:r>
      <w:r w:rsidR="005715D0" w:rsidRPr="00D33B4A">
        <w:rPr>
          <w:rFonts w:cs="Arial"/>
          <w:spacing w:val="4"/>
          <w:sz w:val="20"/>
          <w:szCs w:val="20"/>
        </w:rPr>
        <w:t>.</w:t>
      </w:r>
    </w:p>
    <w:p w14:paraId="3561C0BB" w14:textId="6680F802" w:rsidR="005844C6" w:rsidRPr="00D33B4A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Dokładne terminy oraz forma i sposób zlecania prac dla szczegółowych elementów przedmiotu umowy zawarte są w OPZ.</w:t>
      </w:r>
    </w:p>
    <w:p w14:paraId="022BA28D" w14:textId="1CFF5119" w:rsidR="005844C6" w:rsidRPr="00D33B4A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Zamawiający zastrzega sobie okres </w:t>
      </w:r>
      <w:r w:rsidR="005309CF" w:rsidRPr="00D33B4A">
        <w:rPr>
          <w:rFonts w:cs="Arial"/>
          <w:spacing w:val="4"/>
          <w:sz w:val="20"/>
          <w:szCs w:val="20"/>
        </w:rPr>
        <w:t>10</w:t>
      </w:r>
      <w:r w:rsidRPr="00D33B4A">
        <w:rPr>
          <w:rFonts w:cs="Arial"/>
          <w:spacing w:val="4"/>
          <w:sz w:val="20"/>
          <w:szCs w:val="20"/>
        </w:rPr>
        <w:t xml:space="preserve"> dni roboczych na akceptację prac przekazywanych mu przez Wykonawcę w ramach wykonywania przedmiotu umowy. W sytuacji wniesienia przez Zamawiającego poprawek do przedłożonych wyników prac (dotyczy to każdej formy </w:t>
      </w:r>
      <w:r w:rsidRPr="00D33B4A">
        <w:rPr>
          <w:rFonts w:cs="Arial"/>
          <w:spacing w:val="4"/>
          <w:sz w:val="20"/>
          <w:szCs w:val="20"/>
        </w:rPr>
        <w:br/>
        <w:t>i sposobu wykonania przedmiotu umowy wskazanych w OPZ),</w:t>
      </w:r>
      <w:r w:rsidR="00D33B4A">
        <w:rPr>
          <w:rFonts w:cs="Arial"/>
          <w:spacing w:val="4"/>
          <w:sz w:val="20"/>
          <w:szCs w:val="20"/>
        </w:rPr>
        <w:t xml:space="preserve"> Wykonawca będzie zobowiązany w </w:t>
      </w:r>
      <w:r w:rsidRPr="00D33B4A">
        <w:rPr>
          <w:rFonts w:cs="Arial"/>
          <w:spacing w:val="4"/>
          <w:sz w:val="20"/>
          <w:szCs w:val="20"/>
        </w:rPr>
        <w:t xml:space="preserve">terminie </w:t>
      </w:r>
      <w:r w:rsidR="005309CF" w:rsidRPr="00D33B4A">
        <w:rPr>
          <w:rFonts w:cs="Arial"/>
          <w:spacing w:val="4"/>
          <w:sz w:val="20"/>
          <w:szCs w:val="20"/>
        </w:rPr>
        <w:t>4</w:t>
      </w:r>
      <w:r w:rsidRPr="00D33B4A">
        <w:rPr>
          <w:rFonts w:cs="Arial"/>
          <w:spacing w:val="4"/>
          <w:sz w:val="20"/>
          <w:szCs w:val="20"/>
        </w:rPr>
        <w:t xml:space="preserve"> dni roboczych nanieść poprawki i uwagi, a następnie przedłożyć Zamawiającemu do końcowej akceptacji. Poprawioną pracę Zamawiający zweryfikuje w ciągu 3 dni roboczych. Procedurę określoną w niniejszym ustępie można zastosować nie więcej niż 1 raz z tym, że ewentualne kolejne zastosowanie powyższej procedury należy do decyzji Zamawiającego. Nienaniesienie uwag i poprawek Zamawiającego jest traktowane jako nienależyte wykonywanie przedmiotu umowy.</w:t>
      </w:r>
    </w:p>
    <w:p w14:paraId="5F079BD1" w14:textId="69CF1843" w:rsidR="005844C6" w:rsidRPr="00D33B4A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Procedura opisana w ust. 3 powyżej nie prowadzi do wydłużenia terminu realizacji przedmiotu umowy, określonego w ust. 1 i 2.</w:t>
      </w:r>
    </w:p>
    <w:p w14:paraId="41F17B4B" w14:textId="43709730" w:rsidR="005844C6" w:rsidRPr="00D33B4A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lastRenderedPageBreak/>
        <w:t>W przypadku, kiedy w terminie 12 miesięcy, licząc od daty podpisania końcowego protokołu odbioru całego zamówienia, ujawnią się wady lub usterki, których Zamawiający nie był w stanie zweryfikować podczas odbiorów (w częściach lub całości) przedmiotu umowy, w szczególności niezgodność z SWZ i OPZ, a Zamawiający w tym okresie poinformuje Wykonawcę o wadzie lub usterce, Wykonawca zobowiązuje się na pierwsze żądanie Zamawiającego, w ramach wynagrodzenia umownego, dokonać wszelkich niezbędnych korekt i uzupełnień w terminie 10 dni roboczych od dnia przekazania informacji o wadzie lub usterce.</w:t>
      </w:r>
    </w:p>
    <w:p w14:paraId="6813B8F8" w14:textId="77777777" w:rsidR="005844C6" w:rsidRPr="00D33B4A" w:rsidRDefault="003B29BD">
      <w:pPr>
        <w:pStyle w:val="Akapitzlist"/>
        <w:numPr>
          <w:ilvl w:val="0"/>
          <w:numId w:val="2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Na potrzeby umowy pod pojęciem dni roboczych należy rozumieć dni tygodnia od poniedziałku do piątku z wyłączeniem dni ustawowo wolnych od pracy oraz dni wolnych u Zamawiającego.</w:t>
      </w:r>
    </w:p>
    <w:p w14:paraId="57AC024C" w14:textId="77777777" w:rsidR="005844C6" w:rsidRPr="00D33B4A" w:rsidRDefault="005844C6">
      <w:pPr>
        <w:pStyle w:val="Akapitzlist"/>
        <w:spacing w:line="360" w:lineRule="auto"/>
        <w:ind w:left="0"/>
        <w:jc w:val="center"/>
        <w:rPr>
          <w:rFonts w:cs="Arial"/>
          <w:b/>
          <w:spacing w:val="4"/>
          <w:sz w:val="20"/>
          <w:szCs w:val="20"/>
        </w:rPr>
      </w:pPr>
    </w:p>
    <w:p w14:paraId="7CE0EF47" w14:textId="77777777" w:rsidR="005844C6" w:rsidRPr="00D33B4A" w:rsidRDefault="003B29BD">
      <w:pPr>
        <w:pStyle w:val="Akapitzlist"/>
        <w:spacing w:line="360" w:lineRule="auto"/>
        <w:ind w:left="0"/>
        <w:jc w:val="center"/>
        <w:rPr>
          <w:rFonts w:cs="Arial"/>
          <w:b/>
          <w:spacing w:val="4"/>
          <w:sz w:val="20"/>
          <w:szCs w:val="20"/>
        </w:rPr>
      </w:pPr>
      <w:r w:rsidRPr="00D33B4A">
        <w:rPr>
          <w:rFonts w:cs="Arial"/>
          <w:b/>
          <w:spacing w:val="4"/>
          <w:sz w:val="20"/>
          <w:szCs w:val="20"/>
        </w:rPr>
        <w:t>§3.</w:t>
      </w:r>
    </w:p>
    <w:p w14:paraId="5C48768B" w14:textId="2FD3BB57" w:rsidR="005844C6" w:rsidRPr="00D33B4A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Strony ustaliły, iż maksymalne łączne wynagrodzenie z tytułu wykonania prze</w:t>
      </w:r>
      <w:r w:rsidR="005715D0" w:rsidRPr="00D33B4A">
        <w:rPr>
          <w:rFonts w:cs="Arial"/>
          <w:spacing w:val="4"/>
          <w:sz w:val="20"/>
          <w:szCs w:val="20"/>
        </w:rPr>
        <w:t>dmiotu umowy, określonego w §1 u</w:t>
      </w:r>
      <w:r w:rsidRPr="00D33B4A">
        <w:rPr>
          <w:rFonts w:cs="Arial"/>
          <w:spacing w:val="4"/>
          <w:sz w:val="20"/>
          <w:szCs w:val="20"/>
        </w:rPr>
        <w:t>mowy, nie może przekroczyć kwoty ……………….. brutto (słownie: ……………………..), w tym należny podatek od towarów i usług (VAT).</w:t>
      </w:r>
    </w:p>
    <w:p w14:paraId="62F8A728" w14:textId="13090390" w:rsidR="005844C6" w:rsidRPr="00D33B4A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Kwota określona w ust. 1 zawiera wszelkie koszty związane z realizacją przedmiotu umowy, łącznie z wartością przeniesienia praw autorskich na wszystkich polach eksploatacji wymienionych w § 6 umowy.</w:t>
      </w:r>
    </w:p>
    <w:p w14:paraId="7831A29D" w14:textId="77777777" w:rsidR="005844C6" w:rsidRPr="00D33B4A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W ramach wynagrodzenia określonego w ust. 1, ustala się wysokość wynagrodzenia za wykonanie poszczególnych elementów przedmiotu umowy (określonego w załączniku nr 1 do umowy).</w:t>
      </w:r>
    </w:p>
    <w:p w14:paraId="23384F42" w14:textId="77777777" w:rsidR="005844C6" w:rsidRPr="00D33B4A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Strony uzgadniają, że rozliczenie nastąpi jednorazowo, po odebraniu przedmiotu umowy bez zastrzeżeń.</w:t>
      </w:r>
    </w:p>
    <w:p w14:paraId="424551F2" w14:textId="77777777" w:rsidR="005844C6" w:rsidRPr="00D33B4A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Podstawę do wystawienia faktury VAT/rachunku stanowi podpisany bez zastrzeżeń protokół odbioru przedmiotu umowy.</w:t>
      </w:r>
    </w:p>
    <w:p w14:paraId="786588E0" w14:textId="77777777" w:rsidR="005844C6" w:rsidRPr="00D33B4A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Wynagrodzenie Wykonawcy płatne będzie w terminie 30 (trzydziestu) dni od daty złożenia prawidłowo wystawionej faktury VAT/rachunku.</w:t>
      </w:r>
    </w:p>
    <w:p w14:paraId="6A410304" w14:textId="08FE4926" w:rsidR="005844C6" w:rsidRPr="00D33B4A" w:rsidRDefault="003B29BD">
      <w:pPr>
        <w:pStyle w:val="Akapitzlist"/>
        <w:numPr>
          <w:ilvl w:val="0"/>
          <w:numId w:val="3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Za dzień zapłaty Strony uznają dzień obciążenia rachunku bankowego Zamawiającego.</w:t>
      </w:r>
    </w:p>
    <w:p w14:paraId="1B31C42C" w14:textId="77777777" w:rsidR="005844C6" w:rsidRPr="00D33B4A" w:rsidRDefault="005844C6">
      <w:pPr>
        <w:pStyle w:val="Akapitzlist"/>
        <w:spacing w:line="360" w:lineRule="auto"/>
        <w:jc w:val="both"/>
        <w:rPr>
          <w:rFonts w:cs="Arial"/>
          <w:spacing w:val="4"/>
          <w:sz w:val="20"/>
          <w:szCs w:val="20"/>
        </w:rPr>
      </w:pPr>
    </w:p>
    <w:p w14:paraId="5F3F9EEE" w14:textId="77777777" w:rsidR="005844C6" w:rsidRPr="00D33B4A" w:rsidRDefault="003B29BD">
      <w:pPr>
        <w:pStyle w:val="Akapitzlist"/>
        <w:spacing w:line="360" w:lineRule="auto"/>
        <w:ind w:left="0"/>
        <w:jc w:val="center"/>
        <w:rPr>
          <w:rFonts w:cs="Arial"/>
          <w:b/>
          <w:spacing w:val="4"/>
          <w:sz w:val="20"/>
          <w:szCs w:val="20"/>
        </w:rPr>
      </w:pPr>
      <w:r w:rsidRPr="00D33B4A">
        <w:rPr>
          <w:rFonts w:cs="Arial"/>
          <w:b/>
          <w:spacing w:val="4"/>
          <w:sz w:val="20"/>
          <w:szCs w:val="20"/>
        </w:rPr>
        <w:t>§4.</w:t>
      </w:r>
    </w:p>
    <w:p w14:paraId="68C6D72A" w14:textId="77777777" w:rsidR="005715D0" w:rsidRPr="00D33B4A" w:rsidRDefault="005715D0">
      <w:pPr>
        <w:pStyle w:val="Akapitzlist"/>
        <w:spacing w:line="360" w:lineRule="auto"/>
        <w:ind w:left="0"/>
        <w:jc w:val="center"/>
        <w:rPr>
          <w:rFonts w:cs="Arial"/>
          <w:b/>
          <w:spacing w:val="4"/>
          <w:sz w:val="20"/>
          <w:szCs w:val="20"/>
        </w:rPr>
      </w:pPr>
    </w:p>
    <w:p w14:paraId="26C0ED39" w14:textId="77777777" w:rsidR="005844C6" w:rsidRPr="00D33B4A" w:rsidRDefault="003B29BD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Zamawiający ma prawo naliczyć Wykonawcy kary umowne w następujących przypadkach:</w:t>
      </w:r>
    </w:p>
    <w:p w14:paraId="5259789A" w14:textId="77777777" w:rsidR="005844C6" w:rsidRPr="00D33B4A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za niewykonanie przedmiotu umowy w terminie określonym w § 2 ust. 1 umowy: 2% wynagrodzenia brutto określonego w § 3 ust. 1 umowy, za każdy rozpoczęty dzień zwłoki, nie więcej niż 30% całkowitego wynagrodzenia brutto;</w:t>
      </w:r>
    </w:p>
    <w:p w14:paraId="4D747E11" w14:textId="176D1308" w:rsidR="005844C6" w:rsidRPr="00D33B4A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za nienależyte wykonywanie/wykonanie przedmiotu umowy: 0,5% za każdy dzień nienależytego wykonywania/wykonania przedmiotu umowy lub za każde nienależycie wykonywane/wykonane zadanie, nie więcej niż 30% wyn</w:t>
      </w:r>
      <w:r w:rsidR="00D33B4A">
        <w:rPr>
          <w:rFonts w:cs="Arial"/>
          <w:spacing w:val="4"/>
          <w:sz w:val="20"/>
          <w:szCs w:val="20"/>
        </w:rPr>
        <w:t>agrodzenia brutto określonego w </w:t>
      </w:r>
      <w:r w:rsidRPr="00D33B4A">
        <w:rPr>
          <w:rFonts w:cs="Arial"/>
          <w:spacing w:val="4"/>
          <w:sz w:val="20"/>
          <w:szCs w:val="20"/>
        </w:rPr>
        <w:t>§ 3 ust. 1 umowy;</w:t>
      </w:r>
    </w:p>
    <w:p w14:paraId="09152F04" w14:textId="1A979C04" w:rsidR="005844C6" w:rsidRPr="00D33B4A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lastRenderedPageBreak/>
        <w:t>z tytułu nieprzystąpienia do wykonywania przedmiotu umowy w terminie</w:t>
      </w:r>
      <w:r w:rsidR="00D33B4A">
        <w:rPr>
          <w:rFonts w:cs="Arial"/>
          <w:spacing w:val="4"/>
          <w:sz w:val="20"/>
          <w:szCs w:val="20"/>
        </w:rPr>
        <w:t xml:space="preserve"> określonym w </w:t>
      </w:r>
      <w:r w:rsidRPr="00D33B4A">
        <w:rPr>
          <w:rFonts w:cs="Arial"/>
          <w:spacing w:val="4"/>
          <w:sz w:val="20"/>
          <w:szCs w:val="20"/>
        </w:rPr>
        <w:t>umowie lub OPZ w wysokości 1% wyn</w:t>
      </w:r>
      <w:r w:rsidR="00A733E7" w:rsidRPr="00D33B4A">
        <w:rPr>
          <w:rFonts w:cs="Arial"/>
          <w:spacing w:val="4"/>
          <w:sz w:val="20"/>
          <w:szCs w:val="20"/>
        </w:rPr>
        <w:t>agrodzenia brutto określonego w </w:t>
      </w:r>
      <w:r w:rsidRPr="00D33B4A">
        <w:rPr>
          <w:rFonts w:cs="Arial"/>
          <w:spacing w:val="4"/>
          <w:sz w:val="20"/>
          <w:szCs w:val="20"/>
        </w:rPr>
        <w:t>postanowieniu §3 ust. 1 umowy za każdy rozpoczęty dzień niewykonywania umowy;</w:t>
      </w:r>
    </w:p>
    <w:p w14:paraId="0CB961F5" w14:textId="1AA81DF7" w:rsidR="005844C6" w:rsidRPr="00D33B4A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za zwłokę w dokonywaniu korekt uzupełnień stosownie do uwag Zamawiającego (zgodnie z procedurą opisaną w §2 ust. 3 umowy) w wysokości 0,5% wynagrodzenia brutto Wykonawcy, za każdy dzień zwłoki licząc od upływu te</w:t>
      </w:r>
      <w:r w:rsidR="00D33B4A">
        <w:rPr>
          <w:rFonts w:cs="Arial"/>
          <w:spacing w:val="4"/>
          <w:sz w:val="20"/>
          <w:szCs w:val="20"/>
        </w:rPr>
        <w:t>rminu wyznaczonego na korekty i </w:t>
      </w:r>
      <w:r w:rsidRPr="00D33B4A">
        <w:rPr>
          <w:rFonts w:cs="Arial"/>
          <w:spacing w:val="4"/>
          <w:sz w:val="20"/>
          <w:szCs w:val="20"/>
        </w:rPr>
        <w:t>uzupełnienia;</w:t>
      </w:r>
    </w:p>
    <w:p w14:paraId="3EEF9BA4" w14:textId="77777777" w:rsidR="005844C6" w:rsidRPr="00D33B4A" w:rsidRDefault="003B29BD">
      <w:pPr>
        <w:pStyle w:val="Akapitzlist"/>
        <w:numPr>
          <w:ilvl w:val="0"/>
          <w:numId w:val="5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za brak osobistego uczestniczenia w wizycie lub spotkaniu, jeżeli OPZ wymaga uczestnictwa: 2% wynagrodzenia brutto określonego w § 3 ust. 1 umowy, za każde spotkanie/wizytę, w której nie uczestniczył Wykonawca.</w:t>
      </w:r>
    </w:p>
    <w:p w14:paraId="0932BFCB" w14:textId="0C9638D7" w:rsidR="005844C6" w:rsidRPr="00D33B4A" w:rsidRDefault="003B29BD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Zamawiający ma prawo do potrącenia wszelkich kwot z tytułu</w:t>
      </w:r>
      <w:r w:rsidR="00D33B4A">
        <w:rPr>
          <w:rFonts w:cs="Arial"/>
          <w:spacing w:val="4"/>
          <w:sz w:val="20"/>
          <w:szCs w:val="20"/>
        </w:rPr>
        <w:t xml:space="preserve"> odszkodowań lub kar umownych z </w:t>
      </w:r>
      <w:r w:rsidRPr="00D33B4A">
        <w:rPr>
          <w:rFonts w:cs="Arial"/>
          <w:spacing w:val="4"/>
          <w:sz w:val="20"/>
          <w:szCs w:val="20"/>
        </w:rPr>
        <w:t>wynagrodzenia należnego Wykonawcy. Maksymalna wysokość kar umownych, jakie mogą dochodzić strony wynosi 30% wartości umowy brutto.</w:t>
      </w:r>
    </w:p>
    <w:p w14:paraId="7AF480B8" w14:textId="0F087E14" w:rsidR="005844C6" w:rsidRPr="00D33B4A" w:rsidRDefault="003B29BD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Żadna ze Stron nie ponosi odpowiedzialności za niewykonanie lub nienależyte wykonanie Umowy spowodowane wystąpieniem siły wyższej rozumianej, jako zdarzenie nagłe, niezależne od woli Stron, uniemożliwiające wykonanie umowy w całości lub w części, któremu nie można było zapobiec przy zachowaniu należytej staranności.</w:t>
      </w:r>
    </w:p>
    <w:p w14:paraId="10FB18F8" w14:textId="77777777" w:rsidR="005844C6" w:rsidRPr="00D33B4A" w:rsidRDefault="003B29BD">
      <w:pPr>
        <w:pStyle w:val="Akapitzlist"/>
        <w:numPr>
          <w:ilvl w:val="0"/>
          <w:numId w:val="4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Zamawiający zastrzega sobie prawo dochodzenia odszkodowania uzupełniającego na zasadach ogólnych określonych przepisami Kodeksu cywilnego.</w:t>
      </w:r>
    </w:p>
    <w:p w14:paraId="01BACA67" w14:textId="49E4E406" w:rsidR="005844C6" w:rsidRPr="00D33B4A" w:rsidRDefault="003B29BD" w:rsidP="00A733E7">
      <w:pPr>
        <w:spacing w:line="360" w:lineRule="auto"/>
        <w:jc w:val="center"/>
        <w:rPr>
          <w:rFonts w:cs="Arial"/>
          <w:b/>
          <w:spacing w:val="4"/>
          <w:sz w:val="20"/>
          <w:szCs w:val="20"/>
        </w:rPr>
      </w:pPr>
      <w:r w:rsidRPr="00D33B4A">
        <w:rPr>
          <w:rFonts w:cs="Arial"/>
          <w:b/>
          <w:spacing w:val="4"/>
          <w:sz w:val="20"/>
          <w:szCs w:val="20"/>
        </w:rPr>
        <w:t>§5.</w:t>
      </w:r>
    </w:p>
    <w:p w14:paraId="75F38EA2" w14:textId="77777777" w:rsidR="005844C6" w:rsidRPr="00D33B4A" w:rsidRDefault="003B29BD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Zamawiający może odstąpić od umowy w terminie 30 dni od powzięcia wiadomości </w:t>
      </w:r>
      <w:r w:rsidRPr="00D33B4A">
        <w:rPr>
          <w:rFonts w:cs="Arial"/>
          <w:spacing w:val="4"/>
          <w:sz w:val="20"/>
          <w:szCs w:val="20"/>
        </w:rPr>
        <w:br/>
        <w:t xml:space="preserve">o wystąpieniu istotnej zmiany okoliczności powodującej, że wykonanie umowy nie leży </w:t>
      </w:r>
      <w:r w:rsidRPr="00D33B4A">
        <w:rPr>
          <w:rFonts w:cs="Arial"/>
          <w:spacing w:val="4"/>
          <w:sz w:val="20"/>
          <w:szCs w:val="20"/>
        </w:rPr>
        <w:br/>
        <w:t xml:space="preserve">w interesie publicznym, czego nie można było przewidzieć w chwili zawarcia umowy. </w:t>
      </w:r>
      <w:r w:rsidRPr="00D33B4A">
        <w:rPr>
          <w:rFonts w:cs="Arial"/>
          <w:spacing w:val="4"/>
          <w:sz w:val="20"/>
          <w:szCs w:val="20"/>
        </w:rPr>
        <w:br/>
        <w:t>W takim przypadku Wykonawcy przysługuje wynagrodzenie należne z tytułu wykonania części umowy potwierdzonej wpisem w Protokole zdawczo – odbiorczym.</w:t>
      </w:r>
    </w:p>
    <w:p w14:paraId="1BB3C60E" w14:textId="77777777" w:rsidR="005844C6" w:rsidRPr="00D33B4A" w:rsidRDefault="003B29BD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Zamawiający jest uprawniony do odstąpienia od umowy w przypadku rażącego naruszenia postanowień umowy przez Wykonawcę. Za rażące naruszenie postanowień umowy przez Wykonawcę należy uznać w szczególności zwłokę w realizacji przedmiotu umowy, w tym poszczególnych jego elementów, przekraczające 10 dni kalendarzowych. Zamawiający w takim przypadku jest uprawniony do odstąpienia od umowy w terminie 15 dni kalendarzowych od dnia powzięcia informacji o zaistnieniu okoliczności uzasadniających skorzystanie z prawa odstąpienia.</w:t>
      </w:r>
    </w:p>
    <w:p w14:paraId="58B6CE99" w14:textId="2392CCFE" w:rsidR="005844C6" w:rsidRPr="00D33B4A" w:rsidRDefault="003B29BD" w:rsidP="00E749A6">
      <w:pPr>
        <w:pStyle w:val="Akapitzlist"/>
        <w:numPr>
          <w:ilvl w:val="0"/>
          <w:numId w:val="6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W przypadku odstąpienia od umowy przez Wykonawcę z przyczyn niezależnych od Zamawiającego, Wykonawca zapłaci Zamawiającemu karę umowną w wysokości 20% wynagrodzenia brutto określonego w §3 ust. 1 mowy, niezależnie od kar umownych z tytułu zwłoki.</w:t>
      </w:r>
    </w:p>
    <w:p w14:paraId="7820B4F2" w14:textId="77777777" w:rsidR="005844C6" w:rsidRPr="00D33B4A" w:rsidRDefault="003B29BD">
      <w:pPr>
        <w:spacing w:line="360" w:lineRule="auto"/>
        <w:jc w:val="center"/>
        <w:rPr>
          <w:rFonts w:cs="Arial"/>
          <w:b/>
          <w:spacing w:val="4"/>
          <w:sz w:val="20"/>
          <w:szCs w:val="20"/>
        </w:rPr>
      </w:pPr>
      <w:r w:rsidRPr="00D33B4A">
        <w:rPr>
          <w:rFonts w:cs="Arial"/>
          <w:b/>
          <w:spacing w:val="4"/>
          <w:sz w:val="20"/>
          <w:szCs w:val="20"/>
        </w:rPr>
        <w:t>§6.</w:t>
      </w:r>
    </w:p>
    <w:p w14:paraId="19CAA14D" w14:textId="77777777" w:rsidR="005844C6" w:rsidRPr="00D33B4A" w:rsidRDefault="003B29BD" w:rsidP="000E0529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/>
          <w:sz w:val="20"/>
        </w:rPr>
      </w:pPr>
      <w:bookmarkStart w:id="0" w:name="_GoBack"/>
      <w:bookmarkEnd w:id="0"/>
      <w:r w:rsidRPr="00D33B4A">
        <w:rPr>
          <w:rFonts w:asciiTheme="minorHAnsi" w:hAnsiTheme="minorHAnsi"/>
          <w:sz w:val="20"/>
        </w:rPr>
        <w:t>Wykonawca oświadcza i gwarantuje, że:</w:t>
      </w:r>
    </w:p>
    <w:p w14:paraId="0D9AC458" w14:textId="161E445B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lastRenderedPageBreak/>
        <w:t>przysługiwać mu będzie do dokumentacji, o której mowa w § 1 niniejszej umowy, pełnia praw autorskich majątkowych i osobistych, w tym prawo zezwalania na wykonywanie autorskich praw zależnych w odniesieniu do dokumentacji, o której mowa w § 1 niniejszej umowy;</w:t>
      </w:r>
    </w:p>
    <w:p w14:paraId="056B0E62" w14:textId="77777777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korzystanie z dokumentacji, o której mowa w § 1 niniejszej umowy, przez Zamawiającego na podstawie i w zakresie objętym niniejszą umową nie będzie naruszać majątkowych i osobistych praw autorskich i praw własności przemysłowej oraz dóbr osobistych osób trzecich;</w:t>
      </w:r>
    </w:p>
    <w:p w14:paraId="771371BB" w14:textId="77777777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jego prawa autorskie do dokumentacji, o której mowa w § 1 niniejszej umowy, nie będą obciążone ani ograniczone w żaden sposób na rzecz osób trzecich, w szczególności w sposób uniemożliwiający lub utrudniający zawarcie i wykonanie niniejszej umowy.</w:t>
      </w:r>
    </w:p>
    <w:p w14:paraId="3FFF129D" w14:textId="4F3FD200" w:rsidR="005844C6" w:rsidRPr="00D33B4A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Wykonawca z chwilą zapłaty pełnego wynagrodzenia określonego w § 3 ust. 1 przenosi na Zamawiającego, a Zamawiający nabywa całość majątkowych praw autorskich do dokumentacji, o której mowa w § 1 niniejszej umowy, na wszelkich znanych w chwili zawarcia niniejszej umowy polach eksploatacji, w tym wskazanych w przepisie art. 50 ustawy z dnia 4 lutego 1994 roku o prawie autorskim i prawach pokrewnych, a obejmujących w szczególności:</w:t>
      </w:r>
    </w:p>
    <w:p w14:paraId="3779D84B" w14:textId="77777777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bCs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 xml:space="preserve">nieograniczone, wielokrotne stosowanie dokumentacji, o której mowa w § 1 niniejszej umowy; </w:t>
      </w:r>
    </w:p>
    <w:p w14:paraId="586B851E" w14:textId="77777777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bCs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dokonywanie zmian, uzupełnień i dostosowań dokumentacji, o której mowa w § 1 niniejszej umowy, do potrzeb Zamawiającego lub jakichkolwiek innych podmiotów, z którymi współpracuje Zamawiający;</w:t>
      </w:r>
    </w:p>
    <w:p w14:paraId="2FDEC1DE" w14:textId="77777777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bCs/>
          <w:sz w:val="20"/>
          <w:lang w:val="pl-PL"/>
        </w:rPr>
        <w:t xml:space="preserve">utrwalanie </w:t>
      </w:r>
      <w:r w:rsidRPr="00D33B4A">
        <w:rPr>
          <w:rFonts w:asciiTheme="minorHAnsi" w:hAnsiTheme="minorHAnsi" w:cs="Arial"/>
          <w:sz w:val="20"/>
          <w:lang w:val="pl-PL"/>
        </w:rPr>
        <w:t>dokumentacji, o której mowa w § 1 niniejszej umowy</w:t>
      </w:r>
      <w:r w:rsidRPr="00D33B4A">
        <w:rPr>
          <w:rFonts w:asciiTheme="minorHAnsi" w:hAnsiTheme="minorHAnsi" w:cs="Arial"/>
          <w:bCs/>
          <w:sz w:val="20"/>
          <w:lang w:val="pl-PL"/>
        </w:rPr>
        <w:t xml:space="preserve"> </w:t>
      </w:r>
      <w:r w:rsidRPr="00D33B4A">
        <w:rPr>
          <w:rFonts w:asciiTheme="minorHAnsi" w:hAnsiTheme="minorHAnsi" w:cs="Arial"/>
          <w:sz w:val="20"/>
          <w:lang w:val="pl-PL"/>
        </w:rPr>
        <w:t>dowolnymi technikami, w tym techniką drukarską, reprograficzną, zapisu magnetycznego, techniką cyfrową oraz przepisania utrwaleń na inną technikę, rodzaj zapisu, system i nośnik;</w:t>
      </w:r>
    </w:p>
    <w:p w14:paraId="0FC01FB1" w14:textId="3A215474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zwielokrotniania dokumentacji, o której mowa w § 1 niniejszej</w:t>
      </w:r>
      <w:r w:rsidR="00D33B4A">
        <w:rPr>
          <w:rFonts w:asciiTheme="minorHAnsi" w:hAnsiTheme="minorHAnsi" w:cs="Arial"/>
          <w:sz w:val="20"/>
          <w:lang w:val="pl-PL"/>
        </w:rPr>
        <w:t xml:space="preserve"> umowy, dowolnymi technikami, w </w:t>
      </w:r>
      <w:r w:rsidRPr="00D33B4A">
        <w:rPr>
          <w:rFonts w:asciiTheme="minorHAnsi" w:hAnsiTheme="minorHAnsi" w:cs="Arial"/>
          <w:sz w:val="20"/>
          <w:lang w:val="pl-PL"/>
        </w:rPr>
        <w:t>tym techniką drukarską, fotograficzną, reprograficzną, zapisu magnetycznego oraz techniką cyfrową w nieograniczonej ilości egzemplarzy na wszelkich nośnikach oraz wymiany nośników;</w:t>
      </w:r>
    </w:p>
    <w:p w14:paraId="588C8C10" w14:textId="77777777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 w:val="20"/>
          <w:lang w:val="pl-PL" w:eastAsia="ar-SA"/>
        </w:rPr>
      </w:pPr>
      <w:r w:rsidRPr="00D33B4A">
        <w:rPr>
          <w:rFonts w:asciiTheme="minorHAnsi" w:hAnsiTheme="minorHAnsi" w:cs="Arial"/>
          <w:spacing w:val="-3"/>
          <w:sz w:val="20"/>
          <w:lang w:val="pl-PL"/>
        </w:rPr>
        <w:t xml:space="preserve">wprowadzenia utrwaleń </w:t>
      </w:r>
      <w:r w:rsidRPr="00D33B4A">
        <w:rPr>
          <w:rFonts w:asciiTheme="minorHAnsi" w:hAnsiTheme="minorHAnsi" w:cs="Arial"/>
          <w:sz w:val="20"/>
          <w:lang w:val="pl-PL"/>
        </w:rPr>
        <w:t>dokumentacji, o której mowa w § 1 niniejszej umowy,</w:t>
      </w:r>
      <w:r w:rsidRPr="00D33B4A">
        <w:rPr>
          <w:rFonts w:asciiTheme="minorHAnsi" w:hAnsiTheme="minorHAnsi" w:cs="Arial"/>
          <w:sz w:val="20"/>
          <w:lang w:val="pl-PL" w:eastAsia="ar-SA"/>
        </w:rPr>
        <w:t xml:space="preserve"> do pamięci komputerów i serwerów sieci komputerowych, także ogólnie dostępnych w rodzaju Internet i ich udostępnianie użytkownikom takich sieci;</w:t>
      </w:r>
    </w:p>
    <w:p w14:paraId="22E61596" w14:textId="77777777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wprowadzania dokumentacji, o której mowa w § 1 niniejszej umowy, do obrotu, użyczenia lub najmu egzemplarzy dokumentacji, o której mowa w § 1 niniejszej umowy, w tym w formie nośników DVD, CD;</w:t>
      </w:r>
    </w:p>
    <w:p w14:paraId="6FD6D1D0" w14:textId="5A1C7483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publiczne wystawienia i prezentowanie dokumentacji, o której mowa w § 1 niniejszej umowy,</w:t>
      </w:r>
      <w:r w:rsidRPr="00D33B4A">
        <w:rPr>
          <w:rFonts w:asciiTheme="minorHAnsi" w:hAnsiTheme="minorHAnsi" w:cs="Arial"/>
          <w:sz w:val="20"/>
          <w:lang w:val="pl-PL" w:eastAsia="ar-SA"/>
        </w:rPr>
        <w:t xml:space="preserve"> </w:t>
      </w:r>
      <w:r w:rsidR="00D33B4A">
        <w:rPr>
          <w:rFonts w:asciiTheme="minorHAnsi" w:hAnsiTheme="minorHAnsi" w:cs="Arial"/>
          <w:sz w:val="20"/>
          <w:lang w:val="pl-PL"/>
        </w:rPr>
        <w:t>i </w:t>
      </w:r>
      <w:r w:rsidRPr="00D33B4A">
        <w:rPr>
          <w:rFonts w:asciiTheme="minorHAnsi" w:hAnsiTheme="minorHAnsi" w:cs="Arial"/>
          <w:sz w:val="20"/>
          <w:lang w:val="pl-PL"/>
        </w:rPr>
        <w:t>wszelkich nośników stanowiących jej urzeczywistnienie;</w:t>
      </w:r>
    </w:p>
    <w:p w14:paraId="1F3C0CDB" w14:textId="5D0B5714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odtwarzanie i wyświetlanie dokumentacji, o której mowa w § 1 niniejszej umowy, i jej egzemplarzy;</w:t>
      </w:r>
    </w:p>
    <w:p w14:paraId="5DC5DD70" w14:textId="1718717C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pacing w:val="-3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udostępnianie dokumentacji, o której mowa w § 1 niniejszej umowy,</w:t>
      </w:r>
      <w:r w:rsidRPr="00D33B4A">
        <w:rPr>
          <w:rFonts w:asciiTheme="minorHAnsi" w:hAnsiTheme="minorHAnsi" w:cs="Arial"/>
          <w:sz w:val="20"/>
          <w:lang w:val="pl-PL" w:eastAsia="ar-SA"/>
        </w:rPr>
        <w:t xml:space="preserve"> </w:t>
      </w:r>
      <w:r w:rsidRPr="00D33B4A">
        <w:rPr>
          <w:rFonts w:asciiTheme="minorHAnsi" w:hAnsiTheme="minorHAnsi" w:cs="Arial"/>
          <w:sz w:val="20"/>
          <w:lang w:val="pl-PL"/>
        </w:rPr>
        <w:t>i jej egzemplarzy we wszelkiego rodzaju materiałach promocyjnych i reklamowych oraz mediach;</w:t>
      </w:r>
    </w:p>
    <w:p w14:paraId="0ACCEE27" w14:textId="77777777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pacing w:val="-3"/>
          <w:sz w:val="20"/>
          <w:lang w:val="pl-PL"/>
        </w:rPr>
      </w:pPr>
      <w:r w:rsidRPr="00D33B4A">
        <w:rPr>
          <w:rFonts w:asciiTheme="minorHAnsi" w:hAnsiTheme="minorHAnsi" w:cs="Arial"/>
          <w:spacing w:val="-3"/>
          <w:sz w:val="20"/>
          <w:lang w:val="pl-PL"/>
        </w:rPr>
        <w:t xml:space="preserve">nadawanie </w:t>
      </w:r>
      <w:r w:rsidRPr="00D33B4A">
        <w:rPr>
          <w:rFonts w:asciiTheme="minorHAnsi" w:hAnsiTheme="minorHAnsi" w:cs="Arial"/>
          <w:sz w:val="20"/>
          <w:lang w:val="pl-PL" w:eastAsia="ar-SA"/>
        </w:rPr>
        <w:t xml:space="preserve">za pomocą wizji i fonii przewodowej i bezprzewodowej przez stację naziemne i za pośrednictwem satelity, w tym także w ramach tzw. “platform cyfrowych”, Internetu, </w:t>
      </w:r>
      <w:proofErr w:type="spellStart"/>
      <w:r w:rsidRPr="00D33B4A">
        <w:rPr>
          <w:rFonts w:asciiTheme="minorHAnsi" w:hAnsiTheme="minorHAnsi" w:cs="Arial"/>
          <w:sz w:val="20"/>
          <w:lang w:val="pl-PL" w:eastAsia="ar-SA"/>
        </w:rPr>
        <w:lastRenderedPageBreak/>
        <w:t>webcasting</w:t>
      </w:r>
      <w:proofErr w:type="spellEnd"/>
      <w:r w:rsidRPr="00D33B4A">
        <w:rPr>
          <w:rFonts w:asciiTheme="minorHAnsi" w:hAnsiTheme="minorHAnsi" w:cs="Arial"/>
          <w:sz w:val="20"/>
          <w:lang w:val="pl-PL" w:eastAsia="ar-SA"/>
        </w:rPr>
        <w:t xml:space="preserve">, </w:t>
      </w:r>
      <w:proofErr w:type="spellStart"/>
      <w:r w:rsidRPr="00D33B4A">
        <w:rPr>
          <w:rFonts w:asciiTheme="minorHAnsi" w:hAnsiTheme="minorHAnsi" w:cs="Arial"/>
          <w:sz w:val="20"/>
          <w:lang w:val="pl-PL" w:eastAsia="ar-SA"/>
        </w:rPr>
        <w:t>simulcasting</w:t>
      </w:r>
      <w:proofErr w:type="spellEnd"/>
      <w:r w:rsidRPr="00D33B4A">
        <w:rPr>
          <w:rFonts w:asciiTheme="minorHAnsi" w:hAnsiTheme="minorHAnsi" w:cs="Arial"/>
          <w:sz w:val="20"/>
          <w:lang w:val="pl-PL" w:eastAsia="ar-SA"/>
        </w:rPr>
        <w:t xml:space="preserve">, dla odbiorców wszelkich systemów odbioru telewizji (w tym także “on </w:t>
      </w:r>
      <w:proofErr w:type="spellStart"/>
      <w:r w:rsidRPr="00D33B4A">
        <w:rPr>
          <w:rFonts w:asciiTheme="minorHAnsi" w:hAnsiTheme="minorHAnsi" w:cs="Arial"/>
          <w:sz w:val="20"/>
          <w:lang w:val="pl-PL" w:eastAsia="ar-SA"/>
        </w:rPr>
        <w:t>demand</w:t>
      </w:r>
      <w:proofErr w:type="spellEnd"/>
      <w:r w:rsidRPr="00D33B4A">
        <w:rPr>
          <w:rFonts w:asciiTheme="minorHAnsi" w:hAnsiTheme="minorHAnsi" w:cs="Arial"/>
          <w:sz w:val="20"/>
          <w:lang w:val="pl-PL" w:eastAsia="ar-SA"/>
        </w:rPr>
        <w:t>”, “</w:t>
      </w:r>
      <w:proofErr w:type="spellStart"/>
      <w:r w:rsidRPr="00D33B4A">
        <w:rPr>
          <w:rFonts w:asciiTheme="minorHAnsi" w:hAnsiTheme="minorHAnsi" w:cs="Arial"/>
          <w:sz w:val="20"/>
          <w:lang w:val="pl-PL" w:eastAsia="ar-SA"/>
        </w:rPr>
        <w:t>pay</w:t>
      </w:r>
      <w:proofErr w:type="spellEnd"/>
      <w:r w:rsidRPr="00D33B4A">
        <w:rPr>
          <w:rFonts w:asciiTheme="minorHAnsi" w:hAnsiTheme="minorHAnsi" w:cs="Arial"/>
          <w:sz w:val="20"/>
          <w:lang w:val="pl-PL" w:eastAsia="ar-SA"/>
        </w:rPr>
        <w:t xml:space="preserve"> per </w:t>
      </w:r>
      <w:proofErr w:type="spellStart"/>
      <w:r w:rsidRPr="00D33B4A">
        <w:rPr>
          <w:rFonts w:asciiTheme="minorHAnsi" w:hAnsiTheme="minorHAnsi" w:cs="Arial"/>
          <w:sz w:val="20"/>
          <w:lang w:val="pl-PL" w:eastAsia="ar-SA"/>
        </w:rPr>
        <w:t>view</w:t>
      </w:r>
      <w:proofErr w:type="spellEnd"/>
      <w:r w:rsidRPr="00D33B4A">
        <w:rPr>
          <w:rFonts w:asciiTheme="minorHAnsi" w:hAnsiTheme="minorHAnsi" w:cs="Arial"/>
          <w:sz w:val="20"/>
          <w:lang w:val="pl-PL" w:eastAsia="ar-SA"/>
        </w:rPr>
        <w:t>”, w zamkniętych obiektach itp.) oraz reemitowanie;</w:t>
      </w:r>
    </w:p>
    <w:p w14:paraId="72D90730" w14:textId="1A9F1D2A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publiczne udostępnianie dokumentacji, o której mowa w § 1 ninie</w:t>
      </w:r>
      <w:r w:rsidR="00D33B4A">
        <w:rPr>
          <w:rFonts w:asciiTheme="minorHAnsi" w:hAnsiTheme="minorHAnsi" w:cs="Arial"/>
          <w:sz w:val="20"/>
          <w:lang w:val="pl-PL"/>
        </w:rPr>
        <w:t>jszej umowy i jej egzemplarzy w </w:t>
      </w:r>
      <w:r w:rsidRPr="00D33B4A">
        <w:rPr>
          <w:rFonts w:asciiTheme="minorHAnsi" w:hAnsiTheme="minorHAnsi" w:cs="Arial"/>
          <w:sz w:val="20"/>
          <w:lang w:val="pl-PL"/>
        </w:rPr>
        <w:t xml:space="preserve">taki sposób, aby każdy mógł mieć do nich dostęp w miejscu i czasie przez siebie wybranym, </w:t>
      </w:r>
      <w:r w:rsidRPr="00D33B4A">
        <w:rPr>
          <w:rFonts w:asciiTheme="minorHAnsi" w:hAnsiTheme="minorHAnsi" w:cs="Arial"/>
          <w:sz w:val="20"/>
          <w:lang w:val="pl-PL" w:eastAsia="ar-SA"/>
        </w:rPr>
        <w:t>w tym także w sieciach telekomunikacyjnych i komputerowych oraz w związku ze świadczeniem usług telekomunikacyjnych, w tym w szczególności w sieci Internet oraz w sieciach telefonii komórkowej;</w:t>
      </w:r>
    </w:p>
    <w:p w14:paraId="0AF59F0C" w14:textId="4672F973" w:rsidR="005844C6" w:rsidRPr="00D33B4A" w:rsidRDefault="003B29BD">
      <w:pPr>
        <w:pStyle w:val="Styl4"/>
        <w:numPr>
          <w:ilvl w:val="3"/>
          <w:numId w:val="12"/>
        </w:numPr>
        <w:tabs>
          <w:tab w:val="left" w:pos="1276"/>
        </w:tabs>
        <w:ind w:left="1134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 w:eastAsia="ar-SA"/>
        </w:rPr>
        <w:t>wykorzystanie dokumentacji, o której mowa w § 1 ninie</w:t>
      </w:r>
      <w:r w:rsidR="00D33B4A">
        <w:rPr>
          <w:rFonts w:asciiTheme="minorHAnsi" w:hAnsiTheme="minorHAnsi" w:cs="Arial"/>
          <w:sz w:val="20"/>
          <w:lang w:val="pl-PL" w:eastAsia="ar-SA"/>
        </w:rPr>
        <w:t>jszej umowy i jej egzemplarzy w </w:t>
      </w:r>
      <w:r w:rsidRPr="00D33B4A">
        <w:rPr>
          <w:rFonts w:asciiTheme="minorHAnsi" w:hAnsiTheme="minorHAnsi" w:cs="Arial"/>
          <w:sz w:val="20"/>
          <w:lang w:val="pl-PL" w:eastAsia="ar-SA"/>
        </w:rPr>
        <w:t>postępowaniach o udzielenie zamówienia publicznego prowadzonych przez Zamawiającego, w tym prawo do zmian w dokumentacji wynikłych z tych postępowań.</w:t>
      </w:r>
    </w:p>
    <w:p w14:paraId="0BE34456" w14:textId="1FC66602" w:rsidR="005844C6" w:rsidRPr="00D33B4A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Z chwilą zapłaty pełnego wynagrodzenia określonego w § 3 ust. 1 Wykonawca przenosi na Zamawiającego także wszelkie prawa do wykorzystanych w dziełach wytworów niematerialnych nie stanowiących utworów w rozumieniu ustawy o prawie autorskim i prawach pokrewnych, a chronionych innymi przepisami, w szczególności Kodeksu cywilnego i ustawy o zwalczaniu nieuczciwej konkurencji.</w:t>
      </w:r>
    </w:p>
    <w:p w14:paraId="28C15AD4" w14:textId="672EA107" w:rsidR="005844C6" w:rsidRPr="00D33B4A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Z chwilą zapłaty pełnego wynagrodzenia określonego w § 3 ust. 1 Wykonawca przenosi na Zamawiającego prawo zezwalania na wykonywanie autorskich praw zależnych w stosunku do wszelkich opracowań dokumentacji, o której mowa w § 1 niniejszej umowy,</w:t>
      </w:r>
      <w:r w:rsidRPr="00D33B4A">
        <w:rPr>
          <w:rFonts w:asciiTheme="minorHAnsi" w:hAnsiTheme="minorHAnsi" w:cs="Arial"/>
          <w:sz w:val="20"/>
          <w:lang w:val="pl-PL" w:eastAsia="ar-SA"/>
        </w:rPr>
        <w:t xml:space="preserve"> </w:t>
      </w:r>
      <w:r w:rsidRPr="00D33B4A">
        <w:rPr>
          <w:rFonts w:asciiTheme="minorHAnsi" w:hAnsiTheme="minorHAnsi" w:cs="Arial"/>
          <w:sz w:val="20"/>
          <w:lang w:val="pl-PL"/>
        </w:rPr>
        <w:t>na wszystkich polach eksploatacji wskazanych w ustępie 2 niniejszego paragrafu, a także przenosi własność egzemplarzy, na których utrwalono dokumentację, o której mowa w § 1 niniejszej umowy.</w:t>
      </w:r>
    </w:p>
    <w:p w14:paraId="1CC64AB7" w14:textId="02E483D4" w:rsidR="005844C6" w:rsidRPr="00D33B4A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 xml:space="preserve">Wykonawca upoważnia Zamawiającego do wykonywania autorskich praw osobistych względem dokumentacji, o której mowa w § 1 niniejszej umowy, jak i do wprowadzania </w:t>
      </w:r>
      <w:r w:rsidRPr="00D33B4A">
        <w:rPr>
          <w:rFonts w:asciiTheme="minorHAnsi" w:hAnsiTheme="minorHAnsi" w:cs="Arial"/>
          <w:sz w:val="20"/>
          <w:lang w:val="pl-PL"/>
        </w:rPr>
        <w:br/>
        <w:t xml:space="preserve">w niej wszelkiego rodzaju zmian, uzupełnień i jego dostosowywania oraz jej rozpowszechnia anonimowo bez podania imienia i nazwiska Wykonawcy oraz upoważnia Zamawiającego do decydowania o pierwszym udostępnieniu dzieła publiczności i sprawowania nadzoru nad sposobem korzystania z niego. Wykonawca zobowiązuje się ponadto do niewykonywania swych autorskich praw osobistych do dokumentacji, o której mowa w § 1 niniejszej umowy w sposób naruszający interesy Zamawiającego. W przypadku niewykonania przez Wykonawcę zobowiązań, objętych niniejszym ustępem, Wykonawca zapłaci na rzecz Zamawiającego karę umowną w wysokości 5% wynagrodzenia określonego w § 3 ust.1.  </w:t>
      </w:r>
    </w:p>
    <w:p w14:paraId="7E2CFDD5" w14:textId="51CEEFC8" w:rsidR="005844C6" w:rsidRPr="00D33B4A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Przeniesienie praw autorskich oraz udzielenie upoważnień, o którym mowa w ustępach 1-5 niniejszego paragrafu, nie jest ograniczone czasowo ani terytorialnie.</w:t>
      </w:r>
    </w:p>
    <w:p w14:paraId="1F12CCCA" w14:textId="77777777" w:rsidR="005844C6" w:rsidRPr="00D33B4A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Wykonawca udziela Zamawiającemu opcji na nabycie majątkowych praw autorskich do dokumentacji, o której mowa w § 1 niniejszej umowy</w:t>
      </w:r>
      <w:r w:rsidRPr="00D33B4A">
        <w:rPr>
          <w:rFonts w:asciiTheme="minorHAnsi" w:hAnsiTheme="minorHAnsi" w:cs="Arial"/>
          <w:sz w:val="20"/>
          <w:lang w:val="pl-PL" w:eastAsia="ar-SA"/>
        </w:rPr>
        <w:t xml:space="preserve"> </w:t>
      </w:r>
      <w:r w:rsidRPr="00D33B4A">
        <w:rPr>
          <w:rFonts w:asciiTheme="minorHAnsi" w:hAnsiTheme="minorHAnsi" w:cs="Arial"/>
          <w:sz w:val="20"/>
          <w:lang w:val="pl-PL"/>
        </w:rPr>
        <w:t>na nowo powstałych w przyszłości polach eksploatacji.</w:t>
      </w:r>
    </w:p>
    <w:p w14:paraId="5A22521A" w14:textId="13F4DF66" w:rsidR="005844C6" w:rsidRPr="00D33B4A" w:rsidRDefault="003B29BD" w:rsidP="00A733E7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 xml:space="preserve">Zamawiający posiada pełną swobodę w zakresie przenoszenia autorskich praw majątkowych w zakresie nabytym na podstawie niniejszej umowy na inne podmioty.     </w:t>
      </w:r>
    </w:p>
    <w:p w14:paraId="71B49F4F" w14:textId="65DA5A9A" w:rsidR="005844C6" w:rsidRPr="00D33B4A" w:rsidRDefault="003B29BD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 xml:space="preserve">W przypadku zgłoszenia jakichkolwiek roszczeń przez osoby trzecie w związku z korzystaniem przez Zamawiającego z praw nabytych lub upoważnień uzyskanych na podstawie niniejszej umowy, Wykonawca zobowiązany jest zwolnić Zamawiającego od wszelkiej odpowiedzialności z tego tytułu </w:t>
      </w:r>
      <w:r w:rsidRPr="00D33B4A">
        <w:rPr>
          <w:rFonts w:asciiTheme="minorHAnsi" w:hAnsiTheme="minorHAnsi" w:cs="Arial"/>
          <w:sz w:val="20"/>
          <w:lang w:val="pl-PL"/>
        </w:rPr>
        <w:lastRenderedPageBreak/>
        <w:t>i</w:t>
      </w:r>
      <w:r w:rsidR="00D33B4A">
        <w:rPr>
          <w:rFonts w:asciiTheme="minorHAnsi" w:hAnsiTheme="minorHAnsi" w:cs="Arial"/>
          <w:sz w:val="20"/>
          <w:lang w:val="pl-PL"/>
        </w:rPr>
        <w:t> </w:t>
      </w:r>
      <w:r w:rsidRPr="00D33B4A">
        <w:rPr>
          <w:rFonts w:asciiTheme="minorHAnsi" w:hAnsiTheme="minorHAnsi" w:cs="Arial"/>
          <w:sz w:val="20"/>
          <w:lang w:val="pl-PL"/>
        </w:rPr>
        <w:t xml:space="preserve">zaspokoić wszelkie uzasadnione roszczenia osób trzecich, </w:t>
      </w:r>
      <w:r w:rsidRPr="00D33B4A">
        <w:rPr>
          <w:rFonts w:asciiTheme="minorHAnsi" w:hAnsiTheme="minorHAnsi" w:cs="Arial"/>
          <w:spacing w:val="-3"/>
          <w:sz w:val="20"/>
          <w:lang w:val="pl-PL"/>
        </w:rPr>
        <w:t xml:space="preserve">pokryć wszelkie koszty, wydatki i szkody z tym związane, w tym koszty zastępstwa procesowego i koszty sądowe. </w:t>
      </w:r>
    </w:p>
    <w:p w14:paraId="6543D80B" w14:textId="6B4BD923" w:rsidR="005844C6" w:rsidRPr="00D33B4A" w:rsidRDefault="003B29BD" w:rsidP="00A733E7">
      <w:pPr>
        <w:pStyle w:val="Styl3"/>
        <w:numPr>
          <w:ilvl w:val="2"/>
          <w:numId w:val="12"/>
        </w:numPr>
        <w:tabs>
          <w:tab w:val="left" w:pos="1276"/>
        </w:tabs>
        <w:ind w:left="709"/>
        <w:rPr>
          <w:rFonts w:asciiTheme="minorHAnsi" w:hAnsiTheme="minorHAnsi" w:cs="Arial"/>
          <w:sz w:val="20"/>
          <w:lang w:val="pl-PL"/>
        </w:rPr>
      </w:pPr>
      <w:r w:rsidRPr="00D33B4A">
        <w:rPr>
          <w:rFonts w:asciiTheme="minorHAnsi" w:hAnsiTheme="minorHAnsi" w:cs="Arial"/>
          <w:sz w:val="20"/>
          <w:lang w:val="pl-PL"/>
        </w:rPr>
        <w:t>Zamawiającemu przysługuje wyłączne prawo dochodzenia roszczeń od osób trzecich z tytułu naruszenia autorskich praw majątkowych lub osobistych do dokumentacji, o której mowa w § 1 niniejszej umowy.</w:t>
      </w:r>
    </w:p>
    <w:p w14:paraId="57D5FD36" w14:textId="77777777" w:rsidR="00A733E7" w:rsidRPr="00D33B4A" w:rsidRDefault="00A733E7" w:rsidP="00A733E7">
      <w:pPr>
        <w:pStyle w:val="Styl3"/>
        <w:tabs>
          <w:tab w:val="left" w:pos="1276"/>
        </w:tabs>
        <w:ind w:left="709"/>
        <w:rPr>
          <w:rFonts w:asciiTheme="minorHAnsi" w:hAnsiTheme="minorHAnsi" w:cs="Arial"/>
          <w:sz w:val="20"/>
          <w:lang w:val="pl-PL"/>
        </w:rPr>
      </w:pPr>
    </w:p>
    <w:p w14:paraId="76C40DA3" w14:textId="77777777" w:rsidR="005844C6" w:rsidRPr="00D33B4A" w:rsidRDefault="003B29BD">
      <w:pPr>
        <w:spacing w:line="360" w:lineRule="auto"/>
        <w:jc w:val="center"/>
        <w:rPr>
          <w:rFonts w:cs="Arial"/>
          <w:b/>
          <w:spacing w:val="4"/>
          <w:sz w:val="20"/>
          <w:szCs w:val="20"/>
        </w:rPr>
      </w:pPr>
      <w:r w:rsidRPr="00D33B4A">
        <w:rPr>
          <w:rFonts w:cs="Arial"/>
          <w:b/>
          <w:spacing w:val="4"/>
          <w:sz w:val="20"/>
          <w:szCs w:val="20"/>
        </w:rPr>
        <w:t>§7.</w:t>
      </w:r>
    </w:p>
    <w:p w14:paraId="5A4C18C7" w14:textId="2BFD629A" w:rsidR="005844C6" w:rsidRPr="00D33B4A" w:rsidRDefault="003B29BD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Wszelkie informacje, w tym dane osobowe uzyskane przez Wykonawcę, w związku </w:t>
      </w:r>
      <w:r w:rsidRPr="00D33B4A">
        <w:rPr>
          <w:rFonts w:cs="Arial"/>
          <w:spacing w:val="4"/>
          <w:sz w:val="20"/>
          <w:szCs w:val="20"/>
        </w:rPr>
        <w:br/>
        <w:t xml:space="preserve">z realizacją usług będących przedmiotem umowy, mogą być wykorzystane wyłącznie </w:t>
      </w:r>
      <w:r w:rsidRPr="00D33B4A">
        <w:rPr>
          <w:rFonts w:cs="Arial"/>
          <w:spacing w:val="4"/>
          <w:sz w:val="20"/>
          <w:szCs w:val="20"/>
        </w:rPr>
        <w:br/>
        <w:t>w celu ich realizacji. Wykonawca zobowiązany jest zachowywać za</w:t>
      </w:r>
      <w:r w:rsidR="00D33B4A">
        <w:rPr>
          <w:rFonts w:cs="Arial"/>
          <w:spacing w:val="4"/>
          <w:sz w:val="20"/>
          <w:szCs w:val="20"/>
        </w:rPr>
        <w:t>sady najściślejszej poufności w </w:t>
      </w:r>
      <w:r w:rsidRPr="00D33B4A">
        <w:rPr>
          <w:rFonts w:cs="Arial"/>
          <w:spacing w:val="4"/>
          <w:sz w:val="20"/>
          <w:szCs w:val="20"/>
        </w:rPr>
        <w:t>stosunku do wszystkich ww. informacji. W okresie obowią</w:t>
      </w:r>
      <w:r w:rsidR="00D33B4A">
        <w:rPr>
          <w:rFonts w:cs="Arial"/>
          <w:spacing w:val="4"/>
          <w:sz w:val="20"/>
          <w:szCs w:val="20"/>
        </w:rPr>
        <w:t>zywania niniejszej umowy oraz w </w:t>
      </w:r>
      <w:r w:rsidRPr="00D33B4A">
        <w:rPr>
          <w:rFonts w:cs="Arial"/>
          <w:spacing w:val="4"/>
          <w:sz w:val="20"/>
          <w:szCs w:val="20"/>
        </w:rPr>
        <w:t xml:space="preserve">okresie 5 lat po jej wygaśnięciu lub rozwiązaniu, Wykonawca nie będzie publikować, przekazywać, ujawniać ani udzielać żadnych informacji, które uzyska </w:t>
      </w:r>
      <w:r w:rsidRPr="00D33B4A">
        <w:rPr>
          <w:rFonts w:cs="Arial"/>
          <w:spacing w:val="4"/>
          <w:sz w:val="20"/>
          <w:szCs w:val="20"/>
        </w:rPr>
        <w:br/>
        <w:t>w związku z realizacją niniejszej umowy.</w:t>
      </w:r>
    </w:p>
    <w:p w14:paraId="345F8028" w14:textId="77777777" w:rsidR="005844C6" w:rsidRPr="00D33B4A" w:rsidRDefault="003B29BD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Wykonawca odpowiada za podjęcie i zapewnienie wszelkich niezbędnych środków zapewniających dochowanie wyżej wymienionej klauzuli poufności przez swoich pracowników i podwykonawców.</w:t>
      </w:r>
    </w:p>
    <w:p w14:paraId="4EC44DA8" w14:textId="77777777" w:rsidR="005844C6" w:rsidRPr="00D33B4A" w:rsidRDefault="003B29BD">
      <w:pPr>
        <w:pStyle w:val="Akapitzlist"/>
        <w:numPr>
          <w:ilvl w:val="0"/>
          <w:numId w:val="7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Niedotrzymanie obowiązku, o którym mowa w ust. 1, stanowić będzie nienależyte wykonanie umowy i stanowić będzie podstawę do naliczenia kary umownej, wskazanej </w:t>
      </w:r>
      <w:r w:rsidRPr="00D33B4A">
        <w:rPr>
          <w:rFonts w:cs="Arial"/>
          <w:spacing w:val="4"/>
          <w:sz w:val="20"/>
          <w:szCs w:val="20"/>
        </w:rPr>
        <w:br/>
        <w:t>w § 4 ust. 1 pkt 2) umowy.</w:t>
      </w:r>
    </w:p>
    <w:p w14:paraId="5BE3F8AD" w14:textId="77777777" w:rsidR="005844C6" w:rsidRPr="00D33B4A" w:rsidRDefault="005844C6">
      <w:pPr>
        <w:spacing w:line="360" w:lineRule="auto"/>
        <w:jc w:val="both"/>
        <w:rPr>
          <w:rFonts w:cs="Arial"/>
          <w:spacing w:val="4"/>
          <w:sz w:val="20"/>
          <w:szCs w:val="20"/>
        </w:rPr>
      </w:pPr>
    </w:p>
    <w:p w14:paraId="53C7EC19" w14:textId="77777777" w:rsidR="005844C6" w:rsidRPr="00D33B4A" w:rsidRDefault="003B29BD">
      <w:pPr>
        <w:spacing w:line="360" w:lineRule="auto"/>
        <w:jc w:val="center"/>
        <w:rPr>
          <w:rFonts w:cs="Arial"/>
          <w:b/>
          <w:spacing w:val="4"/>
          <w:sz w:val="20"/>
          <w:szCs w:val="20"/>
        </w:rPr>
      </w:pPr>
      <w:r w:rsidRPr="00D33B4A">
        <w:rPr>
          <w:rFonts w:cs="Arial"/>
          <w:b/>
          <w:spacing w:val="4"/>
          <w:sz w:val="20"/>
          <w:szCs w:val="20"/>
        </w:rPr>
        <w:t>§8.</w:t>
      </w:r>
    </w:p>
    <w:p w14:paraId="37B96076" w14:textId="7826E794" w:rsidR="005844C6" w:rsidRPr="00D33B4A" w:rsidRDefault="003B29BD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Wszelkie zmiany postanowień umowy wymagają formy pisemnej, pod rygorem nieważności.</w:t>
      </w:r>
    </w:p>
    <w:p w14:paraId="5DB65F7D" w14:textId="15D7E9C6" w:rsidR="005844C6" w:rsidRPr="00D33B4A" w:rsidRDefault="003B29BD">
      <w:pPr>
        <w:pStyle w:val="Akapitzlist"/>
        <w:numPr>
          <w:ilvl w:val="0"/>
          <w:numId w:val="8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Zamawiający przewiduje możliwość dokonania zmiany niniejszej umowy w zakresie:</w:t>
      </w:r>
    </w:p>
    <w:p w14:paraId="387A2955" w14:textId="038A1487" w:rsidR="005844C6" w:rsidRPr="00D33B4A" w:rsidRDefault="003B29BD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terminu realizacji przedmiotu umowy, w sytuacji, gdy dotrzymanie terminu </w:t>
      </w:r>
      <w:r w:rsidR="00D33B4A">
        <w:rPr>
          <w:rFonts w:cs="Arial"/>
          <w:spacing w:val="4"/>
          <w:sz w:val="20"/>
          <w:szCs w:val="20"/>
        </w:rPr>
        <w:t>wskazanego w </w:t>
      </w:r>
      <w:r w:rsidRPr="00D33B4A">
        <w:rPr>
          <w:rFonts w:cs="Arial"/>
          <w:spacing w:val="4"/>
          <w:sz w:val="20"/>
          <w:szCs w:val="20"/>
        </w:rPr>
        <w:t>umowie okazało się niemożliwe z przyczyn niezależnych od Wykonawcy, a których to przyczyn nie można było przewidzieć przy dochowaniu należytej staranności;</w:t>
      </w:r>
    </w:p>
    <w:p w14:paraId="41908370" w14:textId="2B0E59F6" w:rsidR="005844C6" w:rsidRPr="00D33B4A" w:rsidRDefault="003B29BD">
      <w:pPr>
        <w:pStyle w:val="Akapitzlist"/>
        <w:numPr>
          <w:ilvl w:val="0"/>
          <w:numId w:val="9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terminu lub sposobu wykonania umowy, w przypadku:</w:t>
      </w:r>
    </w:p>
    <w:p w14:paraId="600F2632" w14:textId="77777777" w:rsidR="005844C6" w:rsidRPr="00D33B4A" w:rsidRDefault="003B29B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wystąpienia okoliczności, których nie można było przewidzieć </w:t>
      </w:r>
      <w:r w:rsidRPr="00D33B4A">
        <w:rPr>
          <w:rFonts w:cs="Arial"/>
          <w:spacing w:val="4"/>
          <w:sz w:val="20"/>
          <w:szCs w:val="20"/>
        </w:rPr>
        <w:br/>
        <w:t>w chwili zawarcia umowy;</w:t>
      </w:r>
    </w:p>
    <w:p w14:paraId="40392315" w14:textId="7B5FC397" w:rsidR="005844C6" w:rsidRPr="00D33B4A" w:rsidRDefault="003B29B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wniesienia przez Zamawiającego istotnej zmiany, na podstawie której Wykonawca wykonuje przedmiot umowy, przez co niemożli</w:t>
      </w:r>
      <w:r w:rsidR="00D33B4A">
        <w:rPr>
          <w:rFonts w:cs="Arial"/>
          <w:spacing w:val="4"/>
          <w:sz w:val="20"/>
          <w:szCs w:val="20"/>
        </w:rPr>
        <w:t>we jest dotrzymanie terminów, o </w:t>
      </w:r>
      <w:r w:rsidRPr="00D33B4A">
        <w:rPr>
          <w:rFonts w:cs="Arial"/>
          <w:spacing w:val="4"/>
          <w:sz w:val="20"/>
          <w:szCs w:val="20"/>
        </w:rPr>
        <w:t>których mowa w § 2 ust. 1 lub 2 umowy;</w:t>
      </w:r>
    </w:p>
    <w:p w14:paraId="6B03AB14" w14:textId="77777777" w:rsidR="005844C6" w:rsidRPr="00D33B4A" w:rsidRDefault="003B29BD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zmiany wszelkiego rodzaju wytycznych, regulacji i innych dokumentów mających lub mogących mieć wpływ na realizację przedmiotu umowy;</w:t>
      </w:r>
    </w:p>
    <w:p w14:paraId="1B2E89DD" w14:textId="1F717B66" w:rsidR="005844C6" w:rsidRPr="00D33B4A" w:rsidRDefault="003B29BD" w:rsidP="00A733E7">
      <w:pPr>
        <w:pStyle w:val="Akapitzlist"/>
        <w:numPr>
          <w:ilvl w:val="0"/>
          <w:numId w:val="10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wstrzymania realizacji przedmiotu umowy przez Zamawiającego niewynikającego z winy Wykonawcy.</w:t>
      </w:r>
    </w:p>
    <w:p w14:paraId="636BACDD" w14:textId="77777777" w:rsidR="005844C6" w:rsidRPr="00D33B4A" w:rsidRDefault="003B29BD">
      <w:pPr>
        <w:spacing w:line="360" w:lineRule="auto"/>
        <w:jc w:val="center"/>
        <w:rPr>
          <w:rFonts w:cs="Arial"/>
          <w:b/>
          <w:spacing w:val="4"/>
          <w:sz w:val="20"/>
          <w:szCs w:val="20"/>
        </w:rPr>
      </w:pPr>
      <w:r w:rsidRPr="00D33B4A">
        <w:rPr>
          <w:rFonts w:cs="Arial"/>
          <w:b/>
          <w:spacing w:val="4"/>
          <w:sz w:val="20"/>
          <w:szCs w:val="20"/>
        </w:rPr>
        <w:lastRenderedPageBreak/>
        <w:t>§9.</w:t>
      </w:r>
    </w:p>
    <w:p w14:paraId="34D3825D" w14:textId="1607A42D" w:rsidR="005844C6" w:rsidRPr="00D33B4A" w:rsidRDefault="003B29BD">
      <w:pPr>
        <w:pStyle w:val="Akapitzlist"/>
        <w:numPr>
          <w:ilvl w:val="6"/>
          <w:numId w:val="12"/>
        </w:numPr>
        <w:tabs>
          <w:tab w:val="left" w:pos="2160"/>
        </w:tabs>
        <w:spacing w:line="360" w:lineRule="auto"/>
        <w:ind w:left="709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Wykonawca może powierzyć wykonanie części zamówienia podwykonawcy. Zamawiający żąda wskazania przez Wykonawcę części zamówienia, których wykonanie zamierza powierzyć podwykonawcom, i podania przez Wykonawcę danych podwykonawców, w tym ich firmy i siedziby (o ile są znane).</w:t>
      </w:r>
    </w:p>
    <w:p w14:paraId="313CE8BA" w14:textId="77777777" w:rsidR="005844C6" w:rsidRPr="00D33B4A" w:rsidRDefault="003B29BD">
      <w:pPr>
        <w:pStyle w:val="Akapitzlist"/>
        <w:numPr>
          <w:ilvl w:val="6"/>
          <w:numId w:val="12"/>
        </w:numPr>
        <w:spacing w:line="360" w:lineRule="auto"/>
        <w:ind w:left="709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W przypadku zlecenia części zamówienia podwykonawcy, Wykonawca zamówienia zobowiązany jest do sprawowania pełnego nadzoru oraz do koordynacji wszelkich prac zleconych podwykonawcy.  </w:t>
      </w:r>
    </w:p>
    <w:p w14:paraId="08B8F13B" w14:textId="77777777" w:rsidR="005844C6" w:rsidRPr="00D33B4A" w:rsidRDefault="003B29BD">
      <w:pPr>
        <w:pStyle w:val="Akapitzlist"/>
        <w:numPr>
          <w:ilvl w:val="6"/>
          <w:numId w:val="12"/>
        </w:numPr>
        <w:spacing w:line="360" w:lineRule="auto"/>
        <w:ind w:left="709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Wykonawca będzie ponosił pełną odpowiedzialność wobec Zamawiającego i osób trzecich za prace wykonane przez siebie, podwykonawców oraz inne podmioty.  </w:t>
      </w:r>
    </w:p>
    <w:p w14:paraId="540ED4EE" w14:textId="50891820" w:rsidR="005844C6" w:rsidRPr="00D33B4A" w:rsidRDefault="003B29BD" w:rsidP="00A733E7">
      <w:pPr>
        <w:pStyle w:val="Akapitzlist"/>
        <w:numPr>
          <w:ilvl w:val="6"/>
          <w:numId w:val="12"/>
        </w:numPr>
        <w:spacing w:line="360" w:lineRule="auto"/>
        <w:ind w:left="709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Wykonawca jest odpowiedzialny za działania, uchybienia lub zaniedbania swoich podwykonawców i ich pracowników, z których pomocy korzysta przy realizacji s</w:t>
      </w:r>
      <w:r w:rsidR="00D33B4A">
        <w:rPr>
          <w:rFonts w:cs="Arial"/>
          <w:spacing w:val="4"/>
          <w:sz w:val="20"/>
          <w:szCs w:val="20"/>
        </w:rPr>
        <w:t>wych obowiązków, wynikających z </w:t>
      </w:r>
      <w:r w:rsidRPr="00D33B4A">
        <w:rPr>
          <w:rFonts w:cs="Arial"/>
          <w:spacing w:val="4"/>
          <w:sz w:val="20"/>
          <w:szCs w:val="20"/>
        </w:rPr>
        <w:t xml:space="preserve">niniejszej umowy, jak za działania, uchybienia lub zaniedbania własne. </w:t>
      </w:r>
    </w:p>
    <w:p w14:paraId="580B9EDA" w14:textId="77777777" w:rsidR="005844C6" w:rsidRPr="00D33B4A" w:rsidRDefault="003B29BD">
      <w:pPr>
        <w:spacing w:line="360" w:lineRule="auto"/>
        <w:jc w:val="center"/>
        <w:rPr>
          <w:rFonts w:cs="Arial"/>
          <w:b/>
          <w:spacing w:val="4"/>
          <w:sz w:val="20"/>
          <w:szCs w:val="20"/>
        </w:rPr>
      </w:pPr>
      <w:r w:rsidRPr="00D33B4A">
        <w:rPr>
          <w:rFonts w:cs="Arial"/>
          <w:b/>
          <w:spacing w:val="4"/>
          <w:sz w:val="20"/>
          <w:szCs w:val="20"/>
        </w:rPr>
        <w:t>§10.</w:t>
      </w:r>
    </w:p>
    <w:p w14:paraId="50D9FCB7" w14:textId="4A29A36D" w:rsidR="005844C6" w:rsidRPr="00D33B4A" w:rsidRDefault="003B29BD" w:rsidP="009772A4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Administratorem danych osobowych zawartych w umowie jest Zamawiający. Dane przetwarzane będą w celu wykonania umowy, której stroną jest osoba, której dane dotyczą, a podanie</w:t>
      </w:r>
      <w:r w:rsidR="00441941" w:rsidRPr="00D33B4A">
        <w:rPr>
          <w:rFonts w:cs="Arial"/>
          <w:spacing w:val="4"/>
          <w:sz w:val="20"/>
          <w:szCs w:val="20"/>
        </w:rPr>
        <w:t xml:space="preserve"> </w:t>
      </w:r>
      <w:r w:rsidRPr="00D33B4A">
        <w:rPr>
          <w:rFonts w:cs="Arial"/>
          <w:spacing w:val="4"/>
          <w:sz w:val="20"/>
          <w:szCs w:val="20"/>
        </w:rPr>
        <w:t>danych jest niezbędne do wykonania umowy. Dane nie będą przekazywane żadnym nieuprawnionym odbiorcom, ani też do państw trzecich. Odbiorcami danych mogą być jedynie osoby i podmioty upoważnione do przetwarzania danych oraz uprawnione na podstawie przepisów prawa organy publiczne. Dane będą przechowywane przez czas niezbędny do wykonania umowy, a także określony w szczególnych przepisach prawa oraz przez okres przedawnienia roszczeń przysługujących administratorowi danych i w stosunku do niego. Osobie, której dane dotyczą, przysługuje prawo wglądu w swoje dane i prawo ich uzupełniania i poprawiania. Szczegółowe informacje dotyczące zasad przetwarzania i ochrony danych osobowych podane są w Polityce ochrony danych dostępnej w siedzibie i na stronach www Administratora</w:t>
      </w:r>
      <w:r w:rsidR="00A733E7" w:rsidRPr="00D33B4A">
        <w:rPr>
          <w:rFonts w:cs="Arial"/>
          <w:spacing w:val="4"/>
          <w:sz w:val="20"/>
          <w:szCs w:val="20"/>
        </w:rPr>
        <w:t xml:space="preserve"> - </w:t>
      </w:r>
      <w:hyperlink r:id="rId8" w:history="1">
        <w:r w:rsidR="00D33B4A" w:rsidRPr="009340CD">
          <w:rPr>
            <w:rStyle w:val="Hipercze"/>
            <w:rFonts w:cs="Arial"/>
            <w:spacing w:val="4"/>
            <w:sz w:val="20"/>
            <w:szCs w:val="20"/>
          </w:rPr>
          <w:t>http://www.subregioncentralny.pl/ochrona-danych-osobowych.html</w:t>
        </w:r>
      </w:hyperlink>
      <w:r w:rsidR="00D33B4A">
        <w:rPr>
          <w:rFonts w:cs="Arial"/>
          <w:spacing w:val="4"/>
          <w:sz w:val="20"/>
          <w:szCs w:val="20"/>
        </w:rPr>
        <w:t xml:space="preserve">. </w:t>
      </w:r>
    </w:p>
    <w:p w14:paraId="55C0EB6B" w14:textId="6953108C" w:rsidR="005844C6" w:rsidRPr="00D33B4A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Wykonawca zobowiązuje się wypełnić obowiązek informacyjn</w:t>
      </w:r>
      <w:r w:rsidR="00D33B4A">
        <w:rPr>
          <w:rFonts w:cs="Arial"/>
          <w:spacing w:val="4"/>
          <w:sz w:val="20"/>
          <w:szCs w:val="20"/>
        </w:rPr>
        <w:t>y (w rozumieniu art. 14 RODO) w </w:t>
      </w:r>
      <w:r w:rsidRPr="00D33B4A">
        <w:rPr>
          <w:rFonts w:cs="Arial"/>
          <w:spacing w:val="4"/>
          <w:sz w:val="20"/>
          <w:szCs w:val="20"/>
        </w:rPr>
        <w:t>zakresie objętym ust. 1</w:t>
      </w:r>
      <w:r w:rsidR="00E749A6" w:rsidRPr="00D33B4A">
        <w:rPr>
          <w:rFonts w:cs="Arial"/>
          <w:spacing w:val="4"/>
          <w:sz w:val="20"/>
          <w:szCs w:val="20"/>
        </w:rPr>
        <w:t xml:space="preserve"> oraz rozdziału XX SWZ</w:t>
      </w:r>
      <w:r w:rsidRPr="00D33B4A">
        <w:rPr>
          <w:rFonts w:cs="Arial"/>
          <w:spacing w:val="4"/>
          <w:sz w:val="20"/>
          <w:szCs w:val="20"/>
        </w:rPr>
        <w:t xml:space="preserve"> względem wszystkich osób, którymi posługuje się w celu wykonania przedmiotu niniejszej umowy, w tym pracowników, współpracowników, zleceniobiorców itp.</w:t>
      </w:r>
    </w:p>
    <w:p w14:paraId="65145A23" w14:textId="0370858A" w:rsidR="005844C6" w:rsidRPr="00D33B4A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W sprawach nieuregulowanych postanowieniami umowy zastosowanie mają przepisy ustawy </w:t>
      </w:r>
      <w:proofErr w:type="spellStart"/>
      <w:r w:rsidRPr="00D33B4A">
        <w:rPr>
          <w:rFonts w:cs="Arial"/>
          <w:spacing w:val="4"/>
          <w:sz w:val="20"/>
          <w:szCs w:val="20"/>
        </w:rPr>
        <w:t>Pzp</w:t>
      </w:r>
      <w:proofErr w:type="spellEnd"/>
      <w:r w:rsidRPr="00D33B4A">
        <w:rPr>
          <w:rFonts w:cs="Arial"/>
          <w:spacing w:val="4"/>
          <w:sz w:val="20"/>
          <w:szCs w:val="20"/>
        </w:rPr>
        <w:t>, Kodeksu cywilnego oraz inne powszechnie obowiązujące przepisy prawa dotyczące przedmiotu umowy.</w:t>
      </w:r>
    </w:p>
    <w:p w14:paraId="58D2CAA1" w14:textId="0EBFAAD2" w:rsidR="005844C6" w:rsidRPr="00D33B4A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Strony ustalają, że w toku realizacji przedmiotu umowy osobami upoważnionymi do kontaktów będą:</w:t>
      </w:r>
    </w:p>
    <w:p w14:paraId="29B45B21" w14:textId="77777777" w:rsidR="005844C6" w:rsidRPr="00D33B4A" w:rsidRDefault="003B29BD">
      <w:pPr>
        <w:pStyle w:val="Akapitzlist"/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………………… ze strony Zamawiającego,</w:t>
      </w:r>
    </w:p>
    <w:p w14:paraId="0718D643" w14:textId="77777777" w:rsidR="005844C6" w:rsidRPr="00D33B4A" w:rsidRDefault="003B29BD">
      <w:pPr>
        <w:pStyle w:val="Akapitzlist"/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lastRenderedPageBreak/>
        <w:t>…………………. ze strony Wykonawcy.</w:t>
      </w:r>
    </w:p>
    <w:p w14:paraId="5EE07093" w14:textId="77777777" w:rsidR="005844C6" w:rsidRPr="00D33B4A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Wykonawca nie może bez pisemnej uprzedniej zgody Zamawiającego dokonać cesji wierzytelności, przysługującej mu z tytułu realizacji umowy na osoby trzecie.</w:t>
      </w:r>
    </w:p>
    <w:p w14:paraId="634BA5FF" w14:textId="767BB8F6" w:rsidR="005844C6" w:rsidRPr="00D33B4A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Strony deklarują, że w razie powstania jakiegokolwiek sporu, wynikającego z interpretacji lub wykonania umowy, podejmą negocjacje w dobrej wierze w celu rozstrzygnięcia takiego sporu. Jeżeli negocjacje, o których mowa powyżej, nie doprowadzą do rozwiązania sporu w terminie 14 dni od pisemnego wezwania do wszczęcia negocjacji, spór taki Strony poddadzą rozstrzygnięciu przez Sąd powszechny, właściwy dla siedziby Zamawiającego.</w:t>
      </w:r>
    </w:p>
    <w:p w14:paraId="509FFE20" w14:textId="5EFB91CA" w:rsidR="00441941" w:rsidRPr="00D33B4A" w:rsidRDefault="00441941" w:rsidP="0044194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Wykonawca deklaruje gotowość do poddania się kontroli i audytowi dokonywanemu przez Instytucję Zarządzającą (oraz inne uprawnione do tego podmioty w zakresie prawidłowości realizacji niniejszej umowy, m.in. Ministerstwo Funduszy i Polityki Regionalnej, Izba Administracji Skarbowej). W związku z tym, w razie konieczności, Wykonawca </w:t>
      </w:r>
      <w:r w:rsidR="00D33B4A">
        <w:rPr>
          <w:rFonts w:cs="Arial"/>
          <w:spacing w:val="4"/>
          <w:sz w:val="20"/>
          <w:szCs w:val="20"/>
        </w:rPr>
        <w:t>udostępni kontrolującym wgląd w </w:t>
      </w:r>
      <w:r w:rsidRPr="00D33B4A">
        <w:rPr>
          <w:rFonts w:cs="Arial"/>
          <w:spacing w:val="4"/>
          <w:sz w:val="20"/>
          <w:szCs w:val="20"/>
        </w:rPr>
        <w:t>dokumenty, w tym dokumenty finansowe oraz dokumenty w f</w:t>
      </w:r>
      <w:r w:rsidR="00D33B4A">
        <w:rPr>
          <w:rFonts w:cs="Arial"/>
          <w:spacing w:val="4"/>
          <w:sz w:val="20"/>
          <w:szCs w:val="20"/>
        </w:rPr>
        <w:t>ormie elektronicznej związane z </w:t>
      </w:r>
      <w:r w:rsidRPr="00D33B4A">
        <w:rPr>
          <w:rFonts w:cs="Arial"/>
          <w:spacing w:val="4"/>
          <w:sz w:val="20"/>
          <w:szCs w:val="20"/>
        </w:rPr>
        <w:t>realizacją umowy.</w:t>
      </w:r>
    </w:p>
    <w:p w14:paraId="0373A889" w14:textId="4B93C40B" w:rsidR="00441941" w:rsidRPr="00D33B4A" w:rsidRDefault="00441941" w:rsidP="00441941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Wykonawca zobowiązuje się do przechowywania dokumentacji związanej z realizacją niniejszej umowy w okresie pięciu lat od daty podpisania umowy, w sposób zapewniający dostępność, poufność i bezpieczeństwo.</w:t>
      </w:r>
    </w:p>
    <w:p w14:paraId="682C055F" w14:textId="77777777" w:rsidR="005844C6" w:rsidRPr="00D33B4A" w:rsidRDefault="003B29BD">
      <w:pPr>
        <w:pStyle w:val="Akapitzlist"/>
        <w:numPr>
          <w:ilvl w:val="0"/>
          <w:numId w:val="11"/>
        </w:numPr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Umowę sporządzono w czterech jednakowo brzmiących egzemplarzach, po dwa egzemplarze dla każdej ze Stron.</w:t>
      </w:r>
    </w:p>
    <w:p w14:paraId="7BD6F044" w14:textId="77777777" w:rsidR="005844C6" w:rsidRPr="00D33B4A" w:rsidRDefault="005844C6">
      <w:pPr>
        <w:pStyle w:val="Akapitzlist"/>
        <w:spacing w:line="360" w:lineRule="auto"/>
        <w:jc w:val="both"/>
        <w:rPr>
          <w:rFonts w:cs="Arial"/>
          <w:spacing w:val="4"/>
          <w:sz w:val="20"/>
          <w:szCs w:val="20"/>
        </w:rPr>
      </w:pPr>
    </w:p>
    <w:p w14:paraId="7FCC49F9" w14:textId="77777777" w:rsidR="005844C6" w:rsidRPr="00D33B4A" w:rsidRDefault="005844C6">
      <w:pPr>
        <w:pStyle w:val="Akapitzlist"/>
        <w:spacing w:line="360" w:lineRule="auto"/>
        <w:jc w:val="both"/>
        <w:rPr>
          <w:rFonts w:cs="Arial"/>
          <w:spacing w:val="4"/>
          <w:sz w:val="20"/>
          <w:szCs w:val="20"/>
        </w:rPr>
      </w:pPr>
    </w:p>
    <w:p w14:paraId="5B3EDD9A" w14:textId="77777777" w:rsidR="005844C6" w:rsidRPr="00D33B4A" w:rsidRDefault="003B29BD">
      <w:pPr>
        <w:pStyle w:val="Akapitzlist"/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>………………………..</w:t>
      </w:r>
      <w:r w:rsidRPr="00D33B4A">
        <w:rPr>
          <w:rFonts w:cs="Arial"/>
          <w:spacing w:val="4"/>
          <w:sz w:val="20"/>
          <w:szCs w:val="20"/>
        </w:rPr>
        <w:tab/>
      </w:r>
      <w:r w:rsidRPr="00D33B4A">
        <w:rPr>
          <w:rFonts w:cs="Arial"/>
          <w:spacing w:val="4"/>
          <w:sz w:val="20"/>
          <w:szCs w:val="20"/>
        </w:rPr>
        <w:tab/>
      </w:r>
      <w:r w:rsidRPr="00D33B4A">
        <w:rPr>
          <w:rFonts w:cs="Arial"/>
          <w:spacing w:val="4"/>
          <w:sz w:val="20"/>
          <w:szCs w:val="20"/>
        </w:rPr>
        <w:tab/>
      </w:r>
      <w:r w:rsidRPr="00D33B4A">
        <w:rPr>
          <w:rFonts w:cs="Arial"/>
          <w:spacing w:val="4"/>
          <w:sz w:val="20"/>
          <w:szCs w:val="20"/>
        </w:rPr>
        <w:tab/>
      </w:r>
      <w:r w:rsidRPr="00D33B4A">
        <w:rPr>
          <w:rFonts w:cs="Arial"/>
          <w:spacing w:val="4"/>
          <w:sz w:val="20"/>
          <w:szCs w:val="20"/>
        </w:rPr>
        <w:tab/>
      </w:r>
      <w:r w:rsidRPr="00D33B4A">
        <w:rPr>
          <w:rFonts w:cs="Arial"/>
          <w:spacing w:val="4"/>
          <w:sz w:val="20"/>
          <w:szCs w:val="20"/>
        </w:rPr>
        <w:tab/>
        <w:t>………………….</w:t>
      </w:r>
    </w:p>
    <w:p w14:paraId="15C83870" w14:textId="74201F88" w:rsidR="005844C6" w:rsidRPr="00D33B4A" w:rsidRDefault="003B29BD">
      <w:pPr>
        <w:pStyle w:val="Akapitzlist"/>
        <w:spacing w:line="360" w:lineRule="auto"/>
        <w:jc w:val="both"/>
        <w:rPr>
          <w:rFonts w:cs="Arial"/>
          <w:spacing w:val="4"/>
          <w:sz w:val="20"/>
          <w:szCs w:val="20"/>
        </w:rPr>
      </w:pPr>
      <w:r w:rsidRPr="00D33B4A">
        <w:rPr>
          <w:rFonts w:cs="Arial"/>
          <w:spacing w:val="4"/>
          <w:sz w:val="20"/>
          <w:szCs w:val="20"/>
        </w:rPr>
        <w:t xml:space="preserve">     Zamawiający</w:t>
      </w:r>
      <w:r w:rsidRPr="00D33B4A">
        <w:rPr>
          <w:rFonts w:cs="Arial"/>
          <w:spacing w:val="4"/>
          <w:sz w:val="20"/>
          <w:szCs w:val="20"/>
        </w:rPr>
        <w:tab/>
      </w:r>
      <w:r w:rsidRPr="00D33B4A">
        <w:rPr>
          <w:rFonts w:cs="Arial"/>
          <w:spacing w:val="4"/>
          <w:sz w:val="20"/>
          <w:szCs w:val="20"/>
        </w:rPr>
        <w:tab/>
      </w:r>
      <w:r w:rsidRPr="00D33B4A">
        <w:rPr>
          <w:rFonts w:cs="Arial"/>
          <w:spacing w:val="4"/>
          <w:sz w:val="20"/>
          <w:szCs w:val="20"/>
        </w:rPr>
        <w:tab/>
      </w:r>
      <w:r w:rsidRPr="00D33B4A">
        <w:rPr>
          <w:rFonts w:cs="Arial"/>
          <w:spacing w:val="4"/>
          <w:sz w:val="20"/>
          <w:szCs w:val="20"/>
        </w:rPr>
        <w:tab/>
      </w:r>
      <w:r w:rsidRPr="00D33B4A">
        <w:rPr>
          <w:rFonts w:cs="Arial"/>
          <w:spacing w:val="4"/>
          <w:sz w:val="20"/>
          <w:szCs w:val="20"/>
        </w:rPr>
        <w:tab/>
      </w:r>
      <w:r w:rsidR="00E749A6" w:rsidRPr="00D33B4A">
        <w:rPr>
          <w:rFonts w:cs="Arial"/>
          <w:spacing w:val="4"/>
          <w:sz w:val="20"/>
          <w:szCs w:val="20"/>
        </w:rPr>
        <w:tab/>
      </w:r>
      <w:r w:rsidRPr="00D33B4A">
        <w:rPr>
          <w:rFonts w:cs="Arial"/>
          <w:spacing w:val="4"/>
          <w:sz w:val="20"/>
          <w:szCs w:val="20"/>
        </w:rPr>
        <w:t xml:space="preserve">  Wykonawca</w:t>
      </w:r>
    </w:p>
    <w:sectPr w:rsidR="005844C6" w:rsidRPr="00D33B4A">
      <w:headerReference w:type="default" r:id="rId9"/>
      <w:footerReference w:type="default" r:id="rId10"/>
      <w:pgSz w:w="11906" w:h="16838"/>
      <w:pgMar w:top="1417" w:right="1417" w:bottom="1417" w:left="1417" w:header="426" w:footer="487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E4E76" w14:textId="77777777" w:rsidR="00F074D1" w:rsidRDefault="00F074D1">
      <w:pPr>
        <w:spacing w:after="0" w:line="240" w:lineRule="auto"/>
      </w:pPr>
      <w:r>
        <w:separator/>
      </w:r>
    </w:p>
  </w:endnote>
  <w:endnote w:type="continuationSeparator" w:id="0">
    <w:p w14:paraId="157E7000" w14:textId="77777777" w:rsidR="00F074D1" w:rsidRDefault="00F07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432B5" w14:textId="52C29847" w:rsidR="00441941" w:rsidRDefault="00566E1E" w:rsidP="00441941">
    <w:pPr>
      <w:pStyle w:val="Stopka"/>
    </w:pPr>
    <w:bookmarkStart w:id="1" w:name="_Hlk67991019"/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8FE212" wp14:editId="76AAE3FA">
              <wp:simplePos x="0" y="0"/>
              <wp:positionH relativeFrom="margin">
                <wp:posOffset>2361566</wp:posOffset>
              </wp:positionH>
              <wp:positionV relativeFrom="paragraph">
                <wp:posOffset>-87630</wp:posOffset>
              </wp:positionV>
              <wp:extent cx="3589020" cy="711835"/>
              <wp:effectExtent l="0" t="0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89020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A8A5EE2" w14:textId="77777777" w:rsidR="00441941" w:rsidRPr="007B6EA1" w:rsidRDefault="00441941" w:rsidP="00441941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ul. Wincentego Pola 16,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Gliwice, pokój 119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14:paraId="5966F791" w14:textId="77777777" w:rsidR="00441941" w:rsidRPr="00DB3E38" w:rsidRDefault="00441941" w:rsidP="00441941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 w:rsidRPr="008D1186">
                            <w:rPr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8FE212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7" type="#_x0000_t202" style="position:absolute;margin-left:185.95pt;margin-top:-6.9pt;width:282.6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" fillcolor="window" stroked="f" strokeweight=".5pt">
              <v:path arrowok="t"/>
              <v:textbox>
                <w:txbxContent>
                  <w:p w14:paraId="6A8A5EE2" w14:textId="77777777" w:rsidR="00441941" w:rsidRPr="007B6EA1" w:rsidRDefault="00441941" w:rsidP="00441941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ul. Wincentego Pola 16,</w:t>
                    </w:r>
                    <w:r w:rsidRPr="007B6EA1">
                      <w:rPr>
                        <w:sz w:val="18"/>
                        <w:szCs w:val="18"/>
                      </w:rPr>
                      <w:t xml:space="preserve"> 44-100 </w:t>
                    </w:r>
                    <w:r>
                      <w:rPr>
                        <w:sz w:val="18"/>
                        <w:szCs w:val="18"/>
                      </w:rPr>
                      <w:t>Gliwice, pokój 119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14:paraId="5966F791" w14:textId="77777777" w:rsidR="00441941" w:rsidRPr="00DB3E38" w:rsidRDefault="00441941" w:rsidP="00441941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 w:rsidRPr="008D1186">
                      <w:rPr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41941"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66432" behindDoc="0" locked="0" layoutInCell="1" allowOverlap="1" wp14:anchorId="6189478A" wp14:editId="41CEAA81">
              <wp:simplePos x="0" y="0"/>
              <wp:positionH relativeFrom="column">
                <wp:posOffset>2145030</wp:posOffset>
              </wp:positionH>
              <wp:positionV relativeFrom="paragraph">
                <wp:posOffset>7620</wp:posOffset>
              </wp:positionV>
              <wp:extent cx="0" cy="534670"/>
              <wp:effectExtent l="0" t="0" r="38100" b="36830"/>
              <wp:wrapNone/>
              <wp:docPr id="10" name="Łącznik prost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7D4E9AD" id="Łącznik prosty 10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68.9pt,.6pt" to="168.9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" strokecolor="#5b9bd5" strokeweight="1.25pt">
              <v:stroke joinstyle="miter"/>
              <o:lock v:ext="edit" shapetype="f"/>
            </v:line>
          </w:pict>
        </mc:Fallback>
      </mc:AlternateContent>
    </w:r>
    <w:r w:rsidR="00441941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2303BD7E" wp14:editId="3F34F37A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1660525" cy="450215"/>
          <wp:effectExtent l="0" t="0" r="0" b="6985"/>
          <wp:wrapTight wrapText="bothSides">
            <wp:wrapPolygon edited="0">
              <wp:start x="1239" y="0"/>
              <wp:lineTo x="0" y="4570"/>
              <wp:lineTo x="0" y="16451"/>
              <wp:lineTo x="1239" y="21021"/>
              <wp:lineTo x="20320" y="21021"/>
              <wp:lineTo x="21063" y="19193"/>
              <wp:lineTo x="21063" y="17365"/>
              <wp:lineTo x="19576" y="14623"/>
              <wp:lineTo x="21311" y="7312"/>
              <wp:lineTo x="21311" y="1828"/>
              <wp:lineTo x="3717" y="0"/>
              <wp:lineTo x="1239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bookmarkEnd w:id="1"/>
  <w:p w14:paraId="1BDE9F71" w14:textId="39F00D68" w:rsidR="005844C6" w:rsidRDefault="00441941" w:rsidP="00441941">
    <w:pPr>
      <w:pStyle w:val="Stopka"/>
      <w:tabs>
        <w:tab w:val="clear" w:pos="4536"/>
        <w:tab w:val="clear" w:pos="9072"/>
        <w:tab w:val="left" w:pos="1596"/>
      </w:tabs>
    </w:pPr>
    <w:r>
      <w:tab/>
    </w:r>
  </w:p>
  <w:p w14:paraId="46977BDB" w14:textId="71DE6C79" w:rsidR="005844C6" w:rsidRDefault="00441941">
    <w:pPr>
      <w:pStyle w:val="Nagwek"/>
      <w:spacing w:after="60"/>
      <w:jc w:val="center"/>
      <w:rPr>
        <w:sz w:val="18"/>
        <w:szCs w:val="18"/>
      </w:rPr>
    </w:pPr>
    <w:r>
      <w:rPr>
        <w:noProof/>
        <w:sz w:val="18"/>
        <w:szCs w:val="18"/>
        <w:lang w:eastAsia="pl-PL"/>
      </w:rPr>
      <w:drawing>
        <wp:anchor distT="0" distB="0" distL="114300" distR="114300" simplePos="0" relativeHeight="251661312" behindDoc="1" locked="0" layoutInCell="1" allowOverlap="1" wp14:anchorId="6857FB90" wp14:editId="53841AF3">
          <wp:simplePos x="0" y="0"/>
          <wp:positionH relativeFrom="page">
            <wp:align>right</wp:align>
          </wp:positionH>
          <wp:positionV relativeFrom="page">
            <wp:posOffset>10594837</wp:posOffset>
          </wp:positionV>
          <wp:extent cx="7559040" cy="83323"/>
          <wp:effectExtent l="0" t="0" r="0" b="0"/>
          <wp:wrapSquare wrapText="bothSides"/>
          <wp:docPr id="3" name="Obraz 3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83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D1F08" w14:textId="77777777" w:rsidR="00F074D1" w:rsidRDefault="00F074D1">
      <w:pPr>
        <w:spacing w:after="0" w:line="240" w:lineRule="auto"/>
      </w:pPr>
      <w:r>
        <w:separator/>
      </w:r>
    </w:p>
  </w:footnote>
  <w:footnote w:type="continuationSeparator" w:id="0">
    <w:p w14:paraId="50C270BB" w14:textId="77777777" w:rsidR="00F074D1" w:rsidRDefault="00F07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0E244" w14:textId="353ABABD" w:rsidR="005844C6" w:rsidRDefault="009D6B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A7AE22" wp14:editId="291AC1B9">
          <wp:simplePos x="0" y="0"/>
          <wp:positionH relativeFrom="margin">
            <wp:align>right</wp:align>
          </wp:positionH>
          <wp:positionV relativeFrom="paragraph">
            <wp:posOffset>-86995</wp:posOffset>
          </wp:positionV>
          <wp:extent cx="5759450" cy="60071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18862180"/>
        <w:docPartObj>
          <w:docPartGallery w:val="Page Numbers (Margins)"/>
          <w:docPartUnique/>
        </w:docPartObj>
      </w:sdtPr>
      <w:sdtEndPr/>
      <w:sdtContent>
        <w:r w:rsidR="00441941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2AB11A58" wp14:editId="110E9CD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4C7297" w14:textId="77777777" w:rsidR="00441941" w:rsidRDefault="00441941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0E0529" w:rsidRPr="000E052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B11A58" id="Prostokąt 2" o:spid="_x0000_s1026" style="position:absolute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74C7297" w14:textId="77777777" w:rsidR="00441941" w:rsidRDefault="00441941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0E0529" w:rsidRPr="000E052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72E5382C" w14:textId="4B800F11" w:rsidR="005844C6" w:rsidRDefault="005844C6">
    <w:pPr>
      <w:pStyle w:val="Nagwek"/>
    </w:pPr>
  </w:p>
  <w:p w14:paraId="5EA8D848" w14:textId="77777777" w:rsidR="005844C6" w:rsidRDefault="005844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147A"/>
    <w:multiLevelType w:val="multilevel"/>
    <w:tmpl w:val="624C5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B2CF9"/>
    <w:multiLevelType w:val="multilevel"/>
    <w:tmpl w:val="2BC224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A747E"/>
    <w:multiLevelType w:val="multilevel"/>
    <w:tmpl w:val="BD1688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3D9D"/>
    <w:multiLevelType w:val="multilevel"/>
    <w:tmpl w:val="D488DD2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07A27"/>
    <w:multiLevelType w:val="multilevel"/>
    <w:tmpl w:val="15F2603A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i w:val="0"/>
        <w:color w:val="auto"/>
        <w:sz w:val="22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0B44FF"/>
    <w:multiLevelType w:val="multilevel"/>
    <w:tmpl w:val="3E526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252AFA"/>
    <w:multiLevelType w:val="multilevel"/>
    <w:tmpl w:val="015C791A"/>
    <w:lvl w:ilvl="0">
      <w:start w:val="1"/>
      <w:numFmt w:val="decimal"/>
      <w:lvlText w:val="%1)"/>
      <w:lvlJc w:val="left"/>
      <w:pPr>
        <w:ind w:left="1440" w:hanging="360"/>
      </w:pPr>
      <w:rPr>
        <w:rFonts w:cs="Arial"/>
        <w:b w:val="0"/>
        <w:i w:val="0"/>
        <w:color w:val="auto"/>
        <w:sz w:val="20"/>
        <w:szCs w:val="16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FFE316D"/>
    <w:multiLevelType w:val="multilevel"/>
    <w:tmpl w:val="A9CC7216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0B43DF"/>
    <w:multiLevelType w:val="multilevel"/>
    <w:tmpl w:val="F3CA48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6B30165"/>
    <w:multiLevelType w:val="multilevel"/>
    <w:tmpl w:val="458C80BA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/>
        <w:i w:val="0"/>
        <w:sz w:val="24"/>
      </w:rPr>
    </w:lvl>
    <w:lvl w:ilvl="1">
      <w:start w:val="1"/>
      <w:numFmt w:val="decimal"/>
      <w:lvlText w:val="§ %2"/>
      <w:lvlJc w:val="center"/>
      <w:pPr>
        <w:tabs>
          <w:tab w:val="num" w:pos="648"/>
        </w:tabs>
        <w:ind w:left="567" w:hanging="279"/>
      </w:pPr>
      <w:rPr>
        <w:rFonts w:cs="Times New Roman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cs="Arial"/>
        <w:b w:val="0"/>
        <w:i w:val="0"/>
        <w:sz w:val="20"/>
        <w:szCs w:val="16"/>
      </w:rPr>
    </w:lvl>
    <w:lvl w:ilvl="3">
      <w:start w:val="1"/>
      <w:numFmt w:val="decimal"/>
      <w:lvlText w:val="%4)"/>
      <w:lvlJc w:val="left"/>
      <w:pPr>
        <w:tabs>
          <w:tab w:val="num" w:pos="823"/>
        </w:tabs>
        <w:ind w:left="823" w:hanging="397"/>
      </w:pPr>
      <w:rPr>
        <w:rFonts w:cs="Arial"/>
        <w:b w:val="0"/>
        <w:i w:val="0"/>
        <w:sz w:val="20"/>
        <w:szCs w:val="16"/>
      </w:rPr>
    </w:lvl>
    <w:lvl w:ilvl="4">
      <w:start w:val="1"/>
      <w:numFmt w:val="lowerLetter"/>
      <w:lvlText w:val="%5)"/>
      <w:lvlJc w:val="left"/>
      <w:pPr>
        <w:tabs>
          <w:tab w:val="num" w:pos="1191"/>
        </w:tabs>
        <w:ind w:left="1191" w:hanging="397"/>
      </w:pPr>
      <w:rPr>
        <w:rFonts w:cs="Times New Roman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6EEE6CA9"/>
    <w:multiLevelType w:val="multilevel"/>
    <w:tmpl w:val="E1B696F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134E28"/>
    <w:multiLevelType w:val="multilevel"/>
    <w:tmpl w:val="5798DA58"/>
    <w:lvl w:ilvl="0">
      <w:start w:val="1"/>
      <w:numFmt w:val="none"/>
      <w:suff w:val="nothing"/>
      <w:lvlText w:val="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B0F4CF2"/>
    <w:multiLevelType w:val="multilevel"/>
    <w:tmpl w:val="5DD05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C55FC"/>
    <w:multiLevelType w:val="multilevel"/>
    <w:tmpl w:val="F8B02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4457B"/>
    <w:multiLevelType w:val="multilevel"/>
    <w:tmpl w:val="837A6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12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C6"/>
    <w:rsid w:val="0002556A"/>
    <w:rsid w:val="000E0529"/>
    <w:rsid w:val="000F0DAD"/>
    <w:rsid w:val="00120539"/>
    <w:rsid w:val="003B29BD"/>
    <w:rsid w:val="003B7736"/>
    <w:rsid w:val="00441941"/>
    <w:rsid w:val="004457E0"/>
    <w:rsid w:val="00514899"/>
    <w:rsid w:val="005309CF"/>
    <w:rsid w:val="00566E1E"/>
    <w:rsid w:val="005715D0"/>
    <w:rsid w:val="005844C6"/>
    <w:rsid w:val="0062463F"/>
    <w:rsid w:val="009772A4"/>
    <w:rsid w:val="009D6BC8"/>
    <w:rsid w:val="00A733E7"/>
    <w:rsid w:val="00C045AE"/>
    <w:rsid w:val="00CF17A9"/>
    <w:rsid w:val="00D33B4A"/>
    <w:rsid w:val="00E749A6"/>
    <w:rsid w:val="00F0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DB3D0FB"/>
  <w15:docId w15:val="{9B785A19-A809-4A92-9E24-13D03535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D1D62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D1D62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D1D62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D1D62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06856"/>
  </w:style>
  <w:style w:type="character" w:customStyle="1" w:styleId="StopkaZnak">
    <w:name w:val="Stopka Znak"/>
    <w:basedOn w:val="Domylnaczcionkaakapitu"/>
    <w:link w:val="Stopka"/>
    <w:qFormat/>
    <w:rsid w:val="00006856"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E46EB"/>
    <w:rPr>
      <w:rFonts w:ascii="Arial" w:eastAsia="Times New Roman" w:hAnsi="Arial" w:cs="Arial"/>
      <w:sz w:val="18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0685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rsid w:val="00EE46EB"/>
    <w:pPr>
      <w:spacing w:after="0" w:line="240" w:lineRule="auto"/>
    </w:pPr>
    <w:rPr>
      <w:rFonts w:ascii="Arial" w:eastAsia="Times New Roman" w:hAnsi="Arial" w:cs="Arial"/>
      <w:sz w:val="18"/>
      <w:szCs w:val="24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customStyle="1" w:styleId="Default">
    <w:name w:val="Default"/>
    <w:qFormat/>
    <w:rsid w:val="009063EB"/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063E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D1D6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D1D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D1D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006856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yl1">
    <w:name w:val="Styl 1"/>
    <w:basedOn w:val="Normalny"/>
    <w:next w:val="Styl2"/>
    <w:qFormat/>
    <w:rsid w:val="00EE46EB"/>
    <w:pPr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qFormat/>
    <w:rsid w:val="00EE46EB"/>
    <w:p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n-US" w:eastAsia="pl-PL"/>
    </w:rPr>
  </w:style>
  <w:style w:type="paragraph" w:customStyle="1" w:styleId="Styl3">
    <w:name w:val="Styl3"/>
    <w:basedOn w:val="Styl1"/>
    <w:qFormat/>
    <w:rsid w:val="00EE46EB"/>
    <w:p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qFormat/>
    <w:rsid w:val="00EE46EB"/>
    <w:pPr>
      <w:tabs>
        <w:tab w:val="left" w:pos="851"/>
      </w:tabs>
      <w:outlineLvl w:val="3"/>
    </w:pPr>
  </w:style>
  <w:style w:type="paragraph" w:customStyle="1" w:styleId="Styl5">
    <w:name w:val="Styl5"/>
    <w:basedOn w:val="Styl4"/>
    <w:qFormat/>
    <w:rsid w:val="00EE46EB"/>
    <w:pPr>
      <w:outlineLvl w:val="4"/>
    </w:pPr>
  </w:style>
  <w:style w:type="paragraph" w:styleId="Poprawka">
    <w:name w:val="Revision"/>
    <w:hidden/>
    <w:uiPriority w:val="99"/>
    <w:semiHidden/>
    <w:rsid w:val="009772A4"/>
    <w:pPr>
      <w:suppressAutoHyphens w:val="0"/>
    </w:pPr>
    <w:rPr>
      <w:sz w:val="22"/>
    </w:rPr>
  </w:style>
  <w:style w:type="character" w:styleId="Hipercze">
    <w:name w:val="Hyperlink"/>
    <w:basedOn w:val="Domylnaczcionkaakapitu"/>
    <w:uiPriority w:val="99"/>
    <w:unhideWhenUsed/>
    <w:rsid w:val="00D33B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ochrona-danych-osobowych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B90E1-8EE6-4CF5-9A1F-920A18B0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3102</Words>
  <Characters>18614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cwik</Company>
  <LinksUpToDate>false</LinksUpToDate>
  <CharactersWithSpaces>21673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Brzeziński</dc:creator>
  <dc:description/>
  <cp:lastModifiedBy>Agnieszka</cp:lastModifiedBy>
  <cp:revision>10</cp:revision>
  <cp:lastPrinted>2014-07-17T07:45:00Z</cp:lastPrinted>
  <dcterms:created xsi:type="dcterms:W3CDTF">2021-03-30T07:57:00Z</dcterms:created>
  <dcterms:modified xsi:type="dcterms:W3CDTF">2021-04-01T09:26:00Z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cwik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