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A7" w:rsidRDefault="00A002A7" w:rsidP="00AC34B6">
      <w:pPr>
        <w:tabs>
          <w:tab w:val="left" w:pos="6946"/>
        </w:tabs>
      </w:pPr>
      <w:r>
        <w:rPr>
          <w:rFonts w:cs="Arial"/>
          <w:bCs/>
        </w:rPr>
        <w:t>Z</w:t>
      </w:r>
      <w:r w:rsidRPr="00B8057E">
        <w:rPr>
          <w:rFonts w:cs="Arial"/>
          <w:bCs/>
        </w:rPr>
        <w:t>SC.</w:t>
      </w:r>
      <w:r w:rsidR="00B473F5">
        <w:rPr>
          <w:rFonts w:cs="Arial"/>
          <w:bCs/>
        </w:rPr>
        <w:t>271.42</w:t>
      </w:r>
      <w:r>
        <w:rPr>
          <w:rFonts w:cs="Arial"/>
          <w:bCs/>
        </w:rPr>
        <w:t>.2020</w:t>
      </w:r>
      <w:r w:rsidR="00B473F5">
        <w:tab/>
        <w:t>Gliwice, …</w:t>
      </w:r>
      <w:r w:rsidR="00117E9A">
        <w:t>…………..</w:t>
      </w:r>
      <w:r>
        <w:t xml:space="preserve">.2020 r. </w:t>
      </w:r>
    </w:p>
    <w:p w:rsidR="00A002A7" w:rsidRDefault="00A002A7" w:rsidP="00AC34B6"/>
    <w:p w:rsidR="00A002A7" w:rsidRPr="00A002A7" w:rsidRDefault="00A002A7" w:rsidP="00AC34B6">
      <w:pPr>
        <w:jc w:val="center"/>
        <w:rPr>
          <w:b/>
        </w:rPr>
      </w:pPr>
      <w:r>
        <w:rPr>
          <w:b/>
        </w:rPr>
        <w:t>ZAPYTANIE OFERTOWE</w:t>
      </w:r>
    </w:p>
    <w:p w:rsidR="00A002A7" w:rsidRPr="00A002A7" w:rsidRDefault="00A002A7" w:rsidP="00AC34B6">
      <w:pPr>
        <w:jc w:val="center"/>
      </w:pPr>
      <w:r w:rsidRPr="00A002A7">
        <w:t>(na</w:t>
      </w:r>
      <w:r>
        <w:t xml:space="preserve"> podstawie art. 4 pkt. 8 Ustawy PZP)</w:t>
      </w:r>
    </w:p>
    <w:p w:rsidR="00A002A7" w:rsidRPr="00FD0BF1" w:rsidRDefault="00A002A7" w:rsidP="00AC34B6">
      <w:pPr>
        <w:jc w:val="center"/>
        <w:rPr>
          <w:sz w:val="2"/>
          <w:szCs w:val="16"/>
        </w:rPr>
      </w:pPr>
    </w:p>
    <w:p w:rsidR="00A002A7" w:rsidRPr="00FD0BF1" w:rsidRDefault="00A002A7" w:rsidP="00AC34B6">
      <w:pPr>
        <w:rPr>
          <w:sz w:val="2"/>
        </w:rPr>
      </w:pPr>
    </w:p>
    <w:p w:rsidR="00A002A7" w:rsidRDefault="00A002A7" w:rsidP="00AC34B6">
      <w:pPr>
        <w:jc w:val="center"/>
      </w:pPr>
      <w:r>
        <w:t>Związek Gmin i Powiatów Subregionu Centralnego z siedzibą w Gliwicach,</w:t>
      </w:r>
    </w:p>
    <w:p w:rsidR="00A002A7" w:rsidRDefault="00A002A7" w:rsidP="00AC34B6">
      <w:pPr>
        <w:jc w:val="center"/>
      </w:pPr>
      <w:r>
        <w:t>ul. Wincentego Pola 16, 44-100 NIP: 634-10-87-850</w:t>
      </w:r>
    </w:p>
    <w:p w:rsidR="00A002A7" w:rsidRDefault="00A002A7" w:rsidP="00AC34B6">
      <w:pPr>
        <w:jc w:val="center"/>
      </w:pPr>
      <w:r>
        <w:t xml:space="preserve">zaprasza do złożenia propozycji </w:t>
      </w:r>
      <w:r w:rsidR="00EB6871">
        <w:t>cenowej</w:t>
      </w:r>
      <w:r w:rsidR="005052F0">
        <w:t xml:space="preserve"> na zadanie</w:t>
      </w:r>
      <w:r>
        <w:t>:</w:t>
      </w:r>
    </w:p>
    <w:p w:rsidR="00A002A7" w:rsidRPr="00B473F5" w:rsidRDefault="00A002A7" w:rsidP="00AC34B6">
      <w:pPr>
        <w:jc w:val="center"/>
        <w:rPr>
          <w:rFonts w:asciiTheme="minorHAnsi" w:hAnsiTheme="minorHAnsi"/>
          <w:b/>
        </w:rPr>
      </w:pPr>
      <w:r w:rsidRPr="00B473F5">
        <w:rPr>
          <w:rFonts w:asciiTheme="minorHAnsi" w:hAnsiTheme="minorHAnsi"/>
          <w:b/>
        </w:rPr>
        <w:t>„</w:t>
      </w:r>
      <w:r w:rsidR="00B473F5" w:rsidRPr="00B473F5">
        <w:rPr>
          <w:rFonts w:asciiTheme="minorHAnsi" w:hAnsiTheme="minorHAnsi"/>
          <w:b/>
          <w:bCs/>
        </w:rPr>
        <w:t xml:space="preserve">Świadczenie usług pocztowych w obrocie krajowym i zagranicznym w zakresie przyjmowania, </w:t>
      </w:r>
      <w:r w:rsidR="005052F0">
        <w:rPr>
          <w:rFonts w:asciiTheme="minorHAnsi" w:hAnsiTheme="minorHAnsi"/>
          <w:b/>
          <w:bCs/>
        </w:rPr>
        <w:t xml:space="preserve">sortowania, </w:t>
      </w:r>
      <w:r w:rsidR="00B473F5" w:rsidRPr="00B473F5">
        <w:rPr>
          <w:rFonts w:asciiTheme="minorHAnsi" w:hAnsiTheme="minorHAnsi"/>
          <w:b/>
          <w:bCs/>
        </w:rPr>
        <w:t xml:space="preserve">przemieszczania i doręczania przesyłek pocztowych oraz ich ewentualnych zwrotów dla </w:t>
      </w:r>
      <w:r w:rsidR="00B473F5">
        <w:rPr>
          <w:rFonts w:asciiTheme="minorHAnsi" w:hAnsiTheme="minorHAnsi"/>
          <w:b/>
          <w:bCs/>
        </w:rPr>
        <w:t>Związku Subregionu Centralnego</w:t>
      </w:r>
      <w:r w:rsidRPr="00B473F5">
        <w:rPr>
          <w:rFonts w:asciiTheme="minorHAnsi" w:hAnsiTheme="minorHAnsi"/>
          <w:b/>
        </w:rPr>
        <w:t>”</w:t>
      </w:r>
    </w:p>
    <w:p w:rsidR="00A002A7" w:rsidRDefault="00A002A7" w:rsidP="00AC34B6">
      <w:pPr>
        <w:jc w:val="center"/>
      </w:pPr>
      <w:r>
        <w:t>(Kod CPV</w:t>
      </w:r>
      <w:r w:rsidR="006737F8">
        <w:t xml:space="preserve"> </w:t>
      </w:r>
      <w:r w:rsidR="006737F8" w:rsidRPr="005052F0">
        <w:t>64110000-0</w:t>
      </w:r>
      <w:r w:rsidR="006737F8">
        <w:t xml:space="preserve"> Usługi pocztowe</w:t>
      </w:r>
      <w:r>
        <w:t>).</w:t>
      </w:r>
    </w:p>
    <w:p w:rsidR="00A002A7" w:rsidRDefault="00A002A7" w:rsidP="00AC34B6">
      <w:pPr>
        <w:jc w:val="center"/>
      </w:pPr>
    </w:p>
    <w:p w:rsidR="00795DDC" w:rsidRDefault="00795DDC" w:rsidP="00AC34B6">
      <w:pPr>
        <w:rPr>
          <w:b/>
          <w:u w:val="single"/>
        </w:rPr>
      </w:pPr>
      <w:r>
        <w:rPr>
          <w:b/>
          <w:u w:val="single"/>
        </w:rPr>
        <w:t>ZAMAWIAJĄCY:</w:t>
      </w:r>
    </w:p>
    <w:p w:rsidR="00795DDC" w:rsidRPr="00795DDC" w:rsidRDefault="00795DDC" w:rsidP="00AC34B6">
      <w:r>
        <w:t>Związek Gmin i Powiatów Subregionu Centralnego Województwa Śląskiego ul. Wincentego Pola 16, 44-100 Gliwice</w:t>
      </w:r>
      <w:r w:rsidR="005052F0">
        <w:t xml:space="preserve"> NIP 631 26 51 874, REGON 243435244</w:t>
      </w:r>
      <w:r>
        <w:t>.</w:t>
      </w:r>
    </w:p>
    <w:p w:rsidR="00EB6871" w:rsidRPr="00EB6871" w:rsidRDefault="009178CB" w:rsidP="00AC34B6">
      <w:pPr>
        <w:rPr>
          <w:b/>
          <w:u w:val="single"/>
        </w:rPr>
      </w:pPr>
      <w:r>
        <w:rPr>
          <w:b/>
          <w:u w:val="single"/>
        </w:rPr>
        <w:t>TRYB UDZIELENIA ZAMÓWIENIA</w:t>
      </w:r>
      <w:r w:rsidR="00EB6871">
        <w:rPr>
          <w:b/>
          <w:u w:val="single"/>
        </w:rPr>
        <w:t>:</w:t>
      </w:r>
    </w:p>
    <w:p w:rsidR="00A002A7" w:rsidRPr="00EB6871" w:rsidRDefault="00EB6871" w:rsidP="00AC34B6">
      <w:pPr>
        <w:jc w:val="both"/>
      </w:pPr>
      <w:r>
        <w:rPr>
          <w:color w:val="000000"/>
        </w:rPr>
        <w:t xml:space="preserve">Postępowanie zostanie przeprowadzone zgodnie </w:t>
      </w:r>
      <w:r w:rsidRPr="00223E8B">
        <w:rPr>
          <w:color w:val="000000"/>
        </w:rPr>
        <w:t>z</w:t>
      </w:r>
      <w:r w:rsidR="00B473F5">
        <w:rPr>
          <w:color w:val="000000"/>
        </w:rPr>
        <w:t xml:space="preserve">asadami określonymi </w:t>
      </w:r>
      <w:r>
        <w:rPr>
          <w:color w:val="000000"/>
        </w:rPr>
        <w:t>w</w:t>
      </w:r>
      <w:r w:rsidRPr="003710D0">
        <w:rPr>
          <w:color w:val="000000"/>
        </w:rPr>
        <w:t xml:space="preserve"> „</w:t>
      </w:r>
      <w:r w:rsidRPr="009549BB">
        <w:rPr>
          <w:i/>
          <w:color w:val="000000"/>
        </w:rPr>
        <w:t>Wytycznych w zakresie kwalifikowalności wydatków w ramach Europejskiego Funduszu Rozwoju Regionalnego, Europejsk</w:t>
      </w:r>
      <w:r w:rsidR="005052F0">
        <w:rPr>
          <w:i/>
          <w:color w:val="000000"/>
        </w:rPr>
        <w:t>iego Funduszu Społecznego oraz S</w:t>
      </w:r>
      <w:r w:rsidRPr="009549BB">
        <w:rPr>
          <w:i/>
          <w:color w:val="000000"/>
        </w:rPr>
        <w:t>pójności na lata 2014 – 2020</w:t>
      </w:r>
      <w:r>
        <w:rPr>
          <w:i/>
          <w:color w:val="000000"/>
        </w:rPr>
        <w:t xml:space="preserve"> </w:t>
      </w:r>
      <w:r w:rsidR="00174BDB">
        <w:rPr>
          <w:color w:val="000000"/>
        </w:rPr>
        <w:t xml:space="preserve">oraz </w:t>
      </w:r>
      <w:r>
        <w:rPr>
          <w:color w:val="000000"/>
        </w:rPr>
        <w:t>na podstawie wewnętrznego „</w:t>
      </w:r>
      <w:r w:rsidRPr="00223E8B">
        <w:rPr>
          <w:i/>
          <w:color w:val="000000"/>
        </w:rPr>
        <w:t>Regulaminu udzielania zamówień publicznych, których</w:t>
      </w:r>
      <w:r w:rsidR="00B473F5">
        <w:rPr>
          <w:i/>
          <w:color w:val="000000"/>
        </w:rPr>
        <w:t xml:space="preserve"> wartość szacunkowa </w:t>
      </w:r>
      <w:r w:rsidR="005052F0">
        <w:rPr>
          <w:i/>
          <w:color w:val="000000"/>
        </w:rPr>
        <w:t xml:space="preserve">nie </w:t>
      </w:r>
      <w:r w:rsidR="00B473F5">
        <w:rPr>
          <w:i/>
          <w:color w:val="000000"/>
        </w:rPr>
        <w:t>przekracza 20</w:t>
      </w:r>
      <w:r w:rsidRPr="00223E8B">
        <w:rPr>
          <w:i/>
          <w:color w:val="000000"/>
        </w:rPr>
        <w:t> 000 zł netto</w:t>
      </w:r>
      <w:r>
        <w:rPr>
          <w:i/>
          <w:color w:val="000000"/>
        </w:rPr>
        <w:t>”.</w:t>
      </w:r>
    </w:p>
    <w:p w:rsidR="00A002A7" w:rsidRPr="00FF14CB" w:rsidRDefault="00A002A7" w:rsidP="00AC34B6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117E9A" w:rsidRDefault="00B473F5" w:rsidP="00AC34B6">
      <w:pPr>
        <w:numPr>
          <w:ilvl w:val="0"/>
          <w:numId w:val="3"/>
        </w:numPr>
        <w:jc w:val="both"/>
      </w:pPr>
      <w:r w:rsidRPr="00B473F5">
        <w:t>Przedmiotem zamówienia jest świadczenie usług pocztowych w obr</w:t>
      </w:r>
      <w:r w:rsidR="0052177F">
        <w:t>ocie krajowym i zagranicznym, w </w:t>
      </w:r>
      <w:r w:rsidRPr="00B473F5">
        <w:t xml:space="preserve">zakresie przyjmowania, </w:t>
      </w:r>
      <w:r w:rsidR="009B52E6">
        <w:t xml:space="preserve">sortowania, </w:t>
      </w:r>
      <w:r w:rsidRPr="00B473F5">
        <w:t xml:space="preserve">przemieszczania, doręczania przesyłek pocztowych i ich ewentualnych zwrotów </w:t>
      </w:r>
      <w:r w:rsidR="009B52E6">
        <w:t xml:space="preserve">oraz potwierdzeń odbioru </w:t>
      </w:r>
      <w:r w:rsidRPr="00B473F5">
        <w:t xml:space="preserve">na rzecz </w:t>
      </w:r>
      <w:r>
        <w:t>Związku Subregionu Centralnego</w:t>
      </w:r>
      <w:r w:rsidRPr="00B473F5">
        <w:t xml:space="preserve"> w okresie od dnia </w:t>
      </w:r>
      <w:r w:rsidR="00117E9A">
        <w:t>1.11.</w:t>
      </w:r>
      <w:r w:rsidRPr="00B473F5">
        <w:t>2020 r</w:t>
      </w:r>
      <w:r w:rsidR="00117E9A">
        <w:t>.</w:t>
      </w:r>
      <w:r w:rsidRPr="00B473F5">
        <w:t xml:space="preserve"> do dnia </w:t>
      </w:r>
      <w:r w:rsidR="00117E9A">
        <w:t>31.12.2022 r.</w:t>
      </w:r>
    </w:p>
    <w:p w:rsidR="0050415A" w:rsidRDefault="009B52E6" w:rsidP="005052F0">
      <w:pPr>
        <w:numPr>
          <w:ilvl w:val="0"/>
          <w:numId w:val="3"/>
        </w:numPr>
        <w:ind w:left="709"/>
        <w:jc w:val="both"/>
      </w:pPr>
      <w:r w:rsidRPr="009B52E6">
        <w:t xml:space="preserve">Przez </w:t>
      </w:r>
      <w:r w:rsidR="0097534F">
        <w:t>przesyłki</w:t>
      </w:r>
      <w:r w:rsidRPr="009B52E6">
        <w:t xml:space="preserve"> pocztowe będące przedmiotem zamówienia rozumie się:</w:t>
      </w:r>
      <w:r w:rsidR="00564748">
        <w:t xml:space="preserve"> </w:t>
      </w:r>
      <w:r w:rsidR="0097534F">
        <w:t>przesyłki</w:t>
      </w:r>
      <w:r w:rsidR="00564748">
        <w:t xml:space="preserve"> listowe nierejestrowane ekonomicz</w:t>
      </w:r>
      <w:r w:rsidR="0097534F">
        <w:t>ne, przesyłki</w:t>
      </w:r>
      <w:r w:rsidR="00564748">
        <w:t xml:space="preserve"> listo</w:t>
      </w:r>
      <w:r w:rsidR="0097534F">
        <w:t>we nierejestrowane priorytetowe, przesyłki</w:t>
      </w:r>
      <w:r w:rsidR="00564748">
        <w:t xml:space="preserve"> listowe rejestrowane (polecone) ekonomiczne</w:t>
      </w:r>
      <w:r w:rsidR="0097534F">
        <w:t>, przesyłki</w:t>
      </w:r>
      <w:r w:rsidR="00564748">
        <w:t xml:space="preserve"> listowe reje</w:t>
      </w:r>
      <w:r w:rsidR="0097534F">
        <w:t>strowane (polecone)</w:t>
      </w:r>
      <w:r w:rsidR="00E64A30">
        <w:t xml:space="preserve"> </w:t>
      </w:r>
      <w:r w:rsidR="0097534F">
        <w:t>priorytetowe, przesyłki</w:t>
      </w:r>
      <w:r w:rsidR="00564748">
        <w:t xml:space="preserve"> listowe rejestrowane</w:t>
      </w:r>
      <w:r w:rsidR="00E64A30">
        <w:t xml:space="preserve"> </w:t>
      </w:r>
      <w:r w:rsidR="00564748">
        <w:t>(polecone) ekonomiczne ze zwrotn</w:t>
      </w:r>
      <w:r w:rsidR="0097534F">
        <w:t>ym potwierdzeniem odbioru (ZPO), przesyłki</w:t>
      </w:r>
      <w:r w:rsidR="00564748">
        <w:t xml:space="preserve"> listowe rejestrowane (polecone)</w:t>
      </w:r>
      <w:r w:rsidR="00E64A30">
        <w:t xml:space="preserve"> </w:t>
      </w:r>
      <w:r w:rsidR="00564748">
        <w:t>priorytetowe ze zwrotn</w:t>
      </w:r>
      <w:r w:rsidR="0097534F">
        <w:t>ym potwierdzeniem odbioru (ZPO)</w:t>
      </w:r>
      <w:r w:rsidR="00E64A30">
        <w:t>.</w:t>
      </w:r>
    </w:p>
    <w:p w:rsidR="0050415A" w:rsidRDefault="0050415A" w:rsidP="00AC34B6">
      <w:pPr>
        <w:pStyle w:val="Akapitzlist"/>
        <w:ind w:left="1080"/>
        <w:jc w:val="both"/>
      </w:pPr>
    </w:p>
    <w:p w:rsidR="00565F42" w:rsidRPr="005052F0" w:rsidRDefault="00565F42" w:rsidP="005052F0">
      <w:pPr>
        <w:ind w:left="709"/>
        <w:jc w:val="both"/>
        <w:rPr>
          <w:b/>
        </w:rPr>
      </w:pPr>
      <w:r w:rsidRPr="005052F0">
        <w:rPr>
          <w:b/>
        </w:rPr>
        <w:lastRenderedPageBreak/>
        <w:t xml:space="preserve">Wymiary przesyłek listowych wynoszą:                                                                                        </w:t>
      </w:r>
    </w:p>
    <w:p w:rsidR="00564748" w:rsidRDefault="00565F42" w:rsidP="005052F0">
      <w:pPr>
        <w:ind w:left="709"/>
        <w:jc w:val="both"/>
      </w:pPr>
      <w:r>
        <w:t>MAKSIMUM: suma dł</w:t>
      </w:r>
      <w:r w:rsidR="0052177F">
        <w:t xml:space="preserve">ugości, szerokości i wysokości: </w:t>
      </w:r>
      <w:r>
        <w:t>900 mm, przy czym największy z tych wymiarów</w:t>
      </w:r>
      <w:r w:rsidR="0052177F">
        <w:t xml:space="preserve"> </w:t>
      </w:r>
      <w:r>
        <w:t>(długość) nie może przekroczyć 600 mm</w:t>
      </w:r>
      <w:r w:rsidR="00564748">
        <w:t>.</w:t>
      </w:r>
    </w:p>
    <w:p w:rsidR="00564748" w:rsidRDefault="00565F42" w:rsidP="005052F0">
      <w:pPr>
        <w:ind w:left="709"/>
        <w:jc w:val="both"/>
      </w:pPr>
      <w:r>
        <w:t>MINIMUM: wymiary strony adresowej nie mogą</w:t>
      </w:r>
      <w:r w:rsidR="00564748">
        <w:t xml:space="preserve"> być mniejsze niż 90 x 140 mm.</w:t>
      </w:r>
      <w:r>
        <w:t xml:space="preserve"> </w:t>
      </w:r>
    </w:p>
    <w:p w:rsidR="00565F42" w:rsidRDefault="00565F42" w:rsidP="005052F0">
      <w:pPr>
        <w:ind w:left="709"/>
        <w:jc w:val="both"/>
      </w:pPr>
      <w:r w:rsidRPr="005052F0">
        <w:rPr>
          <w:b/>
        </w:rPr>
        <w:t>Wymiary przesyłek listowych nadawanych w formie rulonu wynoszą</w:t>
      </w:r>
      <w:r>
        <w:t xml:space="preserve">:   </w:t>
      </w:r>
    </w:p>
    <w:p w:rsidR="00565F42" w:rsidRDefault="00565F42" w:rsidP="005052F0">
      <w:pPr>
        <w:ind w:left="709"/>
        <w:jc w:val="both"/>
      </w:pPr>
      <w:r>
        <w:t>Maksimum:   suma dł</w:t>
      </w:r>
      <w:r w:rsidR="0052177F">
        <w:t xml:space="preserve">ugości plus podwójna średnica: </w:t>
      </w:r>
      <w:r>
        <w:t>1040 mm, przy czym największy wymiar (długość) nie może przekroczyć 900 mm</w:t>
      </w:r>
      <w:r w:rsidR="005052F0">
        <w:t>.</w:t>
      </w:r>
    </w:p>
    <w:p w:rsidR="00565F42" w:rsidRDefault="00565F42" w:rsidP="005052F0">
      <w:pPr>
        <w:ind w:left="709"/>
        <w:jc w:val="both"/>
      </w:pPr>
      <w:r>
        <w:t>Minimum:   suma dł</w:t>
      </w:r>
      <w:r w:rsidR="0052177F">
        <w:t xml:space="preserve">ugości plus podwójna średnica: </w:t>
      </w:r>
      <w:r>
        <w:t xml:space="preserve">170 mm, przy czym największy wymiar (długość) nie </w:t>
      </w:r>
      <w:r w:rsidR="00564748">
        <w:t>może być mniejszy niż 100 mm.</w:t>
      </w:r>
    </w:p>
    <w:p w:rsidR="0052177F" w:rsidRDefault="0052177F" w:rsidP="005052F0">
      <w:pPr>
        <w:ind w:left="709"/>
        <w:jc w:val="both"/>
      </w:pPr>
      <w:r>
        <w:t>Zamawiający  wyróżnia 3 formaty przesyłek listowych:</w:t>
      </w:r>
    </w:p>
    <w:p w:rsidR="00565F42" w:rsidRPr="005052F0" w:rsidRDefault="00565F42" w:rsidP="005052F0">
      <w:pPr>
        <w:ind w:left="709"/>
        <w:jc w:val="both"/>
        <w:rPr>
          <w:b/>
        </w:rPr>
      </w:pPr>
      <w:r w:rsidRPr="005052F0">
        <w:rPr>
          <w:b/>
        </w:rPr>
        <w:t xml:space="preserve">FORMAT S to </w:t>
      </w:r>
      <w:r w:rsidR="0097534F" w:rsidRPr="005052F0">
        <w:rPr>
          <w:b/>
        </w:rPr>
        <w:t>przesyłki</w:t>
      </w:r>
      <w:r w:rsidRPr="005052F0">
        <w:rPr>
          <w:b/>
        </w:rPr>
        <w:t xml:space="preserve"> o wymiarach:                                                                                                 </w:t>
      </w:r>
    </w:p>
    <w:p w:rsidR="0052177F" w:rsidRDefault="0052177F" w:rsidP="0052177F">
      <w:pPr>
        <w:ind w:left="709"/>
        <w:jc w:val="both"/>
      </w:pPr>
      <w:r>
        <w:t>W</w:t>
      </w:r>
      <w:r w:rsidR="00565F42">
        <w:t xml:space="preserve">ymiary strony adresowej nie mogą być mniejsze niż 90 x 140 mm,                                       </w:t>
      </w:r>
      <w:r>
        <w:t xml:space="preserve">                    </w:t>
      </w:r>
    </w:p>
    <w:p w:rsidR="00564748" w:rsidRDefault="0052177F" w:rsidP="0052177F">
      <w:pPr>
        <w:ind w:left="709"/>
        <w:jc w:val="both"/>
      </w:pPr>
      <w:r>
        <w:t>Ż</w:t>
      </w:r>
      <w:r w:rsidR="00565F42">
        <w:t>aden z wymiarów nie może przekroczyć: wysokość 20 mm, długość 230 mm, szerokość 160 mm.</w:t>
      </w:r>
    </w:p>
    <w:p w:rsidR="00564748" w:rsidRPr="005052F0" w:rsidRDefault="00565F42" w:rsidP="005052F0">
      <w:pPr>
        <w:ind w:left="709"/>
        <w:jc w:val="both"/>
        <w:rPr>
          <w:b/>
        </w:rPr>
      </w:pPr>
      <w:r w:rsidRPr="005052F0">
        <w:rPr>
          <w:b/>
        </w:rPr>
        <w:t>FORMAT M</w:t>
      </w:r>
      <w:r w:rsidR="00564748" w:rsidRPr="005052F0">
        <w:rPr>
          <w:b/>
        </w:rPr>
        <w:t xml:space="preserve"> </w:t>
      </w:r>
      <w:r w:rsidRPr="005052F0">
        <w:rPr>
          <w:b/>
        </w:rPr>
        <w:t xml:space="preserve">to </w:t>
      </w:r>
      <w:r w:rsidR="0097534F" w:rsidRPr="005052F0">
        <w:rPr>
          <w:b/>
        </w:rPr>
        <w:t>przesyłki</w:t>
      </w:r>
      <w:r w:rsidRPr="005052F0">
        <w:rPr>
          <w:b/>
        </w:rPr>
        <w:t xml:space="preserve"> o wymiarach:    </w:t>
      </w:r>
    </w:p>
    <w:p w:rsidR="0052177F" w:rsidRDefault="0052177F" w:rsidP="005052F0">
      <w:pPr>
        <w:ind w:left="709"/>
        <w:jc w:val="both"/>
      </w:pPr>
      <w:r>
        <w:t>W</w:t>
      </w:r>
      <w:r w:rsidR="00565F42">
        <w:t xml:space="preserve">ymiary strony adresowej nie mogą być mniejsze niż 90 x 140 mm,                                         </w:t>
      </w:r>
      <w:r>
        <w:t xml:space="preserve">                     </w:t>
      </w:r>
    </w:p>
    <w:p w:rsidR="00564748" w:rsidRDefault="0052177F" w:rsidP="005052F0">
      <w:pPr>
        <w:ind w:left="709"/>
        <w:jc w:val="both"/>
      </w:pPr>
      <w:r>
        <w:t>Ż</w:t>
      </w:r>
      <w:r w:rsidR="00565F42">
        <w:t>aden z wymiarów nie może przekroczyć: wysokość 20 mm, długość 325 mm, szerokość 230mm</w:t>
      </w:r>
      <w:r w:rsidR="00564748">
        <w:t>.</w:t>
      </w:r>
    </w:p>
    <w:p w:rsidR="00564748" w:rsidRPr="005052F0" w:rsidRDefault="00565F42" w:rsidP="005052F0">
      <w:pPr>
        <w:ind w:left="709"/>
        <w:jc w:val="both"/>
        <w:rPr>
          <w:b/>
        </w:rPr>
      </w:pPr>
      <w:r w:rsidRPr="005052F0">
        <w:rPr>
          <w:b/>
        </w:rPr>
        <w:t>FORMAT L</w:t>
      </w:r>
      <w:r w:rsidR="00564748" w:rsidRPr="005052F0">
        <w:rPr>
          <w:b/>
        </w:rPr>
        <w:t xml:space="preserve"> </w:t>
      </w:r>
      <w:r w:rsidRPr="005052F0">
        <w:rPr>
          <w:b/>
        </w:rPr>
        <w:t xml:space="preserve">to </w:t>
      </w:r>
      <w:r w:rsidR="0097534F" w:rsidRPr="005052F0">
        <w:rPr>
          <w:b/>
        </w:rPr>
        <w:t>przesyłki</w:t>
      </w:r>
      <w:r w:rsidRPr="005052F0">
        <w:rPr>
          <w:b/>
        </w:rPr>
        <w:t xml:space="preserve"> o wymiarac</w:t>
      </w:r>
      <w:r w:rsidR="00564748" w:rsidRPr="005052F0">
        <w:rPr>
          <w:b/>
        </w:rPr>
        <w:t>h:</w:t>
      </w:r>
    </w:p>
    <w:p w:rsidR="005052F0" w:rsidRDefault="0052177F" w:rsidP="005052F0">
      <w:pPr>
        <w:spacing w:after="0"/>
        <w:ind w:left="709"/>
        <w:jc w:val="both"/>
      </w:pPr>
      <w:r>
        <w:t>W</w:t>
      </w:r>
      <w:r w:rsidR="00565F42">
        <w:t>ymiary</w:t>
      </w:r>
      <w:r w:rsidR="00564748">
        <w:t xml:space="preserve"> </w:t>
      </w:r>
      <w:r w:rsidR="00565F42">
        <w:t>strony adresowej nie mogą być mniejsze niż 90 x 140 mm</w:t>
      </w:r>
      <w:r w:rsidR="005052F0">
        <w:t>,</w:t>
      </w:r>
    </w:p>
    <w:p w:rsidR="00565F42" w:rsidRDefault="0052177F" w:rsidP="005052F0">
      <w:pPr>
        <w:spacing w:after="0"/>
        <w:ind w:left="709"/>
        <w:jc w:val="both"/>
      </w:pPr>
      <w:r>
        <w:t>S</w:t>
      </w:r>
      <w:r w:rsidR="00565F42">
        <w:t>uma długości, szerokości i wysokości 900 mm, przy czym największy z tych wymiarów (długość) nie może przekroczyć 600</w:t>
      </w:r>
      <w:r w:rsidR="00564748">
        <w:t>.</w:t>
      </w:r>
    </w:p>
    <w:p w:rsidR="00564748" w:rsidRDefault="00564748" w:rsidP="00AC34B6">
      <w:pPr>
        <w:pStyle w:val="Akapitzlist"/>
        <w:ind w:left="1080"/>
        <w:jc w:val="both"/>
      </w:pPr>
    </w:p>
    <w:p w:rsidR="00564748" w:rsidRDefault="00564748" w:rsidP="005052F0">
      <w:pPr>
        <w:ind w:left="709"/>
        <w:jc w:val="both"/>
      </w:pPr>
      <w:r w:rsidRPr="009B52E6">
        <w:t xml:space="preserve">Ustala się tolerancje wszystkich wymiarów +/-2mm. </w:t>
      </w:r>
    </w:p>
    <w:p w:rsidR="005052F0" w:rsidRDefault="0097534F" w:rsidP="005052F0">
      <w:pPr>
        <w:pStyle w:val="Akapitzlist"/>
        <w:numPr>
          <w:ilvl w:val="0"/>
          <w:numId w:val="3"/>
        </w:numPr>
        <w:spacing w:before="240"/>
        <w:jc w:val="both"/>
      </w:pPr>
      <w:r>
        <w:t>Zamawiający zastrzega sobie możliwość  zamówienia dodatkowej usługi pocztowej</w:t>
      </w:r>
      <w:r w:rsidR="00AC34B6">
        <w:t>, innej niż wskazana w niniejszym zapytaniu</w:t>
      </w:r>
      <w:r>
        <w:t>, w oparciu o dostępn</w:t>
      </w:r>
      <w:r w:rsidR="00AC34B6">
        <w:t>y</w:t>
      </w:r>
      <w:r>
        <w:t xml:space="preserve"> </w:t>
      </w:r>
      <w:r w:rsidR="00AC34B6">
        <w:t>cennik Wykonawcy</w:t>
      </w:r>
      <w:r>
        <w:t xml:space="preserve">, na dzień </w:t>
      </w:r>
      <w:r w:rsidR="0052177F">
        <w:t>korzystania z usługi</w:t>
      </w:r>
      <w:r w:rsidR="00AC34B6">
        <w:t>.</w:t>
      </w:r>
    </w:p>
    <w:p w:rsidR="0050415A" w:rsidRDefault="0050415A" w:rsidP="005052F0">
      <w:pPr>
        <w:pStyle w:val="Akapitzlist"/>
        <w:numPr>
          <w:ilvl w:val="0"/>
          <w:numId w:val="3"/>
        </w:numPr>
        <w:spacing w:before="240"/>
        <w:jc w:val="both"/>
      </w:pPr>
      <w:r w:rsidRPr="0050415A">
        <w:t>Usługa dostarczania przesyłek pocztowych świadczona będzie przez Wykonawcę do wskazanego przez Zamawiającego adresu w Polsce i poza granicami Polski.</w:t>
      </w:r>
    </w:p>
    <w:p w:rsidR="00117E9A" w:rsidRDefault="00117E9A" w:rsidP="00AC34B6">
      <w:pPr>
        <w:numPr>
          <w:ilvl w:val="0"/>
          <w:numId w:val="3"/>
        </w:numPr>
        <w:jc w:val="both"/>
      </w:pPr>
      <w:r w:rsidRPr="00117E9A">
        <w:t xml:space="preserve">Usługa świadczenia usług pocztowych realizowana będzie codziennie w </w:t>
      </w:r>
      <w:r w:rsidR="0052177F">
        <w:t xml:space="preserve">dni </w:t>
      </w:r>
      <w:proofErr w:type="spellStart"/>
      <w:r w:rsidR="0052177F">
        <w:t>robocz</w:t>
      </w:r>
      <w:proofErr w:type="spellEnd"/>
      <w:r>
        <w:t xml:space="preserve">, tj. od poniedziałku do piątku. </w:t>
      </w:r>
    </w:p>
    <w:p w:rsidR="00117E9A" w:rsidRPr="00117E9A" w:rsidRDefault="00117E9A" w:rsidP="00AC34B6">
      <w:pPr>
        <w:numPr>
          <w:ilvl w:val="0"/>
          <w:numId w:val="3"/>
        </w:numPr>
        <w:jc w:val="both"/>
      </w:pPr>
      <w:r w:rsidRPr="00117E9A">
        <w:t>Zamawiający wymaga, aby Wykonawca dysponował placówką nadawczą  w miejscowości, w której znajduje się jednostka Zamawiającego.</w:t>
      </w:r>
    </w:p>
    <w:p w:rsidR="00117E9A" w:rsidRDefault="00117E9A" w:rsidP="00AC34B6">
      <w:pPr>
        <w:numPr>
          <w:ilvl w:val="0"/>
          <w:numId w:val="27"/>
        </w:numPr>
        <w:spacing w:line="240" w:lineRule="auto"/>
        <w:jc w:val="both"/>
      </w:pPr>
      <w:r w:rsidRPr="00117E9A">
        <w:t>Przyjęcie przesyłek do nadania przez Wykonawcę będzie każdorazowo dokumentowane pieczęcią, podpisem i datą w książce nadawczej (dla przes</w:t>
      </w:r>
      <w:r>
        <w:t>yłek rejestrowanych) </w:t>
      </w:r>
      <w:r w:rsidRPr="00117E9A">
        <w:t xml:space="preserve">oraz na zestawieniu ilościowym </w:t>
      </w:r>
      <w:r w:rsidRPr="00117E9A">
        <w:lastRenderedPageBreak/>
        <w:t>przesyłek nierejestrowanych. Wzór książki nadawczej oraz zestawienia ilościowego zostanie przedstawiony pisemnie Zamawiającemu przez Wykonawcę najpóźniej w terminie podpisania umowy.</w:t>
      </w:r>
    </w:p>
    <w:p w:rsidR="0052177F" w:rsidRPr="00117E9A" w:rsidRDefault="0052177F" w:rsidP="0052177F">
      <w:pPr>
        <w:numPr>
          <w:ilvl w:val="0"/>
          <w:numId w:val="27"/>
        </w:numPr>
        <w:spacing w:before="100" w:beforeAutospacing="1" w:line="240" w:lineRule="auto"/>
        <w:jc w:val="both"/>
      </w:pPr>
      <w:r>
        <w:t>Wykonawca zobowiązuje się do p</w:t>
      </w:r>
      <w:r w:rsidRPr="00117E9A">
        <w:t>rzekazywani</w:t>
      </w:r>
      <w:r>
        <w:t>a</w:t>
      </w:r>
      <w:r w:rsidRPr="00117E9A">
        <w:t xml:space="preserve"> pokwitowania odbioru przez adresata przesyłek pocztowych za zwrotnym potwierdzeniem odbioru, niezwłocznie po doręczeniu. </w:t>
      </w:r>
    </w:p>
    <w:p w:rsidR="00117E9A" w:rsidRPr="00117E9A" w:rsidRDefault="00117E9A" w:rsidP="00AC34B6">
      <w:pPr>
        <w:pStyle w:val="Akapitzlist"/>
        <w:numPr>
          <w:ilvl w:val="0"/>
          <w:numId w:val="27"/>
        </w:numPr>
        <w:jc w:val="both"/>
      </w:pPr>
      <w:r w:rsidRPr="00117E9A">
        <w:t xml:space="preserve">Wykonawca będzie przekazywał Zamawiającemu potwierdzenie odbioru </w:t>
      </w:r>
      <w:r w:rsidR="0097534F">
        <w:t>przesyłki</w:t>
      </w:r>
      <w:r w:rsidRPr="00117E9A">
        <w:t xml:space="preserve"> przez adresata niezwłocznie po dokonaniu doręczania </w:t>
      </w:r>
      <w:r w:rsidR="0097534F">
        <w:t>przesyłki</w:t>
      </w:r>
      <w:r w:rsidRPr="00117E9A">
        <w:t xml:space="preserve">. W przypadku nieobecności adresata, przedstawiciel Wykonawcy, pozostawia zawiadomienie o próbie doręczenia </w:t>
      </w:r>
      <w:r w:rsidR="0097534F">
        <w:t>przesyłki</w:t>
      </w:r>
      <w:r w:rsidR="00681BED">
        <w:t xml:space="preserve"> (awizo) ze wskazaniem, gdzie i </w:t>
      </w:r>
      <w:r w:rsidRPr="00117E9A">
        <w:t xml:space="preserve">kiedy adresat może </w:t>
      </w:r>
      <w:r w:rsidR="00681BED">
        <w:t xml:space="preserve">odebrać przesyłkę </w:t>
      </w:r>
      <w:r w:rsidRPr="00117E9A">
        <w:t xml:space="preserve">w terminie 7 kolejnych dni, licząc od dnia następnego po dniu zostawienia wiadomości  u adresata. Jeżeli adresat nie zgłosi się po odbiór </w:t>
      </w:r>
      <w:r w:rsidR="0097534F">
        <w:t>przesyłki</w:t>
      </w:r>
      <w:r w:rsidRPr="00117E9A">
        <w:t xml:space="preserve"> w ww. terminie Wykonawca sporządza powtórnie zawiadomienie po upływie 7-go d</w:t>
      </w:r>
      <w:r w:rsidR="00681BED">
        <w:t>nia o możliwości jej odbioru  w </w:t>
      </w:r>
      <w:r w:rsidRPr="00117E9A">
        <w:t>terminie kolejnych 7 dni. Po upływie terminu odbioru przesyłka niezwłocznie zwracana jest Zamawiającemu wraz z podaniem przyczyny nie odebrania przez adresata.</w:t>
      </w:r>
    </w:p>
    <w:p w:rsidR="00117E9A" w:rsidRDefault="00681BED" w:rsidP="00AC34B6">
      <w:pPr>
        <w:pStyle w:val="Akapitzlist"/>
        <w:numPr>
          <w:ilvl w:val="0"/>
          <w:numId w:val="27"/>
        </w:numPr>
        <w:jc w:val="both"/>
      </w:pPr>
      <w:r w:rsidRPr="00681BED">
        <w:t>Wykonawca zobowiązany jest do przekazania Zamawiającemu wszelkich ozna</w:t>
      </w:r>
      <w:r>
        <w:t xml:space="preserve">czeń przesyłek rejestrowanych, </w:t>
      </w:r>
      <w:r w:rsidRPr="00681BED">
        <w:t>priorytetowych</w:t>
      </w:r>
      <w:r>
        <w:t>, za zwrotnym poświadczeniem odbioru</w:t>
      </w:r>
      <w:r w:rsidRPr="00681BED">
        <w:t xml:space="preserve"> (np. w przypadku przesyłek priorytetowych Wykonawca zapewnia np. stosowną nalepkę).</w:t>
      </w:r>
    </w:p>
    <w:p w:rsidR="00681BED" w:rsidRDefault="00681BED" w:rsidP="00AC34B6">
      <w:pPr>
        <w:pStyle w:val="Akapitzlist"/>
        <w:numPr>
          <w:ilvl w:val="0"/>
          <w:numId w:val="27"/>
        </w:numPr>
        <w:jc w:val="both"/>
      </w:pPr>
      <w:r w:rsidRPr="00681BED">
        <w:t>Zamawiający zobowiązuje się do umieszczania na przesyłkach listowych i paczkach nazwy odbiorcy wraz z jego adresem (podany jednoc</w:t>
      </w:r>
      <w:r>
        <w:t xml:space="preserve">ześnie w książce nadawczej dla przesyłek rejestrowanych), </w:t>
      </w:r>
      <w:r w:rsidRPr="00681BED">
        <w:t xml:space="preserve">określając rodzaj </w:t>
      </w:r>
      <w:r w:rsidR="0097534F">
        <w:t>przesyłki</w:t>
      </w:r>
      <w:r w:rsidRPr="00681BED">
        <w:t xml:space="preserve"> (zwykła, polecona, priorytet, zadeklarowana wartość czy ze zwrotnym poświadczeniem odbioru – ZPO) oraz nadruku (pieczątki) określającej pełną nazwę i adres Zamawiającego na stronie adresowej każdej nadawanej </w:t>
      </w:r>
      <w:r w:rsidR="0097534F">
        <w:t>przesyłki</w:t>
      </w:r>
      <w:r w:rsidRPr="00681BED">
        <w:t xml:space="preserve"> oraz oznaczenie potwierdzające wniesienie opłaty za usługę</w:t>
      </w:r>
      <w:r>
        <w:t>.</w:t>
      </w:r>
    </w:p>
    <w:p w:rsidR="0050415A" w:rsidRPr="00681BED" w:rsidRDefault="0050415A" w:rsidP="00AC34B6">
      <w:pPr>
        <w:pStyle w:val="Akapitzlist"/>
        <w:numPr>
          <w:ilvl w:val="0"/>
          <w:numId w:val="27"/>
        </w:numPr>
        <w:jc w:val="both"/>
      </w:pPr>
      <w:r w:rsidRPr="0050415A">
        <w:t>Znaczek opłaty pocztowej musi zostać zastąpiony pieczęcią wykonaną wg wzoru dostarczonego przez Wykonawcę lub innym uzgodnionym oznaczeniem.</w:t>
      </w:r>
    </w:p>
    <w:p w:rsidR="00681BED" w:rsidRDefault="00681BED" w:rsidP="00AC34B6">
      <w:pPr>
        <w:pStyle w:val="Akapitzlist"/>
        <w:numPr>
          <w:ilvl w:val="0"/>
          <w:numId w:val="27"/>
        </w:numPr>
        <w:jc w:val="both"/>
      </w:pPr>
      <w:r w:rsidRPr="00681BED">
        <w:t>Zamawiający zobowiązuje się do nadawania przesyłek w stanie uporządkowanym, przez co należy rozumieć:</w:t>
      </w:r>
    </w:p>
    <w:p w:rsidR="00681BED" w:rsidRPr="00681BED" w:rsidRDefault="00681BED" w:rsidP="00AC34B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81BED">
        <w:rPr>
          <w:rFonts w:asciiTheme="minorHAnsi" w:hAnsiTheme="minorHAnsi"/>
        </w:rPr>
        <w:t xml:space="preserve">dla przesyłek rejestrowanych - wpisanie każdej </w:t>
      </w:r>
      <w:r w:rsidR="0097534F">
        <w:rPr>
          <w:rFonts w:asciiTheme="minorHAnsi" w:hAnsiTheme="minorHAnsi"/>
        </w:rPr>
        <w:t>przesyłki</w:t>
      </w:r>
      <w:r w:rsidRPr="00681BED">
        <w:rPr>
          <w:rFonts w:asciiTheme="minorHAnsi" w:hAnsiTheme="minorHAnsi"/>
        </w:rPr>
        <w:t xml:space="preserve"> do książki nadawczej, w dwóch egzemplarzach, z których jeden będzie przeznaczony dla Wykonawcy w celach rozliczeniowych, a drugi dla Zamawiającego i stanowić będzie potwierdzenie nadania danej partii przesyłek;</w:t>
      </w:r>
    </w:p>
    <w:p w:rsidR="00681BED" w:rsidRDefault="00681BED" w:rsidP="00AC34B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81BED">
        <w:rPr>
          <w:rFonts w:asciiTheme="minorHAnsi" w:hAnsiTheme="minorHAnsi"/>
        </w:rPr>
        <w:t>dla przesyłek zwykłych - nierejestrowanych - przygotowanie zestawienia ilościowego  przesyłek wg poszczególnych kategorii wagowych sporządzanego dla celów rozliczeniowych w dwóch egzemplarzach, z których jeden będzie przeznaczony dla Wykonawcy w celach rozliczeniowych, a drugi dla Zamawiającego i stanowić będzie potwierdzenie nadania danej partii przesyłek.</w:t>
      </w:r>
    </w:p>
    <w:p w:rsidR="00681BED" w:rsidRDefault="00681BED" w:rsidP="00AC34B6">
      <w:pPr>
        <w:pStyle w:val="Akapitzlist"/>
        <w:numPr>
          <w:ilvl w:val="0"/>
          <w:numId w:val="27"/>
        </w:numPr>
        <w:jc w:val="both"/>
      </w:pPr>
      <w:r w:rsidRPr="00681BED">
        <w:t xml:space="preserve">Do przesyłek wychodzących z </w:t>
      </w:r>
      <w:r>
        <w:t xml:space="preserve">Związku Subregionu Centralnego </w:t>
      </w:r>
      <w:r w:rsidRPr="00681BED">
        <w:t xml:space="preserve">używane będą koperty i opakowania własne Zamawiającego. Waga </w:t>
      </w:r>
      <w:r w:rsidR="0097534F">
        <w:t>przesyłki</w:t>
      </w:r>
      <w:r w:rsidRPr="00681BED">
        <w:t xml:space="preserve"> określona będzie przez Wykonawcę w momencie jej otrzymania od Zamawiającego.</w:t>
      </w:r>
    </w:p>
    <w:p w:rsidR="00681BED" w:rsidRDefault="00681BED" w:rsidP="00AC34B6">
      <w:pPr>
        <w:spacing w:line="259" w:lineRule="auto"/>
        <w:jc w:val="both"/>
      </w:pPr>
      <w:r>
        <w:br w:type="page"/>
      </w:r>
    </w:p>
    <w:p w:rsidR="00681BED" w:rsidRDefault="0052177F" w:rsidP="005052F0">
      <w:pPr>
        <w:pStyle w:val="Akapitzlist"/>
        <w:numPr>
          <w:ilvl w:val="0"/>
          <w:numId w:val="27"/>
        </w:numPr>
        <w:jc w:val="both"/>
      </w:pPr>
      <w:r>
        <w:lastRenderedPageBreak/>
        <w:t>Zamawiający wymaga od</w:t>
      </w:r>
      <w:r w:rsidR="00681BED" w:rsidRPr="00681BED">
        <w:t xml:space="preserve"> Wykonawcy zapewnienie bezpłatnych</w:t>
      </w:r>
      <w:r w:rsidR="00681BED">
        <w:t xml:space="preserve"> formularzy potwierdzeń odbioru.</w:t>
      </w:r>
    </w:p>
    <w:p w:rsidR="00681BED" w:rsidRPr="00681BED" w:rsidRDefault="00681BED" w:rsidP="005052F0">
      <w:pPr>
        <w:pStyle w:val="Akapitzlist"/>
        <w:numPr>
          <w:ilvl w:val="0"/>
          <w:numId w:val="27"/>
        </w:numPr>
        <w:jc w:val="both"/>
      </w:pPr>
      <w:r w:rsidRPr="00681BED">
        <w:t>Wykonawca zobowiązany będzie do świadczenia usługi przekazywania ZPO (zwrotnego potwierdzenia odbioru) i zwrotów przesyłek pocztowych Zamawiającemu, przez 5 dni     w tygodniu, tj.: od poniedziałku do piątku</w:t>
      </w:r>
      <w:r w:rsidR="005052F0">
        <w:t xml:space="preserve"> w godzinach 7:30-16:00</w:t>
      </w:r>
      <w:r w:rsidRPr="00681BED">
        <w:t>.</w:t>
      </w:r>
    </w:p>
    <w:p w:rsidR="008350BF" w:rsidRPr="008350BF" w:rsidRDefault="008350BF" w:rsidP="005052F0">
      <w:pPr>
        <w:pStyle w:val="Akapitzlist"/>
        <w:numPr>
          <w:ilvl w:val="0"/>
          <w:numId w:val="27"/>
        </w:numPr>
        <w:jc w:val="both"/>
      </w:pPr>
      <w:r w:rsidRPr="008350BF">
        <w:t xml:space="preserve">Wykonawca powinien określić cenę jednostkową brutto każdej </w:t>
      </w:r>
      <w:r w:rsidR="0097534F">
        <w:t>przesyłki</w:t>
      </w:r>
      <w:r w:rsidRPr="008350BF">
        <w:t xml:space="preserve"> pocztowej i </w:t>
      </w:r>
      <w:r w:rsidRPr="0052177F">
        <w:t>zwrotu,</w:t>
      </w:r>
      <w:r w:rsidRPr="008350BF">
        <w:t xml:space="preserve"> wymienionych w zestawieniu rodza</w:t>
      </w:r>
      <w:r>
        <w:t xml:space="preserve">jowym stanowiącym załącznik </w:t>
      </w:r>
      <w:r w:rsidRPr="008350BF">
        <w:t>nr 1 do niniejszego zapytania.</w:t>
      </w:r>
    </w:p>
    <w:p w:rsidR="0052177F" w:rsidRPr="008350BF" w:rsidRDefault="008350BF" w:rsidP="0052177F">
      <w:pPr>
        <w:pStyle w:val="Akapitzlist"/>
        <w:numPr>
          <w:ilvl w:val="0"/>
          <w:numId w:val="27"/>
        </w:numPr>
        <w:jc w:val="both"/>
      </w:pPr>
      <w:r w:rsidRPr="008350BF">
        <w:t>Wykonawca otrzyma wynagrodzenie za rzeczywiście zrealizowaną usługę zgodnie  z cenami jednostkowymi określonymi przez Wykonawcę. Jeżeli całkowita wartość zrealizowanego zamówienia będzie niższa od ceny ofertowej brutto, to Wykonawcy nie przysługuje wynagrodzenie za niezrealizowaną część usługi.</w:t>
      </w:r>
    </w:p>
    <w:p w:rsidR="00681BED" w:rsidRDefault="008350BF" w:rsidP="005052F0">
      <w:pPr>
        <w:pStyle w:val="Akapitzlist"/>
        <w:numPr>
          <w:ilvl w:val="0"/>
          <w:numId w:val="27"/>
        </w:numPr>
        <w:jc w:val="both"/>
      </w:pPr>
      <w:r>
        <w:t xml:space="preserve">Podane w załączniku szacunkowe ilości </w:t>
      </w:r>
      <w:r w:rsidR="0052177F">
        <w:t xml:space="preserve">i rodzaje </w:t>
      </w:r>
      <w:r>
        <w:t>przesyłek służą jedynie orientacyjnemu określeniu wielkości</w:t>
      </w:r>
      <w:r w:rsidR="0052177F">
        <w:t xml:space="preserve"> przedmiotu zamówienia. M</w:t>
      </w:r>
      <w:r>
        <w:t>ogą ulec zmianie w zależności od potrzeb Zamawiającego.</w:t>
      </w:r>
    </w:p>
    <w:p w:rsidR="008350BF" w:rsidRPr="008350BF" w:rsidRDefault="008350BF" w:rsidP="005052F0">
      <w:pPr>
        <w:pStyle w:val="Akapitzlist"/>
        <w:numPr>
          <w:ilvl w:val="0"/>
          <w:numId w:val="27"/>
        </w:numPr>
        <w:jc w:val="both"/>
      </w:pPr>
      <w:r w:rsidRPr="008350BF">
        <w:t xml:space="preserve">Wykonawca wskaże numery telefonów kontaktowych i numery faks oraz inne </w:t>
      </w:r>
      <w:r w:rsidR="0052177F">
        <w:t>dane</w:t>
      </w:r>
      <w:r w:rsidRPr="008350BF">
        <w:t xml:space="preserve"> niezbędne dla sprawnego i terminowego wykonania zamówienia w tym wskaże przedstawiciela Wykonawcy, który będzie pełnił rolę Opie</w:t>
      </w:r>
      <w:r>
        <w:t xml:space="preserve">kuna klienta w stosunku </w:t>
      </w:r>
      <w:r w:rsidRPr="008350BF">
        <w:t>do Zamawiającego.</w:t>
      </w:r>
    </w:p>
    <w:p w:rsidR="008350BF" w:rsidRPr="008350BF" w:rsidRDefault="008350BF" w:rsidP="005052F0">
      <w:pPr>
        <w:pStyle w:val="Akapitzlist"/>
        <w:numPr>
          <w:ilvl w:val="0"/>
          <w:numId w:val="27"/>
        </w:numPr>
        <w:jc w:val="both"/>
      </w:pPr>
      <w:r w:rsidRPr="008350BF">
        <w:t>Bieżące ustalenia i decyzje dotyczące wykonywania zamówienia uzgadniane będą przez Zamawiającego z ustanowionym przedstawicielem Wykonawcy - opiekunem klienta.</w:t>
      </w:r>
    </w:p>
    <w:p w:rsidR="008350BF" w:rsidRPr="008350BF" w:rsidRDefault="008350BF" w:rsidP="005052F0">
      <w:pPr>
        <w:pStyle w:val="Akapitzlist"/>
        <w:numPr>
          <w:ilvl w:val="0"/>
          <w:numId w:val="27"/>
        </w:numPr>
        <w:jc w:val="both"/>
      </w:pPr>
      <w:r w:rsidRPr="008350BF">
        <w:t xml:space="preserve">Z tytułu niewykonania lub nienależytego wykonania usługi stanowiącej przedmiot zamówienia, Zamawiającemu przysługuje odszkodowanie, zgodnie z zasadami określonymi w ustawie Prawo pocztowe z dnia 23 listopada 2012 r. (Dz.U. z 2018 r. poz. 2188 z </w:t>
      </w:r>
      <w:proofErr w:type="spellStart"/>
      <w:r w:rsidRPr="008350BF">
        <w:t>późn</w:t>
      </w:r>
      <w:proofErr w:type="spellEnd"/>
      <w:r w:rsidRPr="008350BF">
        <w:t>. zm.)</w:t>
      </w:r>
    </w:p>
    <w:p w:rsidR="008350BF" w:rsidRDefault="008350BF" w:rsidP="00AC34B6">
      <w:pPr>
        <w:pStyle w:val="Akapitzlist"/>
        <w:numPr>
          <w:ilvl w:val="0"/>
          <w:numId w:val="27"/>
        </w:numPr>
        <w:jc w:val="both"/>
      </w:pPr>
      <w:r w:rsidRPr="008350BF">
        <w:t>Zamawiający nie ponosi odpowiedzialności za szkody wyrządzone przez Wykonawcę podczas wykonywania przedmiotu zamówienia.</w:t>
      </w:r>
    </w:p>
    <w:p w:rsidR="008350BF" w:rsidRDefault="008350BF" w:rsidP="00AC34B6">
      <w:pPr>
        <w:pStyle w:val="Akapitzlist"/>
        <w:numPr>
          <w:ilvl w:val="0"/>
          <w:numId w:val="27"/>
        </w:numPr>
        <w:jc w:val="both"/>
      </w:pPr>
      <w:r>
        <w:t xml:space="preserve">Zamówienie powinno być zrealizowane zgodnie z następującymi przepisami: </w:t>
      </w:r>
    </w:p>
    <w:p w:rsidR="008350BF" w:rsidRDefault="008350BF" w:rsidP="00AC34B6">
      <w:pPr>
        <w:pStyle w:val="Akapitzlist"/>
        <w:numPr>
          <w:ilvl w:val="0"/>
          <w:numId w:val="33"/>
        </w:numPr>
        <w:jc w:val="both"/>
      </w:pPr>
      <w:r>
        <w:t xml:space="preserve">ustawy z dnia 23 listopada 2012 r. Prawo pocztowe (Dz.U. z 2018 r. poz. 2188 z </w:t>
      </w:r>
      <w:proofErr w:type="spellStart"/>
      <w:r>
        <w:t>późn</w:t>
      </w:r>
      <w:proofErr w:type="spellEnd"/>
      <w:r>
        <w:t>. zm.),</w:t>
      </w:r>
    </w:p>
    <w:p w:rsidR="008350BF" w:rsidRDefault="008350BF" w:rsidP="00AC34B6">
      <w:pPr>
        <w:pStyle w:val="Akapitzlist"/>
        <w:numPr>
          <w:ilvl w:val="0"/>
          <w:numId w:val="33"/>
        </w:numPr>
        <w:jc w:val="both"/>
      </w:pPr>
      <w:r w:rsidRPr="008350BF">
        <w:t>Rozporządzeniem Ministra Administracji i Cyfryzacji z dnia 26 listopada 2013 r w sprawie reklamacji usługi pocztowej</w:t>
      </w:r>
      <w:r>
        <w:t>.</w:t>
      </w:r>
    </w:p>
    <w:p w:rsidR="006737F8" w:rsidRDefault="008350BF" w:rsidP="00AC34B6">
      <w:pPr>
        <w:pStyle w:val="Akapitzlist"/>
        <w:numPr>
          <w:ilvl w:val="0"/>
          <w:numId w:val="27"/>
        </w:numPr>
        <w:jc w:val="both"/>
      </w:pPr>
      <w:r>
        <w:t>W ramach świadczenia usług pocztowych rejestrowanych za zwrotnym potwierdzeniem odbioru /ZPO/, Wykonawca będzie realizował doręczanie tych przesyłek z zachowaniem terminów i w trybach określonych w przepisach:</w:t>
      </w:r>
    </w:p>
    <w:p w:rsidR="008350BF" w:rsidRDefault="008350BF" w:rsidP="00AC34B6">
      <w:pPr>
        <w:pStyle w:val="Akapitzlist"/>
        <w:numPr>
          <w:ilvl w:val="0"/>
          <w:numId w:val="36"/>
        </w:numPr>
        <w:ind w:left="1134" w:hanging="218"/>
        <w:jc w:val="both"/>
      </w:pPr>
      <w:r>
        <w:t>ustawy z dnia 29 sierpnia 1997 r. Ordynacja podatkowa /Dz. U.</w:t>
      </w:r>
      <w:r w:rsidR="006737F8">
        <w:t xml:space="preserve"> z 2019 r. poz. 900 z </w:t>
      </w:r>
      <w:proofErr w:type="spellStart"/>
      <w:r w:rsidR="006737F8">
        <w:t>poźn</w:t>
      </w:r>
      <w:proofErr w:type="spellEnd"/>
      <w:r w:rsidR="006737F8">
        <w:t>. zm.),</w:t>
      </w:r>
    </w:p>
    <w:p w:rsidR="008350BF" w:rsidRDefault="008350BF" w:rsidP="00AC34B6">
      <w:pPr>
        <w:pStyle w:val="Akapitzlist"/>
        <w:numPr>
          <w:ilvl w:val="0"/>
          <w:numId w:val="36"/>
        </w:numPr>
        <w:ind w:left="1134" w:hanging="218"/>
        <w:jc w:val="both"/>
      </w:pPr>
      <w:r>
        <w:t>ustawy z dnia 14 czerwca 1960 r. - Kodeks postępowania administracyjnego z dnia 14 czerwca 1960 r. (</w:t>
      </w:r>
      <w:proofErr w:type="spellStart"/>
      <w:r>
        <w:t>T.J.Dz</w:t>
      </w:r>
      <w:proofErr w:type="spellEnd"/>
      <w:r>
        <w:t xml:space="preserve">. U. 2018 r. poz. 2096 z </w:t>
      </w:r>
      <w:proofErr w:type="spellStart"/>
      <w:r>
        <w:t>późn</w:t>
      </w:r>
      <w:proofErr w:type="spellEnd"/>
      <w:r>
        <w:t>. zm.)</w:t>
      </w:r>
      <w:r w:rsidR="006737F8">
        <w:t>,</w:t>
      </w:r>
    </w:p>
    <w:p w:rsidR="008350BF" w:rsidRDefault="008350BF" w:rsidP="00AC34B6">
      <w:pPr>
        <w:pStyle w:val="Akapitzlist"/>
        <w:numPr>
          <w:ilvl w:val="0"/>
          <w:numId w:val="36"/>
        </w:numPr>
        <w:ind w:left="1134" w:hanging="218"/>
        <w:jc w:val="both"/>
      </w:pPr>
      <w:r>
        <w:t>ustawy z dnia 17 listopada 1964 r. - Kodeksu postępowania cywilnego z dnia 23 kwietnia 1964 r. (</w:t>
      </w:r>
      <w:proofErr w:type="spellStart"/>
      <w:r>
        <w:t>T.J.Dz</w:t>
      </w:r>
      <w:proofErr w:type="spellEnd"/>
      <w:r>
        <w:t>. U. z 2019 r.  poz. 1145 z późn.zm.)</w:t>
      </w:r>
      <w:r w:rsidR="006737F8">
        <w:t>,</w:t>
      </w:r>
    </w:p>
    <w:p w:rsidR="006737F8" w:rsidRDefault="008350BF" w:rsidP="00AC34B6">
      <w:pPr>
        <w:pStyle w:val="Akapitzlist"/>
        <w:numPr>
          <w:ilvl w:val="0"/>
          <w:numId w:val="36"/>
        </w:numPr>
        <w:ind w:left="1134" w:hanging="218"/>
        <w:jc w:val="both"/>
      </w:pPr>
      <w:r>
        <w:t xml:space="preserve">ustawy z 12 kwietnia 2019 r. o zmianie ustawy Prawo o postępowaniu przed sądami administracyjnymi  oraz niektórych innych ustaw /Dz. U. z 2019 r. poz. 934 </w:t>
      </w:r>
      <w:r w:rsidR="006737F8">
        <w:t xml:space="preserve">z </w:t>
      </w:r>
      <w:proofErr w:type="spellStart"/>
      <w:r w:rsidR="006737F8">
        <w:t>późn</w:t>
      </w:r>
      <w:proofErr w:type="spellEnd"/>
      <w:r w:rsidR="006737F8">
        <w:t>. zm.</w:t>
      </w:r>
    </w:p>
    <w:p w:rsidR="006737F8" w:rsidRPr="00681BED" w:rsidRDefault="006737F8" w:rsidP="00AC34B6">
      <w:pPr>
        <w:pStyle w:val="Akapitzlist"/>
        <w:numPr>
          <w:ilvl w:val="0"/>
          <w:numId w:val="27"/>
        </w:numPr>
        <w:jc w:val="both"/>
      </w:pPr>
      <w:r>
        <w:t xml:space="preserve">Wykonawca podając </w:t>
      </w:r>
      <w:r w:rsidR="0052177F">
        <w:t>cenę</w:t>
      </w:r>
      <w:r w:rsidRPr="006737F8">
        <w:t xml:space="preserve"> brutto</w:t>
      </w:r>
      <w:r>
        <w:t xml:space="preserve"> za całość zamówienia powinien uwzględnić</w:t>
      </w:r>
      <w:r w:rsidR="0070108C">
        <w:t xml:space="preserve"> wszystkie koszty i </w:t>
      </w:r>
      <w:r w:rsidRPr="006737F8">
        <w:t>składniki do wykonania zamówienia</w:t>
      </w:r>
      <w:r>
        <w:t>.</w:t>
      </w:r>
    </w:p>
    <w:p w:rsidR="00A002A7" w:rsidRPr="0059067B" w:rsidRDefault="00A002A7" w:rsidP="00AC34B6">
      <w:pPr>
        <w:pStyle w:val="Akapitzlist"/>
        <w:jc w:val="both"/>
      </w:pPr>
    </w:p>
    <w:p w:rsidR="00A002A7" w:rsidRPr="00B51095" w:rsidRDefault="00A002A7" w:rsidP="00AC34B6">
      <w:pPr>
        <w:jc w:val="both"/>
      </w:pPr>
      <w:r w:rsidRPr="00190D87">
        <w:rPr>
          <w:b/>
          <w:u w:val="single"/>
        </w:rPr>
        <w:t>PŁATNOŚCI:</w:t>
      </w:r>
      <w:r>
        <w:t xml:space="preserve">  </w:t>
      </w:r>
    </w:p>
    <w:p w:rsidR="006737F8" w:rsidRPr="006737F8" w:rsidRDefault="006737F8" w:rsidP="00AC34B6">
      <w:pPr>
        <w:numPr>
          <w:ilvl w:val="0"/>
          <w:numId w:val="6"/>
        </w:numPr>
        <w:ind w:left="714" w:hanging="357"/>
        <w:jc w:val="both"/>
      </w:pPr>
      <w:r w:rsidRPr="006737F8">
        <w:t>Zamawiający za okres rozliczeniowy do fakturowania uznaje miesiąc kalendarzowy.</w:t>
      </w:r>
    </w:p>
    <w:p w:rsidR="006737F8" w:rsidRDefault="0097534F" w:rsidP="00AC34B6">
      <w:pPr>
        <w:numPr>
          <w:ilvl w:val="0"/>
          <w:numId w:val="6"/>
        </w:numPr>
        <w:ind w:left="714" w:hanging="357"/>
        <w:jc w:val="both"/>
      </w:pPr>
      <w:r>
        <w:t>Przesyłki</w:t>
      </w:r>
      <w:r w:rsidR="006737F8" w:rsidRPr="006737F8">
        <w:t xml:space="preserve"> pocztowe będą opłacane w formie opłat skredytowanych z dołu.</w:t>
      </w:r>
    </w:p>
    <w:p w:rsidR="005052F0" w:rsidRDefault="00A002A7" w:rsidP="005052F0">
      <w:pPr>
        <w:numPr>
          <w:ilvl w:val="0"/>
          <w:numId w:val="6"/>
        </w:numPr>
        <w:ind w:left="714" w:hanging="357"/>
        <w:jc w:val="both"/>
      </w:pPr>
      <w:r>
        <w:lastRenderedPageBreak/>
        <w:t xml:space="preserve">Płatność za usługi zostanie dokonana przelewem </w:t>
      </w:r>
      <w:r w:rsidR="006737F8">
        <w:t xml:space="preserve">do 14 dni od otrzymania faktury. Integralną częścią faktury będzie specyfikacja do faktury zawierająca wykaz zrealizowanych </w:t>
      </w:r>
      <w:r w:rsidR="0070108C">
        <w:t>przesyłek pocztowych w </w:t>
      </w:r>
      <w:r w:rsidR="006737F8">
        <w:t xml:space="preserve">danym miesiącu. </w:t>
      </w:r>
    </w:p>
    <w:p w:rsidR="0052177F" w:rsidRDefault="0052177F" w:rsidP="005052F0">
      <w:pPr>
        <w:numPr>
          <w:ilvl w:val="0"/>
          <w:numId w:val="6"/>
        </w:numPr>
        <w:ind w:left="714" w:hanging="357"/>
        <w:jc w:val="both"/>
      </w:pPr>
      <w:r>
        <w:t>Zamawiający dopuszcza możliwość przesyłania faktury za wykonane usługi w formie elektronicznej na adres wskazany w umowie.</w:t>
      </w:r>
    </w:p>
    <w:p w:rsidR="00A002A7" w:rsidRPr="00E64A30" w:rsidRDefault="00A002A7" w:rsidP="00E64A30">
      <w:pPr>
        <w:rPr>
          <w:b/>
          <w:u w:val="single"/>
        </w:rPr>
      </w:pPr>
      <w:r w:rsidRPr="00292A5A">
        <w:rPr>
          <w:b/>
          <w:u w:val="single"/>
        </w:rPr>
        <w:t>ZASTRZEŻENIA</w:t>
      </w:r>
      <w:r>
        <w:rPr>
          <w:b/>
          <w:u w:val="single"/>
        </w:rPr>
        <w:t xml:space="preserve">  ZAMAWIAJĄCEGO:  </w:t>
      </w:r>
    </w:p>
    <w:p w:rsidR="00A002A7" w:rsidRDefault="00A002A7" w:rsidP="00AC34B6">
      <w:pPr>
        <w:numPr>
          <w:ilvl w:val="0"/>
          <w:numId w:val="13"/>
        </w:numPr>
        <w:ind w:left="714" w:hanging="357"/>
        <w:jc w:val="both"/>
      </w:pPr>
      <w:r w:rsidRPr="00F93103">
        <w:t xml:space="preserve">Usługa będzie realizowana sukcesywnie zgodnie z zapotrzebowaniem Zamawiającego. </w:t>
      </w:r>
    </w:p>
    <w:p w:rsidR="000363FA" w:rsidRDefault="000363FA" w:rsidP="00AC34B6">
      <w:pPr>
        <w:numPr>
          <w:ilvl w:val="0"/>
          <w:numId w:val="13"/>
        </w:numPr>
        <w:ind w:left="714" w:hanging="357"/>
        <w:jc w:val="both"/>
      </w:pPr>
      <w:r>
        <w:t>Zamawiający nie zobowiązuje się do zrealizowania konkretnej ilości przesyłek pocztowych w okresie rozliczeniowym.</w:t>
      </w:r>
    </w:p>
    <w:p w:rsidR="0070108C" w:rsidRDefault="0052177F" w:rsidP="0070108C">
      <w:pPr>
        <w:numPr>
          <w:ilvl w:val="0"/>
          <w:numId w:val="13"/>
        </w:numPr>
        <w:ind w:left="714" w:hanging="357"/>
        <w:jc w:val="both"/>
      </w:pPr>
      <w:r>
        <w:t>Zamawiający nie zobowiązuję się do zrealizowania całości przedmiotu zamówienia wskazanego w niniejszym zapytaniu.</w:t>
      </w:r>
    </w:p>
    <w:p w:rsidR="00A002A7" w:rsidRDefault="00A002A7" w:rsidP="0070108C">
      <w:pPr>
        <w:numPr>
          <w:ilvl w:val="0"/>
          <w:numId w:val="13"/>
        </w:numPr>
        <w:ind w:left="714" w:hanging="357"/>
        <w:jc w:val="both"/>
      </w:pPr>
      <w:r w:rsidRPr="000C0BC4">
        <w:t>Zamawiający podpisze z Wykonawcą umowę na świadczenie ww. usług</w:t>
      </w:r>
      <w:r>
        <w:t xml:space="preserve">. Umowa będzie obowiązywać </w:t>
      </w:r>
      <w:r w:rsidR="00E64A30" w:rsidRPr="00B473F5">
        <w:t xml:space="preserve">od dnia </w:t>
      </w:r>
      <w:r w:rsidR="00E64A30">
        <w:t>1.11.</w:t>
      </w:r>
      <w:r w:rsidR="00E64A30" w:rsidRPr="00B473F5">
        <w:t>2020 r</w:t>
      </w:r>
      <w:r w:rsidR="00E64A30">
        <w:t>.</w:t>
      </w:r>
      <w:r w:rsidR="00E64A30" w:rsidRPr="00B473F5">
        <w:t xml:space="preserve"> do dnia </w:t>
      </w:r>
      <w:r w:rsidR="00E64A30">
        <w:t>31.12.2022 r.</w:t>
      </w:r>
    </w:p>
    <w:p w:rsidR="00174BDB" w:rsidRDefault="00174BDB" w:rsidP="00AC34B6">
      <w:pPr>
        <w:rPr>
          <w:b/>
          <w:u w:val="single"/>
        </w:rPr>
      </w:pPr>
      <w:r w:rsidRPr="00174BDB">
        <w:rPr>
          <w:b/>
          <w:u w:val="single"/>
        </w:rPr>
        <w:t>KRYTERIUM OCENY OFERT:</w:t>
      </w:r>
    </w:p>
    <w:p w:rsidR="009B52E6" w:rsidRDefault="009B52E6" w:rsidP="00AC34B6">
      <w:pPr>
        <w:rPr>
          <w:b/>
          <w:u w:val="single"/>
        </w:rPr>
      </w:pPr>
      <w:r>
        <w:rPr>
          <w:b/>
        </w:rPr>
        <w:t>Ce</w:t>
      </w:r>
      <w:r w:rsidRPr="009B52E6">
        <w:rPr>
          <w:b/>
        </w:rPr>
        <w:t>na jest jedynym kryterium oceny złożonych ofert</w:t>
      </w:r>
      <w:r>
        <w:rPr>
          <w:b/>
        </w:rPr>
        <w:t>.</w:t>
      </w:r>
    </w:p>
    <w:p w:rsidR="00393EF1" w:rsidRDefault="009B52E6" w:rsidP="00AC34B6">
      <w:pPr>
        <w:rPr>
          <w:b/>
          <w:u w:val="single"/>
        </w:rPr>
      </w:pPr>
      <w:r w:rsidRPr="009B52E6">
        <w:rPr>
          <w:b/>
        </w:rPr>
        <w:t>Zamawiający podpisze umowę z Wykonawcą, który zaoferuje najniższą cenę realiz</w:t>
      </w:r>
      <w:r>
        <w:rPr>
          <w:b/>
        </w:rPr>
        <w:t>acji przedmiotowego zamówienia.</w:t>
      </w:r>
    </w:p>
    <w:p w:rsidR="00393EF1" w:rsidRPr="00393EF1" w:rsidRDefault="00393EF1" w:rsidP="00AC34B6"/>
    <w:p w:rsidR="00393EF1" w:rsidRPr="00E64A30" w:rsidRDefault="00A002A7" w:rsidP="00AC34B6">
      <w:r w:rsidRPr="00D330F3">
        <w:rPr>
          <w:b/>
          <w:u w:val="single"/>
        </w:rPr>
        <w:t>PROPOZYCJA POWINN</w:t>
      </w:r>
      <w:r>
        <w:rPr>
          <w:b/>
          <w:u w:val="single"/>
        </w:rPr>
        <w:t>A ZAWIERAĆ NASTĘPUJĄCE ELEMENTY</w:t>
      </w:r>
      <w:r w:rsidRPr="00D330F3">
        <w:rPr>
          <w:b/>
          <w:u w:val="single"/>
        </w:rPr>
        <w:t>:</w:t>
      </w:r>
      <w:r>
        <w:t xml:space="preserve"> </w:t>
      </w:r>
    </w:p>
    <w:p w:rsidR="00A002A7" w:rsidRDefault="00A002A7" w:rsidP="00AC34B6">
      <w:pPr>
        <w:numPr>
          <w:ilvl w:val="0"/>
          <w:numId w:val="2"/>
        </w:numPr>
        <w:jc w:val="both"/>
      </w:pPr>
      <w:r>
        <w:t xml:space="preserve">Formularz cenowy </w:t>
      </w:r>
      <w:r w:rsidR="00393EF1">
        <w:t>(Załącznik nr 1)</w:t>
      </w:r>
    </w:p>
    <w:p w:rsidR="00393EF1" w:rsidRDefault="00263D74" w:rsidP="00AC34B6">
      <w:pPr>
        <w:numPr>
          <w:ilvl w:val="0"/>
          <w:numId w:val="2"/>
        </w:numPr>
        <w:jc w:val="both"/>
      </w:pPr>
      <w:r>
        <w:t>Oświadczenie Wykonawcy o spełnieniu warunków udziału w postępowaniu (Załącznik nr 2)</w:t>
      </w:r>
    </w:p>
    <w:p w:rsidR="006737F8" w:rsidRDefault="006737F8" w:rsidP="00AC34B6">
      <w:pPr>
        <w:jc w:val="both"/>
      </w:pPr>
    </w:p>
    <w:p w:rsidR="00A002A7" w:rsidRPr="004B6938" w:rsidRDefault="006737F8" w:rsidP="004B6938">
      <w:pPr>
        <w:jc w:val="both"/>
      </w:pPr>
      <w:r w:rsidRPr="006737F8">
        <w:t>Oferta powinna zawierać pełnomocnictwo – jeżeli umocowanie osoby p</w:t>
      </w:r>
      <w:r w:rsidR="0070108C">
        <w:t>odpisującej ofertę nie wynika z </w:t>
      </w:r>
      <w:r w:rsidRPr="006737F8">
        <w:t>dokumentów załączonych do oferty.</w:t>
      </w:r>
    </w:p>
    <w:p w:rsidR="00A002A7" w:rsidRDefault="00A002A7" w:rsidP="00AC34B6">
      <w:r w:rsidRPr="00190D87">
        <w:rPr>
          <w:b/>
          <w:u w:val="single"/>
        </w:rPr>
        <w:t>MIEJSCE I TE</w:t>
      </w:r>
      <w:r>
        <w:rPr>
          <w:b/>
          <w:u w:val="single"/>
        </w:rPr>
        <w:t>R</w:t>
      </w:r>
      <w:r w:rsidR="000B502F">
        <w:rPr>
          <w:b/>
          <w:u w:val="single"/>
        </w:rPr>
        <w:t>MIN ZŁOŻENIA PROPOZYCJI</w:t>
      </w:r>
      <w:r>
        <w:t xml:space="preserve">: </w:t>
      </w:r>
    </w:p>
    <w:p w:rsidR="00F02B29" w:rsidRDefault="000B502F" w:rsidP="00AC34B6">
      <w:pPr>
        <w:pStyle w:val="Akapitzlist"/>
        <w:numPr>
          <w:ilvl w:val="0"/>
          <w:numId w:val="12"/>
        </w:numPr>
        <w:jc w:val="both"/>
      </w:pPr>
      <w:r>
        <w:t>Propozycję</w:t>
      </w:r>
      <w:r w:rsidR="00A002A7">
        <w:t xml:space="preserve"> należy przesłać w formie elektronicznej na adres </w:t>
      </w:r>
      <w:hyperlink r:id="rId7" w:history="1">
        <w:r w:rsidR="00A002A7" w:rsidRPr="00030E71">
          <w:rPr>
            <w:rStyle w:val="Hipercze"/>
          </w:rPr>
          <w:t>biuro@subregioncentralny.pl</w:t>
        </w:r>
      </w:hyperlink>
      <w:r w:rsidR="00A002A7">
        <w:t xml:space="preserve"> do dnia </w:t>
      </w:r>
      <w:r w:rsidR="00F51E76">
        <w:rPr>
          <w:b/>
        </w:rPr>
        <w:t>12</w:t>
      </w:r>
      <w:r w:rsidR="00B473F5">
        <w:rPr>
          <w:b/>
        </w:rPr>
        <w:t>.10</w:t>
      </w:r>
      <w:r w:rsidR="00A002A7" w:rsidRPr="00F02B29">
        <w:rPr>
          <w:b/>
        </w:rPr>
        <w:t xml:space="preserve">.2020 r. </w:t>
      </w:r>
      <w:r w:rsidR="00795DDC" w:rsidRPr="00F02B29">
        <w:rPr>
          <w:b/>
        </w:rPr>
        <w:t>do godziny</w:t>
      </w:r>
      <w:r w:rsidR="00F51E76">
        <w:rPr>
          <w:b/>
        </w:rPr>
        <w:t xml:space="preserve"> 12</w:t>
      </w:r>
      <w:r w:rsidR="00A002A7" w:rsidRPr="00F02B29">
        <w:rPr>
          <w:b/>
        </w:rPr>
        <w:t>:00.</w:t>
      </w:r>
      <w:r w:rsidR="00A002A7" w:rsidRPr="000C0BC4">
        <w:t xml:space="preserve"> </w:t>
      </w:r>
      <w:r w:rsidR="00F51E76">
        <w:t>Oferty złożone po terminie nie będą rozpatrywane.</w:t>
      </w:r>
    </w:p>
    <w:p w:rsidR="00F02B29" w:rsidRDefault="000B502F" w:rsidP="00AC34B6">
      <w:pPr>
        <w:pStyle w:val="Akapitzlist"/>
        <w:jc w:val="both"/>
      </w:pPr>
      <w:r>
        <w:t xml:space="preserve">Propozycję można również wysłać </w:t>
      </w:r>
      <w:r w:rsidR="00F02B29">
        <w:t>pocztą</w:t>
      </w:r>
      <w:r>
        <w:t xml:space="preserve"> lub dostarczyć na adres:</w:t>
      </w:r>
      <w:r w:rsidR="00F02B29">
        <w:t xml:space="preserve"> </w:t>
      </w:r>
      <w:r>
        <w:t>Zwi</w:t>
      </w:r>
      <w:r w:rsidR="0070108C">
        <w:t>ązek Subregionu Centralnego ul. </w:t>
      </w:r>
      <w:r>
        <w:t>Wincentego Pola 16, pok. 119 44-100 Gliwice.</w:t>
      </w:r>
      <w:r w:rsidR="00F02B29">
        <w:t xml:space="preserve"> </w:t>
      </w:r>
    </w:p>
    <w:p w:rsidR="00F02B29" w:rsidRDefault="00F02B29" w:rsidP="00AC34B6">
      <w:pPr>
        <w:pStyle w:val="Akapitzlist"/>
        <w:jc w:val="both"/>
      </w:pPr>
    </w:p>
    <w:p w:rsidR="00F02B29" w:rsidRDefault="00F02B29" w:rsidP="00AC34B6">
      <w:pPr>
        <w:pStyle w:val="Akapitzlist"/>
        <w:jc w:val="both"/>
      </w:pPr>
      <w:r>
        <w:t>Zamawiający za datę wpływu oferty uznaje moment dostarczenia oferty elektronic</w:t>
      </w:r>
      <w:r w:rsidR="00B473F5">
        <w:t xml:space="preserve">znie na skrzynkę email lub datę </w:t>
      </w:r>
      <w:r>
        <w:t>dostarczenia o</w:t>
      </w:r>
      <w:r w:rsidR="004B6938">
        <w:t>ferty do siedziby Zamawiającego</w:t>
      </w:r>
      <w:r>
        <w:t xml:space="preserve">. Zamawiający nie odpowiada za problemy wynikające z niepoprawności działania systemu informatycznego, skutkiem których może </w:t>
      </w:r>
      <w:r>
        <w:lastRenderedPageBreak/>
        <w:t>być nieotrzymanie oferty przez Zamawiającego.  W toku badania i oceny ofert Zamawiający może żądać od oferentów wyjaśnień dotyczących treści złożonych ofert.</w:t>
      </w:r>
    </w:p>
    <w:p w:rsidR="00F02B29" w:rsidRDefault="00F02B29" w:rsidP="00AC34B6">
      <w:pPr>
        <w:pStyle w:val="Akapitzlist"/>
        <w:jc w:val="both"/>
      </w:pPr>
    </w:p>
    <w:p w:rsidR="00555155" w:rsidRPr="00555155" w:rsidRDefault="00555155" w:rsidP="004B6938">
      <w:pPr>
        <w:pStyle w:val="Akapitzlist"/>
        <w:numPr>
          <w:ilvl w:val="0"/>
          <w:numId w:val="12"/>
        </w:numPr>
        <w:jc w:val="both"/>
      </w:pPr>
      <w:r>
        <w:t>Ofertę składa się pod rygorem nieważności w formie pisemn</w:t>
      </w:r>
      <w:r w:rsidR="00B473F5">
        <w:t>ej lub w postaci elektronicznej</w:t>
      </w:r>
      <w:r>
        <w:t>, zgodnie z wyborem Wykonawcy. Zamawiający dopuszcza przesłanie skanu oryginałó</w:t>
      </w:r>
      <w:r w:rsidR="00B473F5">
        <w:t>w oświadczenia woli (tj. zał.1-2</w:t>
      </w:r>
      <w:r>
        <w:t>) z zastrzeżeniem, że dokumenty w oryginale muszą być podpisane oraz opieczętowane przez Wykonawcę lub osoby uprawnione do reprezentowania Wykonawcy.</w:t>
      </w:r>
    </w:p>
    <w:p w:rsidR="00A002A7" w:rsidRPr="00292A5A" w:rsidRDefault="00A002A7" w:rsidP="00AC34B6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A002A7" w:rsidRPr="00795DDC" w:rsidRDefault="00A002A7" w:rsidP="00AC34B6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B51095">
        <w:rPr>
          <w:rStyle w:val="Pogrubienie"/>
          <w:rFonts w:cs="Arial"/>
          <w:b w:val="0"/>
        </w:rPr>
        <w:t>Zamawiający zastrzega</w:t>
      </w:r>
      <w:r>
        <w:rPr>
          <w:rStyle w:val="Pogrubienie"/>
          <w:rFonts w:cs="Arial"/>
          <w:b w:val="0"/>
        </w:rPr>
        <w:t xml:space="preserve"> sobie prawo do sprawdzenia wiarygodności informacji zawartych w złożonych dokumentach.</w:t>
      </w:r>
    </w:p>
    <w:p w:rsidR="00795DDC" w:rsidRDefault="00795DDC" w:rsidP="00AC34B6">
      <w:pPr>
        <w:pStyle w:val="Akapitzlist"/>
        <w:numPr>
          <w:ilvl w:val="0"/>
          <w:numId w:val="7"/>
        </w:numPr>
        <w:jc w:val="both"/>
      </w:pPr>
      <w:r>
        <w:t xml:space="preserve">Niniejsze zapytanie nie jest zamówieniem i nie obliguje Zamawiającego do skorzystania z przedstawionej propozycji.   </w:t>
      </w:r>
    </w:p>
    <w:p w:rsidR="000E551E" w:rsidRP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 xml:space="preserve">Zamówienie jest realizowane w ramach projektu współfinansowanego ze środków Unii Europejskiej w ramach Programu Operacyjnego Pomoc Techniczna 2014-2020. </w:t>
      </w:r>
    </w:p>
    <w:p w:rsidR="000E551E" w:rsidRP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Przed upływem ter</w:t>
      </w:r>
      <w:bookmarkStart w:id="0" w:name="_GoBack"/>
      <w:bookmarkEnd w:id="0"/>
      <w:r w:rsidRPr="000E551E">
        <w:rPr>
          <w:rStyle w:val="Pogrubienie"/>
          <w:rFonts w:cs="Calibri"/>
          <w:b w:val="0"/>
          <w:bCs w:val="0"/>
        </w:rPr>
        <w:t>minu składania ofert Zamawiający może zmienić lub odwołać warunki zapytania ofertowego. Informacje o dokonanej zmianie lub odwołaniu Zamawiający zamieści na stronie internetowej, na której publikowane jest ogłoszenie oraz przekaże o</w:t>
      </w:r>
      <w:r>
        <w:rPr>
          <w:rStyle w:val="Pogrubienie"/>
          <w:rFonts w:cs="Calibri"/>
          <w:b w:val="0"/>
          <w:bCs w:val="0"/>
        </w:rPr>
        <w:t>ferentom, którzy złożyli oferty.</w:t>
      </w:r>
    </w:p>
    <w:p w:rsidR="000E551E" w:rsidRP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Zamawiający zamknie zapytanie ofertowe bez dokonania wyboru, jeżeli:</w:t>
      </w:r>
    </w:p>
    <w:p w:rsidR="000E551E" w:rsidRPr="00D36B27" w:rsidRDefault="000E551E" w:rsidP="00AC34B6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 xml:space="preserve">nie wpłynie żadna oferta lub żadna z ofert nie spełni warunków </w:t>
      </w:r>
      <w:r>
        <w:rPr>
          <w:rStyle w:val="Pogrubienie"/>
          <w:rFonts w:cs="Calibri"/>
          <w:b w:val="0"/>
          <w:bCs w:val="0"/>
        </w:rPr>
        <w:t>zapytania ofertowego</w:t>
      </w:r>
      <w:r w:rsidRPr="00D36B27">
        <w:rPr>
          <w:rStyle w:val="Pogrubienie"/>
          <w:rFonts w:cs="Calibri"/>
          <w:b w:val="0"/>
          <w:bCs w:val="0"/>
        </w:rPr>
        <w:t>,</w:t>
      </w:r>
    </w:p>
    <w:p w:rsidR="000E551E" w:rsidRPr="00D36B27" w:rsidRDefault="000E551E" w:rsidP="00AC34B6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cena najkorzystniejszej</w:t>
      </w:r>
      <w:r>
        <w:rPr>
          <w:rStyle w:val="Pogrubienie"/>
          <w:rFonts w:cs="Calibri"/>
          <w:b w:val="0"/>
          <w:bCs w:val="0"/>
        </w:rPr>
        <w:t xml:space="preserve"> oferty przekroczy kwotę, jaka Z</w:t>
      </w:r>
      <w:r w:rsidRPr="00D36B27">
        <w:rPr>
          <w:rStyle w:val="Pogrubienie"/>
          <w:rFonts w:cs="Calibri"/>
          <w:b w:val="0"/>
          <w:bCs w:val="0"/>
        </w:rPr>
        <w:t>amawiający może przeznaczyć na sfinansowanie zamówienia,</w:t>
      </w:r>
    </w:p>
    <w:p w:rsidR="000E551E" w:rsidRPr="00D36B27" w:rsidRDefault="000E551E" w:rsidP="00AC34B6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wystąpi z</w:t>
      </w:r>
      <w:r>
        <w:rPr>
          <w:rStyle w:val="Pogrubienie"/>
          <w:rFonts w:cs="Calibri"/>
          <w:b w:val="0"/>
          <w:bCs w:val="0"/>
        </w:rPr>
        <w:t>miana okoliczności powodująca, ż</w:t>
      </w:r>
      <w:r w:rsidRPr="00D36B27">
        <w:rPr>
          <w:rStyle w:val="Pogrubienie"/>
          <w:rFonts w:cs="Calibri"/>
          <w:b w:val="0"/>
          <w:bCs w:val="0"/>
        </w:rPr>
        <w:t>e realizacja zamówienia jest niecelowa,</w:t>
      </w:r>
    </w:p>
    <w:p w:rsidR="000E551E" w:rsidRDefault="000E551E" w:rsidP="00AC34B6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zapytanie ofertowe obarczone będzie wadą uniemożliwiającą</w:t>
      </w:r>
      <w:r w:rsidRPr="00D36B27">
        <w:rPr>
          <w:rStyle w:val="Pogrubienie"/>
          <w:rFonts w:cs="Calibri"/>
          <w:b w:val="0"/>
          <w:bCs w:val="0"/>
        </w:rPr>
        <w:t xml:space="preserve"> zawarcie ważnej umowy.</w:t>
      </w:r>
    </w:p>
    <w:p w:rsid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Zamawiający zastrzega sobie prawo odwołania zapytania ofertowego bez podania przyczyny. Odwołanie może nastąpić w każdym czasie przed upływem terminu składania ofert. Informacje o odwołaniu zapytania ofertowego zamawiający zamieści na stronie internetowej, na której publikowane jest ogłoszenie o zapytaniu ofertowym oraz przekaże oferentom, którzy złożyli oferty.</w:t>
      </w:r>
    </w:p>
    <w:p w:rsidR="000E551E" w:rsidRP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Oferty nie będą podlegały ocenie w przypadku, gdy:</w:t>
      </w:r>
    </w:p>
    <w:p w:rsidR="000E551E" w:rsidRPr="00D36B27" w:rsidRDefault="000E551E" w:rsidP="00AC34B6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zostaną złożone po upływie terminu składania ofert,</w:t>
      </w:r>
    </w:p>
    <w:p w:rsidR="000E551E" w:rsidRPr="00D36B27" w:rsidRDefault="000E551E" w:rsidP="00AC34B6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treść oferty nie będzie odpowiadała treści ogłoszenia,</w:t>
      </w:r>
    </w:p>
    <w:p w:rsidR="000E551E" w:rsidRPr="00D36B27" w:rsidRDefault="000E551E" w:rsidP="00AC34B6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oferent nie uzupełni dokumentów w wyznaczonym terminie lub nie wykaże spełniania war</w:t>
      </w:r>
      <w:r>
        <w:rPr>
          <w:rStyle w:val="Pogrubienie"/>
          <w:rFonts w:cs="Calibri"/>
          <w:b w:val="0"/>
          <w:bCs w:val="0"/>
        </w:rPr>
        <w:t>unków przystąpienia do zapytania ofertowego</w:t>
      </w:r>
      <w:r w:rsidRPr="00D36B27">
        <w:rPr>
          <w:rStyle w:val="Pogrubienie"/>
          <w:rFonts w:cs="Calibri"/>
          <w:b w:val="0"/>
          <w:bCs w:val="0"/>
        </w:rPr>
        <w:t>,</w:t>
      </w:r>
    </w:p>
    <w:p w:rsidR="000E551E" w:rsidRDefault="000E551E" w:rsidP="00AC34B6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będą zawierały błędy w obliczeniu ceny, których nie będzie można uzna</w:t>
      </w:r>
      <w:r>
        <w:rPr>
          <w:rStyle w:val="Pogrubienie"/>
          <w:rFonts w:cs="Calibri"/>
          <w:b w:val="0"/>
          <w:bCs w:val="0"/>
        </w:rPr>
        <w:t>ć za oczywistą omyłkę rachunkową.</w:t>
      </w:r>
    </w:p>
    <w:p w:rsid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W toku badania i oceny ofert zamawiający poprawi oczywiste omyłki pisarskie i rachunkowe z uwzględnieniem konsekwencji rachunkowych dokonanych poprawek oraz inne nieistotne omyłki. Informacje o poprawieniu omyłek Zamawiający zamieści w informacji o wynikach zapytania ofertowego</w:t>
      </w:r>
      <w:r>
        <w:rPr>
          <w:rStyle w:val="Pogrubienie"/>
          <w:rFonts w:cs="Calibri"/>
          <w:b w:val="0"/>
          <w:bCs w:val="0"/>
        </w:rPr>
        <w:t>.</w:t>
      </w:r>
    </w:p>
    <w:p w:rsid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 xml:space="preserve">Oferenta, który złożył ofertę i który wraz z ofertą nie złożył wymaganych oświadczeń lub dokumentów lub jeżeli dokumenty te zawierają błędy, wzywa się do ich uzupełnienia </w:t>
      </w:r>
      <w:r w:rsidRPr="000E551E">
        <w:rPr>
          <w:rStyle w:val="Pogrubienie"/>
          <w:rFonts w:cs="Calibri"/>
          <w:b w:val="0"/>
          <w:bCs w:val="0"/>
        </w:rPr>
        <w:br/>
        <w:t xml:space="preserve">w wyznaczonym terminie. </w:t>
      </w:r>
    </w:p>
    <w:p w:rsidR="000E551E" w:rsidRPr="000E551E" w:rsidRDefault="000E551E" w:rsidP="00AC34B6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Wybór oferty:</w:t>
      </w:r>
    </w:p>
    <w:p w:rsidR="000E551E" w:rsidRPr="00CC69C6" w:rsidRDefault="000E551E" w:rsidP="00AC34B6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 w:rsidRPr="00CC69C6">
        <w:rPr>
          <w:rStyle w:val="Pogrubienie"/>
          <w:rFonts w:cs="Calibri"/>
          <w:b w:val="0"/>
          <w:bCs w:val="0"/>
        </w:rPr>
        <w:lastRenderedPageBreak/>
        <w:t xml:space="preserve">w przypadku jeżeli oferent, którego oferta zostanie wybrana nie podpisze umowy </w:t>
      </w:r>
      <w:r>
        <w:rPr>
          <w:rStyle w:val="Pogrubienie"/>
          <w:rFonts w:cs="Calibri"/>
          <w:b w:val="0"/>
          <w:bCs w:val="0"/>
        </w:rPr>
        <w:br/>
      </w:r>
      <w:r w:rsidRPr="00CC69C6">
        <w:rPr>
          <w:rStyle w:val="Pogrubienie"/>
          <w:rFonts w:cs="Calibri"/>
          <w:b w:val="0"/>
          <w:bCs w:val="0"/>
        </w:rPr>
        <w:t>w terminie wyznac</w:t>
      </w:r>
      <w:r>
        <w:rPr>
          <w:rStyle w:val="Pogrubienie"/>
          <w:rFonts w:cs="Calibri"/>
          <w:b w:val="0"/>
          <w:bCs w:val="0"/>
        </w:rPr>
        <w:t>zonym przez Zamawiającego, Z</w:t>
      </w:r>
      <w:r w:rsidRPr="00CC69C6">
        <w:rPr>
          <w:rStyle w:val="Pogrubienie"/>
          <w:rFonts w:cs="Calibri"/>
          <w:b w:val="0"/>
          <w:bCs w:val="0"/>
        </w:rPr>
        <w:t xml:space="preserve">amawiający będzie uprawniony do wyboru oferty najkorzystniejszej spośród pozostałych ofert </w:t>
      </w:r>
      <w:r>
        <w:rPr>
          <w:rStyle w:val="Pogrubienie"/>
          <w:rFonts w:cs="Calibri"/>
          <w:b w:val="0"/>
          <w:bCs w:val="0"/>
        </w:rPr>
        <w:t>zapytania ofertowego</w:t>
      </w:r>
      <w:r w:rsidRPr="00CC69C6">
        <w:rPr>
          <w:rStyle w:val="Pogrubienie"/>
          <w:rFonts w:cs="Calibri"/>
          <w:b w:val="0"/>
          <w:bCs w:val="0"/>
        </w:rPr>
        <w:t xml:space="preserve"> lub zamknięcia </w:t>
      </w:r>
      <w:r>
        <w:rPr>
          <w:rStyle w:val="Pogrubienie"/>
          <w:rFonts w:cs="Calibri"/>
          <w:b w:val="0"/>
          <w:bCs w:val="0"/>
        </w:rPr>
        <w:t>zapytania ofertowego</w:t>
      </w:r>
      <w:r w:rsidRPr="00CC69C6">
        <w:rPr>
          <w:rStyle w:val="Pogrubienie"/>
          <w:rFonts w:cs="Calibri"/>
          <w:b w:val="0"/>
          <w:bCs w:val="0"/>
        </w:rPr>
        <w:t xml:space="preserve"> bez dokonania wyboru oferty,</w:t>
      </w:r>
    </w:p>
    <w:p w:rsidR="000E551E" w:rsidRPr="00CC69C6" w:rsidRDefault="000E551E" w:rsidP="00AC34B6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 w:rsidRPr="00CC69C6">
        <w:rPr>
          <w:rStyle w:val="Pogrubienie"/>
          <w:rFonts w:cs="Calibri"/>
          <w:b w:val="0"/>
          <w:bCs w:val="0"/>
        </w:rPr>
        <w:t>jeżeli nie będzie można wybrać oferty najkorzystniejszej z uwagi na to, że dwie lub więcej ofert przedstawią taki sam bilans ceny i</w:t>
      </w:r>
      <w:r>
        <w:rPr>
          <w:rStyle w:val="Pogrubienie"/>
          <w:rFonts w:cs="Calibri"/>
          <w:b w:val="0"/>
          <w:bCs w:val="0"/>
        </w:rPr>
        <w:t xml:space="preserve"> innych kryteriów oceny ofert, Z</w:t>
      </w:r>
      <w:r w:rsidRPr="00CC69C6">
        <w:rPr>
          <w:rStyle w:val="Pogrubienie"/>
          <w:rFonts w:cs="Calibri"/>
          <w:b w:val="0"/>
          <w:bCs w:val="0"/>
        </w:rPr>
        <w:t>amawiający spośród tych ofert wybierze ofertę z niższą ceną,</w:t>
      </w:r>
    </w:p>
    <w:p w:rsidR="000E551E" w:rsidRPr="00CC69C6" w:rsidRDefault="000E551E" w:rsidP="00AC34B6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jeżeli w zapytaniu ofertowym</w:t>
      </w:r>
      <w:r w:rsidRPr="00CC69C6">
        <w:rPr>
          <w:rStyle w:val="Pogrubienie"/>
          <w:rFonts w:cs="Calibri"/>
          <w:b w:val="0"/>
          <w:bCs w:val="0"/>
        </w:rPr>
        <w:t>, w którym jedynym kryterium oceny ofert będzie cena, nie będzie można dokonać wyboru oferty najkorzystniejszej ze względu na to, że zostały złożone oferty o takiej samej cenie, zamawiający wezwie oferentów, którzy złożyli te oferty, do złożen</w:t>
      </w:r>
      <w:r>
        <w:rPr>
          <w:rStyle w:val="Pogrubienie"/>
          <w:rFonts w:cs="Calibri"/>
          <w:b w:val="0"/>
          <w:bCs w:val="0"/>
        </w:rPr>
        <w:t>ia w terminie określonym przez Z</w:t>
      </w:r>
      <w:r w:rsidRPr="00CC69C6">
        <w:rPr>
          <w:rStyle w:val="Pogrubienie"/>
          <w:rFonts w:cs="Calibri"/>
          <w:b w:val="0"/>
          <w:bCs w:val="0"/>
        </w:rPr>
        <w:t>amawiającego ofert dodatkowych</w:t>
      </w:r>
      <w:r>
        <w:rPr>
          <w:rStyle w:val="Pogrubienie"/>
          <w:rFonts w:cs="Calibri"/>
          <w:b w:val="0"/>
          <w:bCs w:val="0"/>
        </w:rPr>
        <w:t xml:space="preserve"> w zakresie oferowanej ceny</w:t>
      </w:r>
      <w:r w:rsidRPr="00CC69C6">
        <w:rPr>
          <w:rStyle w:val="Pogrubienie"/>
          <w:rFonts w:cs="Calibri"/>
          <w:b w:val="0"/>
          <w:bCs w:val="0"/>
        </w:rPr>
        <w:t>. Oferty dodatkowe, nie będą mogły przedstawiać cen wyższych niż zaproponowane w złożonych ofertach,</w:t>
      </w:r>
    </w:p>
    <w:p w:rsidR="00795DDC" w:rsidRPr="004B6938" w:rsidRDefault="000E551E" w:rsidP="004B6938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>
        <w:rPr>
          <w:rStyle w:val="Pogrubienie"/>
          <w:rFonts w:cs="Calibri"/>
          <w:b w:val="0"/>
          <w:bCs w:val="0"/>
        </w:rPr>
        <w:t>jeżeli w zapytaniu ofertowym</w:t>
      </w:r>
      <w:r w:rsidRPr="00CC69C6">
        <w:rPr>
          <w:rStyle w:val="Pogrubienie"/>
          <w:rFonts w:cs="Calibri"/>
          <w:b w:val="0"/>
          <w:bCs w:val="0"/>
        </w:rPr>
        <w:t>, w którym cena nie jest jedynym kryterium, nie będzie można dokonać wyboru oferty najkorzystniejszej ze względu na to, że zostały złożone oferty o takiej samej cenie oraz o takim samym bilansie pozostałych kryteriów, zamawiający wezwie oferentów, którzy złożyli te oferty, do złożenia w terminie określonym przez zamawiającego ofert dodatkowych w zakresie kryterium ceny. Oferty dodatkowe, nie będą mogły przedstawiać cen wyższych niż zaproponowane w złożonych ofertach.</w:t>
      </w:r>
    </w:p>
    <w:p w:rsidR="00A002A7" w:rsidRPr="00292A5A" w:rsidRDefault="00A002A7" w:rsidP="00AC34B6">
      <w:pPr>
        <w:rPr>
          <w:b/>
          <w:u w:val="single"/>
        </w:rPr>
      </w:pPr>
      <w:r>
        <w:rPr>
          <w:b/>
          <w:u w:val="single"/>
        </w:rPr>
        <w:br/>
      </w:r>
      <w:r w:rsidRPr="00292A5A">
        <w:rPr>
          <w:b/>
          <w:u w:val="single"/>
        </w:rPr>
        <w:t>OSOBA UPRAWNIONA DO KONTAKTÓ</w:t>
      </w:r>
      <w:r>
        <w:rPr>
          <w:b/>
          <w:u w:val="single"/>
        </w:rPr>
        <w:t xml:space="preserve">W W SPRAWIE ZAPYTANIA </w:t>
      </w:r>
      <w:r w:rsidRPr="00292A5A">
        <w:rPr>
          <w:b/>
          <w:u w:val="single"/>
        </w:rPr>
        <w:t xml:space="preserve">:  </w:t>
      </w:r>
    </w:p>
    <w:p w:rsidR="00A002A7" w:rsidRPr="00447604" w:rsidRDefault="00A002A7" w:rsidP="00AC34B6">
      <w:r w:rsidRPr="00447604">
        <w:t xml:space="preserve">Agnieszka Juszczyk, e-mail: </w:t>
      </w:r>
      <w:hyperlink r:id="rId8" w:history="1">
        <w:r w:rsidRPr="00015171">
          <w:rPr>
            <w:rStyle w:val="Hipercze"/>
          </w:rPr>
          <w:t>agnieszka.juszczyk@subregioncentralny.pl</w:t>
        </w:r>
      </w:hyperlink>
      <w:r w:rsidRPr="00447604">
        <w:t xml:space="preserve">, tel. 32 461 22 50.     </w:t>
      </w:r>
    </w:p>
    <w:p w:rsidR="00A002A7" w:rsidRDefault="00A002A7" w:rsidP="00AC34B6"/>
    <w:p w:rsidR="00FD47D8" w:rsidRDefault="00FD47D8" w:rsidP="00AC34B6"/>
    <w:sectPr w:rsidR="00FD47D8" w:rsidSect="00951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1A" w:rsidRDefault="000E551E">
      <w:pPr>
        <w:spacing w:after="0" w:line="240" w:lineRule="auto"/>
      </w:pPr>
      <w:r>
        <w:separator/>
      </w:r>
    </w:p>
  </w:endnote>
  <w:endnote w:type="continuationSeparator" w:id="0">
    <w:p w:rsidR="00F3301A" w:rsidRDefault="000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F51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A" w:rsidRPr="0095153A" w:rsidRDefault="00795DDC" w:rsidP="00A368D9">
    <w:pPr>
      <w:rPr>
        <w:rFonts w:eastAsia="Calibri"/>
        <w:lang w:eastAsia="en-US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A9E51FB" wp14:editId="56BBF0C2">
              <wp:simplePos x="0" y="0"/>
              <wp:positionH relativeFrom="column">
                <wp:posOffset>2217419</wp:posOffset>
              </wp:positionH>
              <wp:positionV relativeFrom="paragraph">
                <wp:posOffset>292735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EA9AF" id="Łącznik prosty 1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4.6pt,23.05pt" to="174.6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31035DF" wp14:editId="1FEF5500">
          <wp:simplePos x="0" y="0"/>
          <wp:positionH relativeFrom="column">
            <wp:posOffset>309880</wp:posOffset>
          </wp:positionH>
          <wp:positionV relativeFrom="paragraph">
            <wp:posOffset>292735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CA231" wp14:editId="0306FD55">
              <wp:simplePos x="0" y="0"/>
              <wp:positionH relativeFrom="margin">
                <wp:posOffset>2395855</wp:posOffset>
              </wp:positionH>
              <wp:positionV relativeFrom="paragraph">
                <wp:posOffset>231140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153A" w:rsidRPr="007B6EA1" w:rsidRDefault="00795DDC" w:rsidP="0095153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95153A" w:rsidRPr="00A002A7" w:rsidRDefault="00795DDC" w:rsidP="0095153A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CA23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8.65pt;margin-top:18.2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EZA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" fillcolor="window" stroked="f" strokeweight=".5pt">
              <v:path arrowok="t"/>
              <v:textbox>
                <w:txbxContent>
                  <w:p w:rsidR="0095153A" w:rsidRPr="007B6EA1" w:rsidRDefault="00795DDC" w:rsidP="0095153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95153A" w:rsidRPr="00A002A7" w:rsidRDefault="00795DDC" w:rsidP="0095153A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E315CF4" wp14:editId="06C7C387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1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153A" w:rsidRDefault="00795D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1E76">
      <w:rPr>
        <w:noProof/>
      </w:rPr>
      <w:t>5</w:t>
    </w:r>
    <w:r>
      <w:fldChar w:fldCharType="end"/>
    </w:r>
  </w:p>
  <w:p w:rsidR="002333C7" w:rsidRPr="002634C6" w:rsidRDefault="00F51E76" w:rsidP="009515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F51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1A" w:rsidRDefault="000E551E">
      <w:pPr>
        <w:spacing w:after="0" w:line="240" w:lineRule="auto"/>
      </w:pPr>
      <w:r>
        <w:separator/>
      </w:r>
    </w:p>
  </w:footnote>
  <w:footnote w:type="continuationSeparator" w:id="0">
    <w:p w:rsidR="00F3301A" w:rsidRDefault="000E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F51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795DD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54CA3" wp14:editId="6329BA4B">
          <wp:simplePos x="0" y="0"/>
          <wp:positionH relativeFrom="column">
            <wp:posOffset>-699135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CA81D" wp14:editId="762A3B58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F51E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CA81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" fillcolor="window" stroked="f" strokeweight=".5pt">
              <v:path arrowok="t"/>
              <v:textbox>
                <w:txbxContent>
                  <w:p w:rsidR="002333C7" w:rsidRDefault="0070108C"/>
                </w:txbxContent>
              </v:textbox>
            </v:shape>
          </w:pict>
        </mc:Fallback>
      </mc:AlternateContent>
    </w: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3A4DD" wp14:editId="5148A2E7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F51E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3A4DD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    <v:path arrowok="t"/>
              <v:textbox>
                <w:txbxContent>
                  <w:p w:rsidR="002333C7" w:rsidRDefault="0070108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F51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F5"/>
    <w:multiLevelType w:val="hybridMultilevel"/>
    <w:tmpl w:val="2588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B1E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B0D06"/>
    <w:multiLevelType w:val="hybridMultilevel"/>
    <w:tmpl w:val="C196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40CB"/>
    <w:multiLevelType w:val="hybridMultilevel"/>
    <w:tmpl w:val="FF8E7304"/>
    <w:lvl w:ilvl="0" w:tplc="3C7CE2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681D"/>
    <w:multiLevelType w:val="hybridMultilevel"/>
    <w:tmpl w:val="F8EC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14147"/>
    <w:multiLevelType w:val="hybridMultilevel"/>
    <w:tmpl w:val="459CCDB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395A0B"/>
    <w:multiLevelType w:val="hybridMultilevel"/>
    <w:tmpl w:val="BF42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A50B1"/>
    <w:multiLevelType w:val="multilevel"/>
    <w:tmpl w:val="CA165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5775152"/>
    <w:multiLevelType w:val="hybridMultilevel"/>
    <w:tmpl w:val="77DA7DF6"/>
    <w:lvl w:ilvl="0" w:tplc="D0C22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0D79"/>
    <w:multiLevelType w:val="multilevel"/>
    <w:tmpl w:val="26BEC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EA50F72"/>
    <w:multiLevelType w:val="hybridMultilevel"/>
    <w:tmpl w:val="858A6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717D7"/>
    <w:multiLevelType w:val="hybridMultilevel"/>
    <w:tmpl w:val="8BCC8E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783CF7"/>
    <w:multiLevelType w:val="hybridMultilevel"/>
    <w:tmpl w:val="69BCDFB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84A7494"/>
    <w:multiLevelType w:val="hybridMultilevel"/>
    <w:tmpl w:val="ED9AF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B1058"/>
    <w:multiLevelType w:val="hybridMultilevel"/>
    <w:tmpl w:val="D60E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4C91"/>
    <w:multiLevelType w:val="hybridMultilevel"/>
    <w:tmpl w:val="29B09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1A46"/>
    <w:multiLevelType w:val="hybridMultilevel"/>
    <w:tmpl w:val="5F1AD6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9908D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D6A1462"/>
    <w:multiLevelType w:val="hybridMultilevel"/>
    <w:tmpl w:val="5258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B31AA"/>
    <w:multiLevelType w:val="hybridMultilevel"/>
    <w:tmpl w:val="60B4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04F4"/>
    <w:multiLevelType w:val="hybridMultilevel"/>
    <w:tmpl w:val="C20CFF02"/>
    <w:lvl w:ilvl="0" w:tplc="93966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D0D18"/>
    <w:multiLevelType w:val="hybridMultilevel"/>
    <w:tmpl w:val="137A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618D"/>
    <w:multiLevelType w:val="multilevel"/>
    <w:tmpl w:val="D4BCE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4C376A9"/>
    <w:multiLevelType w:val="hybridMultilevel"/>
    <w:tmpl w:val="0ED8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45E23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F0492A"/>
    <w:multiLevelType w:val="hybridMultilevel"/>
    <w:tmpl w:val="37C83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829BB"/>
    <w:multiLevelType w:val="hybridMultilevel"/>
    <w:tmpl w:val="69A65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EC235D"/>
    <w:multiLevelType w:val="hybridMultilevel"/>
    <w:tmpl w:val="1634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E58D1"/>
    <w:multiLevelType w:val="hybridMultilevel"/>
    <w:tmpl w:val="B94C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5613"/>
    <w:multiLevelType w:val="multilevel"/>
    <w:tmpl w:val="D4BCE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A230745"/>
    <w:multiLevelType w:val="hybridMultilevel"/>
    <w:tmpl w:val="6BD69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5453D0"/>
    <w:multiLevelType w:val="multilevel"/>
    <w:tmpl w:val="3492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63737"/>
    <w:multiLevelType w:val="hybridMultilevel"/>
    <w:tmpl w:val="1780051E"/>
    <w:lvl w:ilvl="0" w:tplc="7B9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31984"/>
    <w:multiLevelType w:val="multilevel"/>
    <w:tmpl w:val="1780051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A3866"/>
    <w:multiLevelType w:val="hybridMultilevel"/>
    <w:tmpl w:val="14A6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447B0"/>
    <w:multiLevelType w:val="hybridMultilevel"/>
    <w:tmpl w:val="AA92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04F64"/>
    <w:multiLevelType w:val="hybridMultilevel"/>
    <w:tmpl w:val="C4E0391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 w15:restartNumberingAfterBreak="0">
    <w:nsid w:val="79575C67"/>
    <w:multiLevelType w:val="hybridMultilevel"/>
    <w:tmpl w:val="07F6B288"/>
    <w:lvl w:ilvl="0" w:tplc="6CDA7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A2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3856"/>
    <w:multiLevelType w:val="multilevel"/>
    <w:tmpl w:val="DCFA1768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CEF4211"/>
    <w:multiLevelType w:val="hybridMultilevel"/>
    <w:tmpl w:val="75B2ABA6"/>
    <w:lvl w:ilvl="0" w:tplc="6CBCE0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F6357DD"/>
    <w:multiLevelType w:val="multilevel"/>
    <w:tmpl w:val="0FF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24"/>
  </w:num>
  <w:num w:numId="5">
    <w:abstractNumId w:val="1"/>
  </w:num>
  <w:num w:numId="6">
    <w:abstractNumId w:val="15"/>
  </w:num>
  <w:num w:numId="7">
    <w:abstractNumId w:val="5"/>
  </w:num>
  <w:num w:numId="8">
    <w:abstractNumId w:val="17"/>
  </w:num>
  <w:num w:numId="9">
    <w:abstractNumId w:val="9"/>
  </w:num>
  <w:num w:numId="10">
    <w:abstractNumId w:val="39"/>
  </w:num>
  <w:num w:numId="11">
    <w:abstractNumId w:val="13"/>
  </w:num>
  <w:num w:numId="12">
    <w:abstractNumId w:val="14"/>
  </w:num>
  <w:num w:numId="13">
    <w:abstractNumId w:val="35"/>
  </w:num>
  <w:num w:numId="14">
    <w:abstractNumId w:val="28"/>
  </w:num>
  <w:num w:numId="15">
    <w:abstractNumId w:val="20"/>
  </w:num>
  <w:num w:numId="16">
    <w:abstractNumId w:val="27"/>
  </w:num>
  <w:num w:numId="17">
    <w:abstractNumId w:val="26"/>
  </w:num>
  <w:num w:numId="18">
    <w:abstractNumId w:val="37"/>
  </w:num>
  <w:num w:numId="19">
    <w:abstractNumId w:val="30"/>
  </w:num>
  <w:num w:numId="20">
    <w:abstractNumId w:val="12"/>
  </w:num>
  <w:num w:numId="21">
    <w:abstractNumId w:val="16"/>
  </w:num>
  <w:num w:numId="22">
    <w:abstractNumId w:val="10"/>
  </w:num>
  <w:num w:numId="23">
    <w:abstractNumId w:val="0"/>
  </w:num>
  <w:num w:numId="24">
    <w:abstractNumId w:val="2"/>
  </w:num>
  <w:num w:numId="25">
    <w:abstractNumId w:val="18"/>
  </w:num>
  <w:num w:numId="26">
    <w:abstractNumId w:val="8"/>
    <w:lvlOverride w:ilvl="0">
      <w:startOverride w:val="5"/>
    </w:lvlOverride>
  </w:num>
  <w:num w:numId="27">
    <w:abstractNumId w:val="8"/>
  </w:num>
  <w:num w:numId="28">
    <w:abstractNumId w:val="8"/>
    <w:lvlOverride w:ilvl="0">
      <w:startOverride w:val="8"/>
    </w:lvlOverride>
  </w:num>
  <w:num w:numId="29">
    <w:abstractNumId w:val="3"/>
  </w:num>
  <w:num w:numId="30">
    <w:abstractNumId w:val="36"/>
  </w:num>
  <w:num w:numId="31">
    <w:abstractNumId w:val="22"/>
  </w:num>
  <w:num w:numId="32">
    <w:abstractNumId w:val="31"/>
    <w:lvlOverride w:ilvl="0">
      <w:startOverride w:val="19"/>
    </w:lvlOverride>
  </w:num>
  <w:num w:numId="33">
    <w:abstractNumId w:val="25"/>
  </w:num>
  <w:num w:numId="34">
    <w:abstractNumId w:val="29"/>
  </w:num>
  <w:num w:numId="35">
    <w:abstractNumId w:val="11"/>
  </w:num>
  <w:num w:numId="36">
    <w:abstractNumId w:val="23"/>
  </w:num>
  <w:num w:numId="37">
    <w:abstractNumId w:val="31"/>
    <w:lvlOverride w:ilvl="0">
      <w:startOverride w:val="21"/>
    </w:lvlOverride>
  </w:num>
  <w:num w:numId="38">
    <w:abstractNumId w:val="32"/>
  </w:num>
  <w:num w:numId="39">
    <w:abstractNumId w:val="33"/>
  </w:num>
  <w:num w:numId="40">
    <w:abstractNumId w:val="38"/>
  </w:num>
  <w:num w:numId="41">
    <w:abstractNumId w:val="21"/>
  </w:num>
  <w:num w:numId="42">
    <w:abstractNumId w:val="40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B7"/>
    <w:rsid w:val="000363FA"/>
    <w:rsid w:val="000812C5"/>
    <w:rsid w:val="000B502F"/>
    <w:rsid w:val="000E551E"/>
    <w:rsid w:val="00110471"/>
    <w:rsid w:val="00117E9A"/>
    <w:rsid w:val="00174BDB"/>
    <w:rsid w:val="001F14CB"/>
    <w:rsid w:val="00263D74"/>
    <w:rsid w:val="00303AA4"/>
    <w:rsid w:val="00393EF1"/>
    <w:rsid w:val="004A4BB7"/>
    <w:rsid w:val="004B6938"/>
    <w:rsid w:val="0050415A"/>
    <w:rsid w:val="005052F0"/>
    <w:rsid w:val="0052177F"/>
    <w:rsid w:val="00555155"/>
    <w:rsid w:val="00564748"/>
    <w:rsid w:val="00565F42"/>
    <w:rsid w:val="006737F8"/>
    <w:rsid w:val="00681BED"/>
    <w:rsid w:val="0070108C"/>
    <w:rsid w:val="00795DDC"/>
    <w:rsid w:val="0079747A"/>
    <w:rsid w:val="008350BF"/>
    <w:rsid w:val="0085759D"/>
    <w:rsid w:val="009178CB"/>
    <w:rsid w:val="0097534F"/>
    <w:rsid w:val="009B52E6"/>
    <w:rsid w:val="00A002A7"/>
    <w:rsid w:val="00AC34B6"/>
    <w:rsid w:val="00B473F5"/>
    <w:rsid w:val="00B608EC"/>
    <w:rsid w:val="00E64A30"/>
    <w:rsid w:val="00EB174B"/>
    <w:rsid w:val="00EB6871"/>
    <w:rsid w:val="00F02B29"/>
    <w:rsid w:val="00F3301A"/>
    <w:rsid w:val="00F51E76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3747-A5E7-4F99-9EE6-D3C07AC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A7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002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002A7"/>
    <w:pPr>
      <w:ind w:left="720"/>
      <w:contextualSpacing/>
    </w:pPr>
  </w:style>
  <w:style w:type="character" w:styleId="Pogrubienie">
    <w:name w:val="Strong"/>
    <w:uiPriority w:val="22"/>
    <w:qFormat/>
    <w:rsid w:val="00A00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szczyk@subregioncentraln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subregioncentraln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dcterms:created xsi:type="dcterms:W3CDTF">2020-09-22T10:27:00Z</dcterms:created>
  <dcterms:modified xsi:type="dcterms:W3CDTF">2020-10-02T07:30:00Z</dcterms:modified>
</cp:coreProperties>
</file>