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5D379A1F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9753D7">
        <w:rPr>
          <w:rFonts w:asciiTheme="minorHAnsi" w:hAnsiTheme="minorHAnsi" w:cstheme="minorHAnsi"/>
          <w:b/>
          <w:sz w:val="22"/>
          <w:szCs w:val="22"/>
        </w:rPr>
        <w:t>2</w:t>
      </w:r>
      <w:r w:rsidR="00AF485B">
        <w:rPr>
          <w:rFonts w:asciiTheme="minorHAnsi" w:hAnsiTheme="minorHAnsi" w:cstheme="minorHAnsi"/>
          <w:b/>
          <w:sz w:val="22"/>
          <w:szCs w:val="22"/>
        </w:rPr>
        <w:t>6</w:t>
      </w:r>
      <w:r w:rsidR="00975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485B">
        <w:rPr>
          <w:rFonts w:asciiTheme="minorHAnsi" w:hAnsiTheme="minorHAnsi" w:cstheme="minorHAnsi"/>
          <w:b/>
          <w:sz w:val="22"/>
          <w:szCs w:val="22"/>
        </w:rPr>
        <w:t>marca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52103999" w14:textId="25BAB338" w:rsidR="00A41AE3" w:rsidRPr="009D1EBB" w:rsidRDefault="009753D7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D1EBB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 </w:t>
      </w:r>
      <w:proofErr w:type="spellStart"/>
      <w:r w:rsidR="009D1EBB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="00A41AE3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9D1EBB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166A6B0D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9753D7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53D7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 Miasta Gliwice</w:t>
      </w:r>
      <w:r w:rsidR="009D1EBB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1B0DCD69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r w:rsidR="006E2981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Marzena Szuba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319B9AC4" w14:textId="0AF59E6D" w:rsidR="009D1EBB" w:rsidRPr="009D1EBB" w:rsidRDefault="009D1EBB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Edward Maniura, Burmistrz Miasta </w:t>
      </w:r>
      <w:r w:rsidR="009D571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Lubliniec</w:t>
      </w:r>
      <w:r w:rsidRPr="009D1EB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CA65B93" w14:textId="26F930A0" w:rsidR="00A41AE3" w:rsidRPr="009D1EBB" w:rsidRDefault="00A41AE3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F50F2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B06CD5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DA572D0" w:rsidR="00A41AE3" w:rsidRPr="009D1EBB" w:rsidRDefault="009D1EBB" w:rsidP="00A41AE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A41AE3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Paweł Słota</w:t>
      </w:r>
      <w:r w:rsidR="00A41AE3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9D1EB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C4A7B34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EF50F2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Pierończyk</w:t>
      </w:r>
      <w:r w:rsidR="00034047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9D1EB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9B1A577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F50F2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i Agnieszka Gładys</w:t>
      </w:r>
      <w:r w:rsidR="0009020E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z,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59E65B81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 Chęciński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34047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4B98D2F4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DC237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Arkadiusza Czecha, 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Burmistrza Miasta Tarnowskie Góry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0AA03C4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i Bożena Nowak</w:t>
      </w:r>
      <w:r w:rsidR="00B06CD5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Pana Andrzeja Dziuby, </w:t>
      </w:r>
      <w:r w:rsidR="00B06CD5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3DE729" w14:textId="3415CD1A" w:rsidR="00A41AE3" w:rsidRPr="009D1EBB" w:rsidRDefault="00A41AE3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Katarzyna </w:t>
      </w:r>
      <w:proofErr w:type="spellStart"/>
      <w:r w:rsidR="00F1239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D9DEF2" w14:textId="58146512" w:rsidR="00A41AE3" w:rsidRPr="009D1EBB" w:rsidRDefault="009D1EBB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9D57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</w:t>
      </w:r>
      <w:r w:rsidR="00DC237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Sebastian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a Szaleńca</w:t>
      </w:r>
      <w:r w:rsidR="00A41AE3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C237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Starost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Powiatu Będzińskiego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EEADF3" w14:textId="2714291F" w:rsidR="00DC237D" w:rsidRPr="009D1EBB" w:rsidRDefault="00DC237D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Pani Joanna Piktas, z upoważnienia Pana Waldemara Dombka, Starosty Powiatu Gliwickiego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3DA38A27" w:rsidR="00A41AE3" w:rsidRPr="009D1EBB" w:rsidRDefault="00DC237D" w:rsidP="00A41AE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A41AE3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9D1EBB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9D1E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022F34D3" w14:textId="77777777" w:rsidR="00B4205D" w:rsidRPr="00E30D0E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3DC5F30E" w14:textId="5B84F0F4" w:rsidR="00B4205D" w:rsidRPr="00E30D0E" w:rsidRDefault="00B4205D" w:rsidP="00B4205D">
      <w:pPr>
        <w:spacing w:after="12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Pan </w:t>
      </w:r>
      <w:r w:rsidR="00E30D0E"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>Kazimierz Karolczak</w:t>
      </w: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30D0E"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>Przewodniczący</w:t>
      </w:r>
      <w:r w:rsidR="002E037B"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Zarządu</w:t>
      </w: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Górnośląsko – Zagłębiowskiej Metropolii</w:t>
      </w:r>
      <w:r w:rsidR="00E30D0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25EA9" w14:textId="553BCE24" w:rsidR="002E037B" w:rsidRPr="00B4205D" w:rsidRDefault="002E037B" w:rsidP="002E037B">
      <w:pPr>
        <w:spacing w:after="120" w:line="276" w:lineRule="auto"/>
        <w:ind w:left="567" w:hanging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64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Pan </w:t>
      </w:r>
      <w:r w:rsidR="00E30D0E" w:rsidRPr="002E6485">
        <w:rPr>
          <w:rFonts w:asciiTheme="minorHAnsi" w:hAnsiTheme="minorHAnsi" w:cstheme="minorHAnsi"/>
          <w:color w:val="000000" w:themeColor="text1"/>
          <w:sz w:val="22"/>
          <w:szCs w:val="22"/>
        </w:rPr>
        <w:t>Adrian</w:t>
      </w:r>
      <w:r w:rsidR="002E6485" w:rsidRPr="002E64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E6485" w:rsidRPr="002E6485">
        <w:rPr>
          <w:rFonts w:asciiTheme="minorHAnsi" w:hAnsiTheme="minorHAnsi" w:cstheme="minorHAnsi"/>
          <w:color w:val="000000" w:themeColor="text1"/>
          <w:sz w:val="22"/>
          <w:szCs w:val="22"/>
        </w:rPr>
        <w:t>Radig</w:t>
      </w:r>
      <w:proofErr w:type="spellEnd"/>
      <w:r w:rsidRPr="002E64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E6485" w:rsidRPr="002E6485">
        <w:rPr>
          <w:rFonts w:asciiTheme="minorHAnsi" w:hAnsiTheme="minorHAnsi" w:cstheme="minorHAnsi"/>
          <w:color w:val="000000" w:themeColor="text1"/>
          <w:sz w:val="22"/>
          <w:szCs w:val="22"/>
        </w:rPr>
        <w:t>przedstawiciel Spółki Tramwaje Śląskie S.A.</w:t>
      </w:r>
    </w:p>
    <w:p w14:paraId="1B8CE82A" w14:textId="591622C9" w:rsidR="00B4205D" w:rsidRPr="00B4205D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Dyrektor Biura Związku, pracownicy Biura </w:t>
      </w:r>
      <w:r w:rsidRPr="00B4205D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14:paraId="543F4D7F" w14:textId="77777777" w:rsidR="00B4205D" w:rsidRDefault="00B4205D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0FB337" w14:textId="77777777" w:rsidR="00B4205D" w:rsidRDefault="00B4205D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6020C1" w14:textId="77777777" w:rsidR="002E6485" w:rsidRDefault="002E6485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D5789B" w14:textId="77777777" w:rsidR="002E6485" w:rsidRDefault="002E6485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AD3BB2" w14:textId="77777777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Porząd</w:t>
      </w:r>
      <w:r w:rsidRPr="000A24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ek obrad: </w:t>
      </w:r>
    </w:p>
    <w:p w14:paraId="07CACBD7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09FA9BE6" w14:textId="1F2D4A94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F485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37/2019</w:t>
      </w:r>
      <w:r w:rsidRPr="00AF48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w sprawie zatwierdzeni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a listy ocenionych projektów po 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procedurze odwoławczej oraz w sprawie zwiększenia kwoty środków europejskich przeznaczonych na dofinansowanie projektów w naborze RPSL.10.02.01-IZ.01-24-226/17, dotyczącym rozwoju mieszkalnictwa socjalnego, wspomaganego i chronionego oraz infrastruktury usług społecznych (poddziałanie 10.2.1).</w:t>
      </w:r>
    </w:p>
    <w:p w14:paraId="6E3B8125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F485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38/2019</w:t>
      </w:r>
      <w:r w:rsidRPr="00AF48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w sprawie wyznaczenia przedstawicieli Związku Subregionu Centralnego Województwa Śląskiego (IP ZIT) do pełnienia funkcji członków Komisji Oceny Projektów w naborze RPSL.04.03.01-IZ.01-24-257/18  (poddziałanie 4.3.1 -  Efektywność energetyczna i odnawialne źródła energii w infrastrukturze publicznej i mieszkaniowej).</w:t>
      </w:r>
    </w:p>
    <w:p w14:paraId="7BD66A4A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F485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39/2019</w:t>
      </w:r>
      <w:r w:rsidRPr="00AF48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w sprawie wyznaczenia przedstawicieli Związku Subregionu Centralnego Województwa Śląskiego (IP ZIT) do pełnienia funkcji członków Komisji Oceny Projektów w naborze RPSL.05.02.01-IZ.01-24-286/18 (poddziałanie 5.2.1 -  Gospodarka odpadami).</w:t>
      </w:r>
    </w:p>
    <w:p w14:paraId="6BB890D7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F485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40/2019</w:t>
      </w:r>
      <w:r w:rsidRPr="00AF48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w sprawie zmiany uchwały nr 17/2015, w sprawie uzgodnienia zbilansowanego zapotrzebowania na środki ZIT w ramach poszczególnych poddziałań RPO WSL 2014-2020.</w:t>
      </w:r>
    </w:p>
    <w:p w14:paraId="229980F8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F485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41/2019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404/2018 w sprawie rekomendacji listy projektów Związku planowanych do zgłoszenia w ramach Zintegrowanych Inwestycji Terytorialnych, w naborze nr RPSL.04.05.01-IZ.01-24-243/18, dotyczącym niskoemisyjnego transportu miejskiego oraz efektywnego oświetlenia (poddziałanie 4.5.1) – runda 2.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</w:p>
    <w:p w14:paraId="75F55D1E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AF485B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42/2019 </w:t>
      </w: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w sprawie przyjęcia projektu uchwały na Walne Zebranie Członków Związku, dotyczącej sprawozdania finansowego Związku za 2018 rok.</w:t>
      </w:r>
    </w:p>
    <w:p w14:paraId="61023C7C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sz w:val="22"/>
          <w:szCs w:val="22"/>
          <w:lang w:eastAsia="en-US"/>
        </w:rPr>
        <w:t>Wybór stałego zastępcy przedstawiciela Związku Subregionu Centralnego Województwa Śląskiego w Komitecie Monitorującym RPO WSL 2014-2020.</w:t>
      </w:r>
    </w:p>
    <w:p w14:paraId="2DD7532A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389E3E3C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29C664AE" w14:textId="77777777" w:rsidR="00AF485B" w:rsidRPr="00AF485B" w:rsidRDefault="00AF485B" w:rsidP="00AF485B">
      <w:pPr>
        <w:numPr>
          <w:ilvl w:val="0"/>
          <w:numId w:val="15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F485B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2792DAD8" w14:textId="77777777" w:rsidR="00AF485B" w:rsidRDefault="00AF485B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03CC1DFC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5480D31C" w14:textId="6D2FBC4D" w:rsidR="002E6485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1A7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wystarczająca liczba osób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podejmowania uchwał. </w:t>
      </w:r>
    </w:p>
    <w:p w14:paraId="5B57BBB9" w14:textId="10757880" w:rsidR="002E6485" w:rsidRDefault="002E6485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faktem, że w zebraniu uczestniczy</w:t>
      </w:r>
      <w:r w:rsidR="002530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przedstawiciel spółki Tramwaje Śląskie 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Adrian </w:t>
      </w:r>
      <w:proofErr w:type="spellStart"/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Radig</w:t>
      </w:r>
      <w:proofErr w:type="spellEnd"/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A41AE3"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zaproponował zmieniony porządek zebrania Zarządu, mianowicie </w:t>
      </w:r>
      <w:r w:rsidR="004410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="0067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początku obrad </w:t>
      </w:r>
      <w:r w:rsid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podjąć </w:t>
      </w:r>
      <w:r w:rsidR="0067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673D2A" w:rsidRPr="0067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yskusj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673D2A" w:rsidRPr="00673D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temat stanu realizacji projektu komplementarnego ZIT-POIŚ_TRA, którego beneficjentem są Tramwaje Śląskie S.A.</w:t>
      </w:r>
      <w:r w:rsidR="002526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Nikt z członków Zarządu Związku nie wniósł sprzeciwu, w związku z tym przystąpiono do 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</w:t>
      </w:r>
      <w:r w:rsidR="002526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obrad.</w:t>
      </w:r>
    </w:p>
    <w:p w14:paraId="3760E375" w14:textId="53BB1A44" w:rsidR="00D92DE4" w:rsidRDefault="00D92DE4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Pani Karolina Jaszczyk, Dyrektor Biura Z</w:t>
      </w:r>
      <w:r w:rsidR="00613E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wiązku przypomniała zebranym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</w:t>
      </w:r>
      <w:r w:rsidR="00B476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4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spotkanie jest kontynuacją ustaleń podjętych na zebraniu Zarządu w listopadzie 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2019</w:t>
      </w:r>
      <w:r w:rsidR="00644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 P</w:t>
      </w:r>
      <w:r w:rsidR="00B476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owodem dyskusji jest </w:t>
      </w:r>
      <w:r w:rsidR="00644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pismo z 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18.09.2018 r. Ministerstwa Inwestycji i Rozwoju kierowane przez Pana Witolda Słowika Podsekretarza Stanu w sprawie realizacji przez Tramwaje Śląskie S.A. projektu w ramach </w:t>
      </w:r>
      <w:proofErr w:type="spellStart"/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476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2014-2020, który jest komplementarny do projektów ZIT</w:t>
      </w:r>
      <w:r w:rsidR="00B476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0136255" w14:textId="660304E5" w:rsidR="00D92DE4" w:rsidRDefault="00D92DE4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wielkość projektu, Pan Podsekretarz Stanu wyraża głębokie zaniepokojenie stanem realizacji rzeczo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wej wszystkich trzech projektów, realizowanych bądź planowanych do realizacji przez TŚ.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Opóźnienia dotyczą zarówno etapu projektowania jak i prac bu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dowlanych i sięgają od kilku do 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kilkunastu miesięcy. Beneficjentem projektu i stroną umowy o dofinansowanie z CUPT jest spółka Tramwaje Śląskie S.A. jednak znaczna część procesów uzgodnie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niowych i procedur odbywa się w 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jednostek samorządu terytorialnego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Prośba skierowana została do wszystkich Państwa 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obecnych na zebraniu Zarządu 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objęcie priorytetem zadań wynikających z realizacji ww. projektów </w:t>
      </w:r>
      <w:r w:rsidR="009D5713"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tak, aby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proces inwestycyjny zarówno po stronie TŚ jak i poszczególn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 miast przebiegał sprawnie i </w:t>
      </w:r>
      <w:r w:rsidRPr="00D92D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bez zbędnych opóźnień.</w:t>
      </w:r>
    </w:p>
    <w:p w14:paraId="442E7699" w14:textId="2D08533B" w:rsidR="00170EBA" w:rsidRPr="00170EBA" w:rsidRDefault="00D92DE4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Adrian </w:t>
      </w:r>
      <w:proofErr w:type="spellStart"/>
      <w:r w:rsidRPr="002E6485">
        <w:rPr>
          <w:rFonts w:asciiTheme="minorHAnsi" w:hAnsiTheme="minorHAnsi" w:cstheme="minorHAnsi"/>
          <w:color w:val="000000" w:themeColor="text1"/>
          <w:sz w:val="22"/>
          <w:szCs w:val="22"/>
        </w:rPr>
        <w:t>Radig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przedstawiciel spółki Tramwaje Śląskie S.A. </w:t>
      </w:r>
      <w:r w:rsidR="00E00B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 zebranych, iż 26 listopada 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2018</w:t>
      </w:r>
      <w:r w:rsidR="00E00B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roku </w:t>
      </w:r>
      <w:r w:rsidR="00611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odbyło się spotkanie</w:t>
      </w:r>
      <w:r w:rsidR="00E00B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przedstawicielami</w:t>
      </w:r>
      <w:r w:rsidR="00A85811" w:rsidRPr="00A858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Ministerstwem </w:t>
      </w:r>
      <w:r w:rsidR="002530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Inwestycji i </w:t>
      </w:r>
      <w:r w:rsidR="00A85811" w:rsidRPr="00A858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Rozwoju 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 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przedstawicielami Miasta Katowice </w:t>
      </w:r>
      <w:r w:rsidR="00E00B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Centrum Unijnych </w:t>
      </w:r>
      <w:r w:rsidR="00611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E00B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Transportowych (CUPT)</w:t>
      </w:r>
      <w:r w:rsidR="00A858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E54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Tematyka spotkania dotyczyła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stanu zaawansowania prac nad </w:t>
      </w:r>
      <w:r w:rsidR="00A858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pozyskaniem </w:t>
      </w:r>
      <w:r w:rsidR="00FE54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decyzji</w:t>
      </w:r>
      <w:r w:rsidR="00A858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E54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środowiskowej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również na spotkaniu został </w:t>
      </w:r>
      <w:r w:rsidR="00FE54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zaktualizowany</w:t>
      </w:r>
      <w:r w:rsidR="00A858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harmonogram prac.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13 grudnia 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2018 r. 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wykonawca dokumentacji projektowej złożył raport 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oddziaływania na środowisko</w:t>
      </w:r>
      <w:r w:rsidR="002530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70EBA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2530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 Regionalnej Dyrekcji Ochronnych Środowiska (RDOŚ). 18 grudnia </w:t>
      </w:r>
      <w:r w:rsidR="00AE2DB5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2018 r. 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CUPT wznowił ocenę wniosku o dofinansowanie. 8 lutego br. zaktualizowany wniosek o</w:t>
      </w:r>
      <w:r w:rsidR="002530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dofinansowanie został złożony w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CUPT, aktualnie trwa ocena formalno-merytoryczna.</w:t>
      </w:r>
      <w:r w:rsidR="00170EBA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 lutego </w:t>
      </w:r>
      <w:r w:rsidR="00AE2DB5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RDOŚ wniósł uwagi do zawartości raportu, uwagi zostały uwzględnione</w:t>
      </w:r>
      <w:r w:rsidR="004410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przekazane w 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raporcie </w:t>
      </w:r>
      <w:r w:rsidR="00AE2DB5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dnia 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 lutego</w:t>
      </w:r>
      <w:r w:rsidR="00AE2DB5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F7872B7" w14:textId="5BA488AE" w:rsidR="00D92DE4" w:rsidRDefault="0025309B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okresie o</w:t>
      </w:r>
      <w:r w:rsidR="00F079CB" w:rsidRP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 11 marca do 1 kwietnia raport odziaływania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środowisko </w:t>
      </w:r>
      <w:r w:rsidR="009D57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upubliczniony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Biuletynie Informacji Publicznej 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RDOŚ, tym samym rozpoczęły </w:t>
      </w:r>
      <w:r w:rsidR="00DC65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się 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kons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ultacje społeczne. Na tą chwilę 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ramwaje 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ląskie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otrzymały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żadnych uwag do raportu. Pan </w:t>
      </w:r>
      <w:r w:rsidR="00DC65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Adrian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Radig</w:t>
      </w:r>
      <w:proofErr w:type="spellEnd"/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podkreślił, iż TŚ są w stałym kontakcie zarówno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proofErr w:type="spellStart"/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MIiR</w:t>
      </w:r>
      <w:proofErr w:type="spellEnd"/>
      <w:r w:rsidR="00F079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 i CUPT. </w:t>
      </w:r>
    </w:p>
    <w:p w14:paraId="1D8872AE" w14:textId="67E3D886" w:rsidR="00861D77" w:rsidRDefault="00861D77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Marzena Szuba, Wiceprezydent</w:t>
      </w:r>
      <w:r w:rsidRPr="00861D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Katowice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 zebranych, iż </w:t>
      </w:r>
      <w:r w:rsidR="004410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uczestniczyła w  </w:t>
      </w:r>
      <w:r w:rsidR="00AE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spotkaniu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Minister </w:t>
      </w:r>
      <w:r w:rsidRPr="00861D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Małgorzat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861D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Zielińsk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ą, </w:t>
      </w:r>
      <w:r w:rsidRPr="00861D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Podsekretarz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Pr="00861D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Ministerstwie Inwestycji i Rozwoju, tematem rozmowy był również projekt, którego beneficjentem jest spółka Tramwaje Śląskie</w:t>
      </w:r>
      <w:r w:rsidR="00270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S.A. Pani Wiceprezydent </w:t>
      </w:r>
      <w:r w:rsidR="00270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oznajmiła, iż monitoring działań przez </w:t>
      </w:r>
      <w:proofErr w:type="spellStart"/>
      <w:r w:rsidR="00270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MIiR</w:t>
      </w:r>
      <w:proofErr w:type="spellEnd"/>
      <w:r w:rsidR="00270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intensywny, potwierdzając tym samym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słowa pana Adriana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Radiga</w:t>
      </w:r>
      <w:proofErr w:type="spellEnd"/>
      <w:r w:rsidR="00270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57C750B" w14:textId="27159236" w:rsidR="00A41AE3" w:rsidRDefault="00DC65B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Arkadiusz Chęciński, Prezydent Miasta Sosnowiec wyraził zaniepokojenie stanem prac 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nad wydłużeniem </w:t>
      </w:r>
      <w:r w:rsidR="0099524F" w:rsidRPr="009952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linii tramwajowej </w:t>
      </w:r>
      <w:r w:rsidR="009952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„15”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odpowiedzi pan Adrian </w:t>
      </w:r>
      <w:proofErr w:type="spellStart"/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Radig</w:t>
      </w:r>
      <w:proofErr w:type="spellEnd"/>
      <w:r w:rsidR="00F764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zauważył, iż pytanie dotyczy pierwszego etapu </w:t>
      </w:r>
      <w:r w:rsidR="00E90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omawianego projektu. Poinformował również, iż </w:t>
      </w:r>
      <w:r w:rsidR="005543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zakończyła się ocena </w:t>
      </w:r>
      <w:r w:rsidR="00E90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specyfikacji istotnych warunków zamówienia</w:t>
      </w:r>
      <w:r w:rsidR="005543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do której CUPT wystosował dw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 drobne uwagi. Postępowanie w </w:t>
      </w:r>
      <w:r w:rsidR="005543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sprawie przedmiotowej realizacji zostanie ogłoszone najprawdopodobniej w kwietniu. </w:t>
      </w:r>
      <w:r w:rsidR="00A41AE3"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</w:t>
      </w:r>
      <w:r w:rsidR="005543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 </w:t>
      </w:r>
      <w:r w:rsidR="00A41AE3"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brak zgłoszeń przystąpiono do </w:t>
      </w:r>
      <w:r w:rsidR="005543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zebrania.</w:t>
      </w:r>
    </w:p>
    <w:p w14:paraId="6717DF39" w14:textId="77777777" w:rsidR="00196A0E" w:rsidRDefault="00196A0E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1BD5890C" w:rsidR="00A41AE3" w:rsidRPr="0001580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 w:rsidRP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7EA230BC" w14:textId="18F2DE2F" w:rsidR="00A41AE3" w:rsidRPr="0001580F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1C280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 Karolinę Jaszczyk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Dyrektora Biura Związku, o 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37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337B1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F485B" w:rsidRP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zatwierdzenia listy ocen</w:t>
      </w:r>
      <w:r w:rsid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ionych projektów po </w:t>
      </w:r>
      <w:r w:rsidR="00AF485B" w:rsidRP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procedurze odwoławczej oraz w sprawie zwiększenia kwoty środków</w:t>
      </w:r>
      <w:r w:rsid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europejskich przeznaczonych na </w:t>
      </w:r>
      <w:r w:rsidR="00AF485B" w:rsidRP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projektów w naborze RPSL.10.02.01-IZ.01-24-226/17, dotyczącym rozwoju mieszkalnictwa socjalnego, wspomaganego i chronionego oraz infrastruktury usług społecznych (poddziałanie 10.2.1).</w:t>
      </w:r>
    </w:p>
    <w:p w14:paraId="319194EB" w14:textId="1722B5B9" w:rsidR="00467814" w:rsidRPr="00AF485B" w:rsidRDefault="00A41AE3" w:rsidP="00467814">
      <w:pPr>
        <w:spacing w:before="240"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omówił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listę 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 o dofinansowanie</w:t>
      </w:r>
      <w:r w:rsidR="00337B1B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 procedurze odwoławczej 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85931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ZIT w tym poddziałaniu wynosi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70 mln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7833B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 1 </w:t>
      </w:r>
      <w:r w:rsidR="00B10AE5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Wykorzystanie alokacji w 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dotychczasowych rozstrzygniętych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naborach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 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 mln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76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% alokacji 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 4,29 zł za 1 EUR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446C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powyższym naborze wynosi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10,6 mln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(kurs z 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30.10.2017 r., gdzie 1 EUR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= 4,2432 zł). </w:t>
      </w:r>
      <w:r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projektów ocenionych pozytywnie: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 mln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0615F7C" w14:textId="05CBD094" w:rsidR="0001580F" w:rsidRDefault="0001580F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wyniku 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uwzględnienia protestów wnioskodawców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zostały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uwolni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one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zabezpieczon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procedurę odwoławczą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F50D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dodatkowo w wyniku korzystnego kursu EUR możliwe stało się zwiększenie kwoty środków europejskich przeznaczonych na </w:t>
      </w:r>
      <w:r w:rsidR="00F50D16" w:rsidRP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projektów</w:t>
      </w:r>
      <w:r w:rsidR="00F50D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zatem </w:t>
      </w:r>
      <w:r w:rsidR="00CC6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rekomenduje</w:t>
      </w:r>
      <w:r w:rsidR="00CC38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 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wybór kolejnego projektu znajdującego się na liście ocenionych projektów tj. projektu Gminy Tarnowskie Góry.</w:t>
      </w:r>
    </w:p>
    <w:p w14:paraId="766B16D4" w14:textId="06CDD7EC" w:rsidR="00A41AE3" w:rsidRPr="0001580F" w:rsidRDefault="00A41AE3" w:rsidP="00FF42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AF485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37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781844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– 1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 1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1580F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1E93AB3" w14:textId="77777777" w:rsidR="00F056C8" w:rsidRDefault="00F056C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57AA92" w14:textId="7BE6A2DB" w:rsidR="00A41AE3" w:rsidRPr="00F10CE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01580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3912606E" w14:textId="1E12CEC5" w:rsidR="002F0B4C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Dyrektora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38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AF485B" w:rsidRP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wyznaczenia przedstawicieli Związku Subregionu Centralnego Województwa Śląskiego (IP ZIT) do pełnienia funkcji członków Komisji Oceny Projektów w naborze RPSL.04.03.01-IZ.01-24-257/18  (poddziałanie 4.3.1 -  Efektywność energetyczna i odnawialne źródła energii w infrastrukturze publicznej i mieszkaniowej).</w:t>
      </w:r>
    </w:p>
    <w:p w14:paraId="116A0F6D" w14:textId="03A24BBD" w:rsidR="00A41AE3" w:rsidRPr="00920CAA" w:rsidRDefault="006B5158" w:rsidP="007A72F7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EB404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</w:t>
      </w:r>
      <w:r w:rsidR="00EB404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Karolina Jaszczyk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podała informacje na temat liczby złożonych w </w:t>
      </w:r>
      <w:r w:rsidR="00AF485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wniosków o 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oraz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stopnia wykorzystania alokacji ZIT. P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</w:t>
      </w:r>
      <w:r w:rsidR="00EB404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ZIT 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wraz </w:t>
      </w:r>
      <w:r w:rsidR="00AF485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rezerwą 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poddziałaniu 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.1 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liczona po kursie 4</w:t>
      </w:r>
      <w:r w:rsidR="00B7607F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,29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za 1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570 mln</w:t>
      </w:r>
      <w:r w:rsidR="00B7607F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dotychczasowe 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wykorzystanie </w:t>
      </w:r>
      <w:r w:rsidR="00DF5BB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 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413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76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% alokacji). Alokacja ZIT w naborze wynosi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1 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(kurs z 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28.03.2018, gdzie 1 EUR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4,2072 zł)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wartość projektów, które zostały złożone wynosi 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181 mln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920CAA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100</w:t>
      </w:r>
      <w:r w:rsidR="007A72F7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projektów). </w:t>
      </w:r>
    </w:p>
    <w:p w14:paraId="42B7E7C9" w14:textId="554E84A7" w:rsidR="007A72F7" w:rsidRDefault="007A72F7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proponowany skład Komisji </w:t>
      </w:r>
      <w:r w:rsidR="00F00BDC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Oceny Projektów 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przybliżając 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sylwetki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kandydatów </w:t>
      </w:r>
      <w:r w:rsidR="000F6390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ekspertów.</w:t>
      </w:r>
    </w:p>
    <w:p w14:paraId="2CDE825E" w14:textId="6BA1D8FD" w:rsidR="00A41AE3" w:rsidRDefault="00A41AE3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38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3C2BB5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265BD9B" w14:textId="5EB1CC4F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23217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38C7156C" w14:textId="794B714C" w:rsidR="00AF485B" w:rsidRDefault="00A41AE3" w:rsidP="00AF485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Zygmunt Frankiewicz poprosił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Dyrektora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="00F056C8" w:rsidRPr="00F05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AF485B" w:rsidRP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wyznaczenia przedstawicieli Związku Subregionu Centralnego Województwa Śląskiego (IP ZIT) do pełnienia funkcji członków Komisji Oceny Projektów w naborze RPSL.05.02.01-IZ.01-24-286/18 (poddziałanie 5.2.1 -  Gospodarka odpadami).</w:t>
      </w:r>
    </w:p>
    <w:p w14:paraId="781F98E7" w14:textId="63A10A95" w:rsidR="00AF485B" w:rsidRPr="00BF592F" w:rsidRDefault="00AF485B" w:rsidP="00AF485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Karolina Jaszczyk podała informacje na temat liczby złożonych w naborze wniosków o dofinansowanie oraz stopnia wykorzystania alokacji ZIT. Poinformowała, że alokacja ZIT wynosi 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08 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(wg kursu 4,29 zł za 1 EUR). W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ykorzystanie alokacji 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 47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43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% alokacji). Alokacja ZIT w naborze wynosi 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8,5 mln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BF592F" w:rsidRPr="00BF592F">
        <w:t xml:space="preserve"> (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 z dnia 30.08.2018, gdzie 1 EUR= 4.2882 zł)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projektów, które zostały złożone </w:t>
      </w:r>
      <w:r w:rsidR="00CC6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 10,6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(1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projektów). </w:t>
      </w:r>
    </w:p>
    <w:p w14:paraId="79C48A82" w14:textId="22CEE461" w:rsidR="00AF485B" w:rsidRPr="00BF592F" w:rsidRDefault="00AF485B" w:rsidP="00AF485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proponowany skład Komisji Oceny Projektów przybliżając 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sylwetki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kandydatów na ekspertów.</w:t>
      </w:r>
    </w:p>
    <w:p w14:paraId="1A1A2687" w14:textId="77777777" w:rsidR="00AF485B" w:rsidRPr="00BF592F" w:rsidRDefault="00AF485B" w:rsidP="00AF485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6AF3626" w14:textId="4C3F197A" w:rsidR="00A41AE3" w:rsidRDefault="00A41AE3" w:rsidP="00AF485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AF485B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="000A75F5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45A57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głosowania.</w:t>
      </w:r>
      <w:r w:rsidR="000A75F5"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688E9E3" w14:textId="1976F653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345A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539B5FC2" w14:textId="4E084054" w:rsidR="00345A57" w:rsidRPr="0032730B" w:rsidRDefault="00345A57" w:rsidP="00345A57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7833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</w:t>
      </w:r>
      <w:r w:rsidRPr="00345A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7833B9" w:rsidRPr="007833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sprawie zmiany uchwały nr 17/2015, w sprawie 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uzgodnienia zbilansowanego zapotrzebowania na środki ZIT w ramac</w:t>
      </w:r>
      <w:r w:rsid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h poszczególnych poddziałań RPO 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WSL 2014-2020.</w:t>
      </w:r>
    </w:p>
    <w:p w14:paraId="0AB56AF9" w14:textId="2E21897F" w:rsidR="00345A57" w:rsidRPr="0032730B" w:rsidRDefault="00345A57" w:rsidP="00345A57">
      <w:pPr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Dyrektor poinformowała członków Zarządu, że 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podregion bytomski przekazuj</w:t>
      </w:r>
      <w:r w:rsidR="00C322A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podregionowi gliwicki</w:t>
      </w:r>
      <w:r w:rsidR="00542B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emu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alokację z poddziałania 3.1.1</w:t>
      </w:r>
      <w:r w:rsidR="007833B9" w:rsidRPr="0032730B">
        <w:rPr>
          <w:rFonts w:asciiTheme="minorHAnsi" w:eastAsiaTheme="minorHAnsi" w:hAnsiTheme="minorHAnsi" w:cstheme="minorHAnsi"/>
          <w:color w:val="0070C0"/>
          <w:sz w:val="22"/>
          <w:szCs w:val="22"/>
          <w:lang w:eastAsia="en-US"/>
        </w:rPr>
        <w:t xml:space="preserve"> 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Tworzenie terenów inwestycyjnych na obszarach typu </w:t>
      </w:r>
      <w:proofErr w:type="spellStart"/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brownfield</w:t>
      </w:r>
      <w:proofErr w:type="spellEnd"/>
      <w:r w:rsidR="007833B9" w:rsidRPr="0032730B">
        <w:rPr>
          <w:rFonts w:asciiTheme="minorHAnsi" w:hAnsiTheme="minorHAnsi" w:cstheme="minorHAnsi"/>
          <w:sz w:val="22"/>
          <w:szCs w:val="22"/>
        </w:rPr>
        <w:t xml:space="preserve"> </w:t>
      </w:r>
      <w:r w:rsidR="0032730B" w:rsidRPr="0032730B">
        <w:rPr>
          <w:rFonts w:asciiTheme="minorHAnsi" w:hAnsiTheme="minorHAnsi" w:cstheme="minorHAnsi"/>
          <w:sz w:val="22"/>
          <w:szCs w:val="22"/>
        </w:rPr>
        <w:t xml:space="preserve">w kwocie 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369 111,78 zł. </w:t>
      </w:r>
      <w:r w:rsidR="00542B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Propozycja</w:t>
      </w:r>
      <w:r w:rsidR="007833B9" w:rsidRPr="0032730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została zaopiniowana pozytywnie przez obu liderów podregionu.</w:t>
      </w:r>
    </w:p>
    <w:p w14:paraId="50FB4396" w14:textId="2B507AB3" w:rsidR="00947FA6" w:rsidRDefault="00345A57" w:rsidP="00345A57">
      <w:pPr>
        <w:spacing w:before="240"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</w:t>
      </w:r>
      <w:r w:rsidR="007833B9"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iono do głosowania. Uchwała nr 40</w:t>
      </w: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32730B"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32730B"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3273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57F2C2D0" w14:textId="77777777" w:rsidR="00345A57" w:rsidRDefault="00345A57" w:rsidP="00345A57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2CE058A" w14:textId="6E327CD1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345A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2DD01307" w14:textId="77777777" w:rsidR="00D94A05" w:rsidRPr="00A33C87" w:rsidRDefault="00345A57" w:rsidP="00D94A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Związku, o przedstawienie projektu uchwały nr 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zmiany uchwały nr 404/2018 w sprawie rekomendacji listy projektów Związku planowanych do zgłoszenia w ramach Zintegrowanych Inwestycji Terytorialnych, w naborze nr RPSL.04.05.01-IZ.01-24-243/18, dotyczącym niskoemisyjnego transportu miejskiego oraz efektywnego oświetlenia (poddziałanie 4.5.1) – runda 2.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ab/>
      </w:r>
    </w:p>
    <w:p w14:paraId="2BE3DF89" w14:textId="24E44112" w:rsidR="004560D7" w:rsidRPr="001F6B70" w:rsidRDefault="004560D7" w:rsidP="00D303A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zmiany, które zaszły na liście projektów planowanych do zgłoszenia w ramach Zintegrowanych Inwestycji Terytorialnych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poinformowała, że alokacja ZIT w </w:t>
      </w:r>
      <w:r w:rsid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 4.5.1 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Niskoemisyjny transport miejski oraz efektywne oświetlenie, typ 1-3,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 1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raz 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410216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rezerwą wykonania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C322A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22A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4,29 zł za 1 EUR).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 w:rsidR="002D604F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8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63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która przekłada się na procentowe wykorzystanie alokacji na poziomie 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70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%.</w:t>
      </w:r>
    </w:p>
    <w:p w14:paraId="19C3163E" w14:textId="57378241" w:rsidR="00891124" w:rsidRDefault="00891124" w:rsidP="00D303AB">
      <w:pPr>
        <w:spacing w:before="240"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="00CB203F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1B09E742" w14:textId="77777777" w:rsidR="003A4C19" w:rsidRDefault="003A4C19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DDB1DD6" w14:textId="70F7034B" w:rsidR="009D30D0" w:rsidRPr="009D30D0" w:rsidRDefault="009D30D0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D30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D94A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7B46BA27" w14:textId="12334C4F" w:rsidR="00BD25D4" w:rsidRDefault="009D30D0" w:rsidP="00BD25D4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D94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</w:t>
      </w:r>
      <w:r w:rsidRPr="00A10B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4A05" w:rsidRPr="00D94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przyjęcia projektu uchwały na Walne Zebranie Członków Związku, dotyczącej sprawozdania finansowego Związku za 2018 rok.</w:t>
      </w:r>
    </w:p>
    <w:p w14:paraId="57EEDF41" w14:textId="23679399" w:rsidR="00D94A05" w:rsidRPr="00AE1DF0" w:rsidRDefault="004C54BE" w:rsidP="00BD25D4">
      <w:pPr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Pani Karolina Jaszczyk poinformowała zebranych, że w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związku </w:t>
      </w:r>
      <w:r w:rsidR="00542B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 pismem Ministerstwa Inwestycji</w:t>
      </w:r>
      <w:r w:rsidR="00C322A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Rozwoju dotyczącym nie</w:t>
      </w:r>
      <w:r w:rsidR="00542B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uznania jednego z wydatków poniesionych w 2018 r. za kwalifikowalny, nastąpiła drobna zmiana w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proporcji pomiędzy dotacją </w:t>
      </w:r>
      <w:r w:rsidR="00FF2DA1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 </w:t>
      </w:r>
      <w:r w:rsidR="00C322A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POPT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 wkładem własnym Związku</w:t>
      </w:r>
      <w:r w:rsidR="00C322A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w </w:t>
      </w:r>
      <w:r w:rsidR="00542B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stosunku do sprawozdania przekazanego Członkom Zarządu Związku elektronic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znie.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</w:t>
      </w:r>
      <w:r w:rsidR="00A33C87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prawozdanie Finansowe Związku za rok 2018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ostatecznej wersji </w:t>
      </w:r>
      <w:r w:rsidR="00A33C87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został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wyświetlone zebranym</w:t>
      </w:r>
      <w:r w:rsidR="00C322A7">
        <w:rPr>
          <w:rFonts w:asciiTheme="minorHAnsi" w:hAnsiTheme="minorHAnsi" w:cstheme="minorHAnsi"/>
          <w:sz w:val="22"/>
          <w:szCs w:val="22"/>
        </w:rPr>
        <w:t>. Pan </w:t>
      </w:r>
      <w:r w:rsidR="00AE1DF0" w:rsidRPr="00AE1DF0">
        <w:rPr>
          <w:rFonts w:asciiTheme="minorHAnsi" w:hAnsiTheme="minorHAnsi" w:cstheme="minorHAnsi"/>
          <w:sz w:val="22"/>
          <w:szCs w:val="22"/>
        </w:rPr>
        <w:t xml:space="preserve">Przewodniczący poinformował </w:t>
      </w:r>
      <w:r w:rsidR="00912EE0">
        <w:rPr>
          <w:rFonts w:asciiTheme="minorHAnsi" w:hAnsiTheme="minorHAnsi" w:cstheme="minorHAnsi"/>
          <w:sz w:val="22"/>
          <w:szCs w:val="22"/>
        </w:rPr>
        <w:t>zebranych, iż</w:t>
      </w:r>
      <w:r w:rsidR="00AE1DF0">
        <w:rPr>
          <w:rFonts w:asciiTheme="minorHAnsi" w:hAnsiTheme="minorHAnsi" w:cstheme="minorHAnsi"/>
          <w:sz w:val="22"/>
          <w:szCs w:val="22"/>
        </w:rPr>
        <w:t xml:space="preserve"> po podjęciu u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chwała zostanie przekazana Komis</w:t>
      </w:r>
      <w:r w:rsidR="00572D1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ji Rewizyjnej, a następnie </w:t>
      </w:r>
      <w:r w:rsidR="00C322A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procedowana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72D1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podczas 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Waln</w:t>
      </w:r>
      <w:r w:rsidR="00572D1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ego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Zebrani</w:t>
      </w:r>
      <w:r w:rsidR="00572D1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Członków</w:t>
      </w:r>
      <w:r w:rsidR="00572D1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Związku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Gmin i Powiatów Subregionu Centralnego Województwa Śląskiego planowanego na </w:t>
      </w:r>
      <w:r w:rsid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maj/</w:t>
      </w:r>
      <w:r w:rsidR="00AE1DF0" w:rsidRPr="00AE1D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czerwiec br.</w:t>
      </w:r>
    </w:p>
    <w:p w14:paraId="7BDE8F3F" w14:textId="5EA8E23B" w:rsidR="003A4C19" w:rsidRPr="00CC38EC" w:rsidRDefault="00BD25D4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D94A05"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</w:t>
      </w:r>
      <w:r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33C87"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</w:t>
      </w:r>
      <w:r w:rsidR="00CB203F"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1</w:t>
      </w:r>
      <w:r w:rsidR="00A33C87"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CB203F"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</w:t>
      </w:r>
      <w:r w:rsidR="00105434" w:rsidRPr="00AE1D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FFBB731" w14:textId="1055D742" w:rsidR="006C567F" w:rsidRDefault="006C567F" w:rsidP="00E262AA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D94A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72F471B3" w14:textId="1B3C294A" w:rsidR="00912EE0" w:rsidRDefault="00912EE0" w:rsidP="00E262AA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</w:t>
      </w:r>
      <w:r w:rsid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rzewodniczący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Zygmunt Frankiewicz poinformował zebranych, iż kolejny punt zebrania, tj. w</w:t>
      </w:r>
      <w:r w:rsidRPr="00912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ybór stałego zastępcy przedstawiciela Związku 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 i Powiatów </w:t>
      </w:r>
      <w:r w:rsidRPr="00912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Cent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ralnego Województwa Śląskiego w </w:t>
      </w:r>
      <w:r w:rsidRPr="00912E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Komitecie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Monitorującym RPO WSL 2014-2020 miał zostać podjęty b</w:t>
      </w:r>
      <w:r w:rsidR="00E81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ez uchwały.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1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ednakże </w:t>
      </w:r>
      <w:r w:rsidR="00E81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rekomenduje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 decyzja Zarząd</w:t>
      </w:r>
      <w:r w:rsidR="00E81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Subregionu Centralnego </w:t>
      </w:r>
      <w:r w:rsidR="00CC38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podjęta w 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formie uchwały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została przygotowana bezpośrednio przed </w:t>
      </w:r>
      <w:r w:rsidR="000761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zebraniem</w:t>
      </w:r>
      <w:r w:rsidR="00170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przedstawił uchwałę</w:t>
      </w:r>
      <w:r w:rsidR="000761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43/2019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sprawie</w:t>
      </w:r>
      <w:r w:rsidR="000761C9" w:rsidRPr="000761C9">
        <w:t xml:space="preserve"> </w:t>
      </w:r>
      <w:r w:rsidR="000761C9" w:rsidRPr="000761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 stałego zastępcy przedstawiciela Związku Subregionu Centralnego Województwa Śląskiego w Komitecie Monitorującym RPO WSL 2014-2020.</w:t>
      </w:r>
    </w:p>
    <w:p w14:paraId="34E46C7E" w14:textId="7D08D1E0" w:rsidR="00D94A05" w:rsidRDefault="000761C9" w:rsidP="00355689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761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0761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4FF9A3F2" w14:textId="77777777" w:rsidR="000761C9" w:rsidRPr="00D94A05" w:rsidRDefault="000761C9" w:rsidP="00355689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914E834" w14:textId="6A9BF28A" w:rsidR="00D94A05" w:rsidRPr="006C567F" w:rsidRDefault="00D94A05" w:rsidP="00355689">
      <w:pPr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9</w:t>
      </w:r>
    </w:p>
    <w:p w14:paraId="46990EFF" w14:textId="78E12307" w:rsidR="001D71CE" w:rsidRDefault="006C567F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zapytał Zarząd Związku </w:t>
      </w:r>
      <w:r w:rsid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 wnosi jakiekolwiek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agi do </w:t>
      </w:r>
      <w:r w:rsidR="00E81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przekazanej prezentacji 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działalności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Związku.</w:t>
      </w:r>
    </w:p>
    <w:p w14:paraId="3E62CDB1" w14:textId="67945C5F" w:rsidR="001D71CE" w:rsidRDefault="00A50E21" w:rsidP="006C567F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pytań 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P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rzedstawiła</w:t>
      </w:r>
      <w:r w:rsidRP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prezentacj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temat alokacji subregionu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centralnego oraz informacji o</w:t>
      </w:r>
      <w:r w:rsidR="000B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niewykorzystanych</w:t>
      </w:r>
      <w:r w:rsidR="000B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ach w poszczególnych Poddziałaniach. Pani Karolina Jaszczyk </w:t>
      </w:r>
      <w:r w:rsid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 prezentację</w:t>
      </w:r>
      <w:r w:rsidR="000B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3556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08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C38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zebranych o </w:t>
      </w:r>
      <w:r w:rsidR="003556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planowanych spotkaniach </w:t>
      </w:r>
      <w:r w:rsid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koordynatorami </w:t>
      </w:r>
      <w:r w:rsidR="004A6F60" w:rsidRP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podregionach</w:t>
      </w:r>
      <w:r w:rsid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celem spotkań będzie wypracowanie 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rozwiązań umożliwiających pełne wykorzystanie </w:t>
      </w:r>
      <w:r w:rsid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europejskich przeznaczonych</w:t>
      </w:r>
      <w:r w:rsidR="003556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 </w:t>
      </w:r>
      <w:r w:rsidR="00837D3B" w:rsidRPr="00AF4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 projektów </w:t>
      </w:r>
      <w:r w:rsid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837D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poszczególnych</w:t>
      </w:r>
      <w:r w:rsidR="004A6F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poddziałaniach.</w:t>
      </w:r>
    </w:p>
    <w:p w14:paraId="0E8CB219" w14:textId="4A77D095" w:rsidR="001D71CE" w:rsidRDefault="000B086D" w:rsidP="00355689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pytań przystąpiono do </w:t>
      </w:r>
      <w:r w:rsidR="00A50E21" w:rsidRP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puntu programu zebrania.</w:t>
      </w:r>
    </w:p>
    <w:p w14:paraId="6CB41CD4" w14:textId="77777777" w:rsidR="00355689" w:rsidRDefault="00355689" w:rsidP="00355689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AAE3584" w14:textId="4241ADC4" w:rsidR="00A50E21" w:rsidRPr="00A50E21" w:rsidRDefault="00A50E21" w:rsidP="00355689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50E2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D94A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.10</w:t>
      </w:r>
    </w:p>
    <w:p w14:paraId="759143D6" w14:textId="3DF1CA97" w:rsidR="00E81586" w:rsidRPr="00A30484" w:rsidRDefault="00E81586" w:rsidP="006C567F">
      <w:pPr>
        <w:spacing w:after="12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Przewodniczący Zygmunt Frankiewicz otworzył </w:t>
      </w:r>
      <w:r w:rsidR="00BC4D13"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kolejny punkt zebrania, mianowicie wolne wnioski.</w:t>
      </w:r>
    </w:p>
    <w:p w14:paraId="1830B3F5" w14:textId="0BC97E33" w:rsidR="00693821" w:rsidRPr="00A30484" w:rsidRDefault="00BC4D13" w:rsidP="006938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0484">
        <w:rPr>
          <w:rFonts w:asciiTheme="minorHAnsi" w:hAnsiTheme="minorHAnsi" w:cstheme="minorHAnsi"/>
          <w:sz w:val="22"/>
          <w:szCs w:val="22"/>
        </w:rPr>
        <w:t>Pan</w:t>
      </w:r>
      <w:r w:rsidR="00E45015" w:rsidRPr="00A30484">
        <w:rPr>
          <w:rFonts w:asciiTheme="minorHAnsi" w:hAnsiTheme="minorHAnsi" w:cstheme="minorHAnsi"/>
          <w:sz w:val="22"/>
          <w:szCs w:val="22"/>
        </w:rPr>
        <w:t>i</w:t>
      </w:r>
      <w:r w:rsidR="00A15A92">
        <w:rPr>
          <w:rFonts w:asciiTheme="minorHAnsi" w:hAnsiTheme="minorHAnsi" w:cstheme="minorHAnsi"/>
          <w:sz w:val="22"/>
          <w:szCs w:val="22"/>
        </w:rPr>
        <w:t xml:space="preserve"> Joanna Piktas, Naczelnik w Starostwie Powiatowym w Gliwicach </w:t>
      </w:r>
      <w:r w:rsidR="00837D3B">
        <w:rPr>
          <w:rFonts w:asciiTheme="minorHAnsi" w:hAnsiTheme="minorHAnsi" w:cstheme="minorHAnsi"/>
          <w:sz w:val="22"/>
          <w:szCs w:val="22"/>
        </w:rPr>
        <w:t>zapytała</w:t>
      </w:r>
      <w:r w:rsidR="00A15A92">
        <w:rPr>
          <w:rFonts w:asciiTheme="minorHAnsi" w:hAnsiTheme="minorHAnsi" w:cstheme="minorHAnsi"/>
          <w:sz w:val="22"/>
          <w:szCs w:val="22"/>
        </w:rPr>
        <w:t xml:space="preserve"> o pismo, które zostało wysłane do biura Związku </w:t>
      </w:r>
      <w:proofErr w:type="spellStart"/>
      <w:r w:rsidR="00A15A92">
        <w:rPr>
          <w:rFonts w:asciiTheme="minorHAnsi" w:hAnsiTheme="minorHAnsi" w:cstheme="minorHAnsi"/>
          <w:sz w:val="22"/>
          <w:szCs w:val="22"/>
        </w:rPr>
        <w:t>ws</w:t>
      </w:r>
      <w:proofErr w:type="spellEnd"/>
      <w:r w:rsidR="00A15A92">
        <w:rPr>
          <w:rFonts w:asciiTheme="minorHAnsi" w:hAnsiTheme="minorHAnsi" w:cstheme="minorHAnsi"/>
          <w:sz w:val="22"/>
          <w:szCs w:val="22"/>
        </w:rPr>
        <w:t xml:space="preserve">. wydłużenia naboru z poddziałania </w:t>
      </w:r>
      <w:r w:rsidR="00A15A92" w:rsidRPr="00A15A92">
        <w:rPr>
          <w:rFonts w:asciiTheme="minorHAnsi" w:hAnsiTheme="minorHAnsi" w:cstheme="minorHAnsi"/>
          <w:sz w:val="22"/>
          <w:szCs w:val="22"/>
        </w:rPr>
        <w:t>12.2.1. Infrastruktura kształcenia zawodowego</w:t>
      </w:r>
      <w:r w:rsidR="00A15A92">
        <w:rPr>
          <w:rFonts w:asciiTheme="minorHAnsi" w:hAnsiTheme="minorHAnsi" w:cstheme="minorHAnsi"/>
          <w:sz w:val="22"/>
          <w:szCs w:val="22"/>
        </w:rPr>
        <w:t xml:space="preserve">. Pani Karolina Jaszczyk, Dyrektor Biura Związku w odpowiedzi </w:t>
      </w:r>
      <w:r w:rsidR="00C322A7">
        <w:rPr>
          <w:rFonts w:asciiTheme="minorHAnsi" w:hAnsiTheme="minorHAnsi" w:cstheme="minorHAnsi"/>
          <w:sz w:val="22"/>
          <w:szCs w:val="22"/>
        </w:rPr>
        <w:t>poinformowała, iż</w:t>
      </w:r>
      <w:r w:rsidR="00A15A92">
        <w:rPr>
          <w:rFonts w:asciiTheme="minorHAnsi" w:hAnsiTheme="minorHAnsi" w:cstheme="minorHAnsi"/>
          <w:sz w:val="22"/>
          <w:szCs w:val="22"/>
        </w:rPr>
        <w:t xml:space="preserve"> sprawa będzie </w:t>
      </w:r>
      <w:r w:rsidR="00837D3B">
        <w:rPr>
          <w:rFonts w:asciiTheme="minorHAnsi" w:hAnsiTheme="minorHAnsi" w:cstheme="minorHAnsi"/>
          <w:sz w:val="22"/>
          <w:szCs w:val="22"/>
        </w:rPr>
        <w:t>procedowana</w:t>
      </w:r>
      <w:r w:rsidR="00A15A92">
        <w:rPr>
          <w:rFonts w:asciiTheme="minorHAnsi" w:hAnsiTheme="minorHAnsi" w:cstheme="minorHAnsi"/>
          <w:sz w:val="22"/>
          <w:szCs w:val="22"/>
        </w:rPr>
        <w:t xml:space="preserve"> na kolejnym zebraniu Zarządu.</w:t>
      </w:r>
    </w:p>
    <w:p w14:paraId="61611E11" w14:textId="0FC52FEE" w:rsidR="00EC6184" w:rsidRPr="00567741" w:rsidRDefault="00A15A92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Wobec braku dalszych zgłoszeń, przystąpiono do kolejnego </w:t>
      </w:r>
      <w:r w:rsidR="00C322A7">
        <w:rPr>
          <w:rFonts w:asciiTheme="minorHAnsi" w:hAnsiTheme="minorHAnsi" w:cstheme="minorHAnsi"/>
          <w:sz w:val="22"/>
          <w:szCs w:val="22"/>
        </w:rPr>
        <w:t>punktu</w:t>
      </w:r>
      <w:r>
        <w:rPr>
          <w:rFonts w:asciiTheme="minorHAnsi" w:hAnsiTheme="minorHAnsi" w:cstheme="minorHAnsi"/>
          <w:sz w:val="22"/>
          <w:szCs w:val="22"/>
        </w:rPr>
        <w:t xml:space="preserve"> zebrania.</w:t>
      </w:r>
    </w:p>
    <w:p w14:paraId="1E9F6081" w14:textId="77777777" w:rsidR="0001481C" w:rsidRDefault="0001481C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196E2" w14:textId="21E8C1EE" w:rsidR="00386DDF" w:rsidRPr="0069675C" w:rsidRDefault="00386DDF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D94A05">
        <w:rPr>
          <w:rFonts w:asciiTheme="minorHAnsi" w:hAnsiTheme="minorHAnsi" w:cstheme="minorHAnsi"/>
          <w:b/>
          <w:sz w:val="22"/>
          <w:szCs w:val="22"/>
        </w:rPr>
        <w:t>11</w:t>
      </w:r>
    </w:p>
    <w:p w14:paraId="55B732A2" w14:textId="77777777" w:rsidR="00B14CDF" w:rsidRPr="00DC5E41" w:rsidRDefault="00B14CD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14:paraId="3D11082E" w14:textId="193476D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F36F3" w14:textId="14507DA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BF262" w14:textId="4DC2BCC4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07A8D" w14:textId="17373B2C" w:rsidR="00355689" w:rsidRDefault="0035568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E5BEE2" w14:textId="77777777" w:rsidR="00355689" w:rsidRDefault="0035568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68E7ADD" w14:textId="77777777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0C1AEC" w14:textId="77777777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CBC8E1" w14:textId="77777777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77777777" w:rsidR="00912C07" w:rsidRPr="00DC5E41" w:rsidRDefault="00912C0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C4D5CC0" w:rsidR="00231F8B" w:rsidRDefault="00853E3A" w:rsidP="00912C0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Justyna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Birna</w:t>
      </w:r>
      <w:proofErr w:type="spellEnd"/>
    </w:p>
    <w:p w14:paraId="0996B835" w14:textId="02D734E3" w:rsidR="007B0770" w:rsidRPr="000D6A31" w:rsidRDefault="00912C07" w:rsidP="00480E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99" w14:textId="77777777" w:rsidR="009C76EA" w:rsidRDefault="009C76EA">
      <w:r>
        <w:separator/>
      </w:r>
    </w:p>
  </w:endnote>
  <w:endnote w:type="continuationSeparator" w:id="0">
    <w:p w14:paraId="534F3A55" w14:textId="77777777" w:rsidR="009C76EA" w:rsidRDefault="009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4562F610" w:rsidR="00947FA6" w:rsidRPr="008B2D01" w:rsidRDefault="00947FA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355689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47FA6" w:rsidRDefault="00947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7B0E" w14:textId="77777777" w:rsidR="009C76EA" w:rsidRDefault="009C76EA">
      <w:r>
        <w:separator/>
      </w:r>
    </w:p>
  </w:footnote>
  <w:footnote w:type="continuationSeparator" w:id="0">
    <w:p w14:paraId="507B3863" w14:textId="77777777" w:rsidR="009C76EA" w:rsidRDefault="009C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1481C"/>
    <w:rsid w:val="0001580F"/>
    <w:rsid w:val="00033537"/>
    <w:rsid w:val="00034047"/>
    <w:rsid w:val="00043F55"/>
    <w:rsid w:val="000761C9"/>
    <w:rsid w:val="0008580D"/>
    <w:rsid w:val="0009020E"/>
    <w:rsid w:val="000A6B5E"/>
    <w:rsid w:val="000A75F5"/>
    <w:rsid w:val="000B086D"/>
    <w:rsid w:val="000C061C"/>
    <w:rsid w:val="000C60BF"/>
    <w:rsid w:val="000D20EE"/>
    <w:rsid w:val="000D5EBC"/>
    <w:rsid w:val="000D6A31"/>
    <w:rsid w:val="000E673F"/>
    <w:rsid w:val="000F6390"/>
    <w:rsid w:val="001025C9"/>
    <w:rsid w:val="00105434"/>
    <w:rsid w:val="00123170"/>
    <w:rsid w:val="0013076D"/>
    <w:rsid w:val="001334FE"/>
    <w:rsid w:val="001676BE"/>
    <w:rsid w:val="00170EBA"/>
    <w:rsid w:val="00195F9F"/>
    <w:rsid w:val="00196A0E"/>
    <w:rsid w:val="001A3D83"/>
    <w:rsid w:val="001A4C03"/>
    <w:rsid w:val="001A771D"/>
    <w:rsid w:val="001B0284"/>
    <w:rsid w:val="001B3C2C"/>
    <w:rsid w:val="001B74E7"/>
    <w:rsid w:val="001C280B"/>
    <w:rsid w:val="001C33F4"/>
    <w:rsid w:val="001D380A"/>
    <w:rsid w:val="001D71CE"/>
    <w:rsid w:val="001E4085"/>
    <w:rsid w:val="001E71B8"/>
    <w:rsid w:val="001F6B70"/>
    <w:rsid w:val="001F6FDF"/>
    <w:rsid w:val="00212491"/>
    <w:rsid w:val="00220099"/>
    <w:rsid w:val="00231F8B"/>
    <w:rsid w:val="00232177"/>
    <w:rsid w:val="0023585A"/>
    <w:rsid w:val="00237FA3"/>
    <w:rsid w:val="002526B7"/>
    <w:rsid w:val="0025309B"/>
    <w:rsid w:val="002624A8"/>
    <w:rsid w:val="00270D3A"/>
    <w:rsid w:val="00272379"/>
    <w:rsid w:val="00273063"/>
    <w:rsid w:val="00281ABF"/>
    <w:rsid w:val="002844C7"/>
    <w:rsid w:val="002A08DC"/>
    <w:rsid w:val="002A1D84"/>
    <w:rsid w:val="002B1AF2"/>
    <w:rsid w:val="002B3ED3"/>
    <w:rsid w:val="002D3FC2"/>
    <w:rsid w:val="002D604F"/>
    <w:rsid w:val="002E037B"/>
    <w:rsid w:val="002E6485"/>
    <w:rsid w:val="002F0B4C"/>
    <w:rsid w:val="00303548"/>
    <w:rsid w:val="0031651F"/>
    <w:rsid w:val="0032730B"/>
    <w:rsid w:val="00332626"/>
    <w:rsid w:val="0033701C"/>
    <w:rsid w:val="00337B1B"/>
    <w:rsid w:val="003446CF"/>
    <w:rsid w:val="00345A57"/>
    <w:rsid w:val="0035343F"/>
    <w:rsid w:val="00355689"/>
    <w:rsid w:val="00356D66"/>
    <w:rsid w:val="003764ED"/>
    <w:rsid w:val="00377C08"/>
    <w:rsid w:val="003803B4"/>
    <w:rsid w:val="0038684A"/>
    <w:rsid w:val="00386DDF"/>
    <w:rsid w:val="003A1EC8"/>
    <w:rsid w:val="003A4C19"/>
    <w:rsid w:val="003A55D9"/>
    <w:rsid w:val="003A706D"/>
    <w:rsid w:val="004008E0"/>
    <w:rsid w:val="00410216"/>
    <w:rsid w:val="00421BE3"/>
    <w:rsid w:val="0042319F"/>
    <w:rsid w:val="00441048"/>
    <w:rsid w:val="00441DE9"/>
    <w:rsid w:val="004560D7"/>
    <w:rsid w:val="004672F2"/>
    <w:rsid w:val="00467814"/>
    <w:rsid w:val="004744AD"/>
    <w:rsid w:val="00480E5C"/>
    <w:rsid w:val="004860A1"/>
    <w:rsid w:val="004A29F8"/>
    <w:rsid w:val="004A6F60"/>
    <w:rsid w:val="004B431B"/>
    <w:rsid w:val="004B453B"/>
    <w:rsid w:val="004C54BE"/>
    <w:rsid w:val="004D0A9F"/>
    <w:rsid w:val="004D1172"/>
    <w:rsid w:val="004E66AB"/>
    <w:rsid w:val="004F71CA"/>
    <w:rsid w:val="00500000"/>
    <w:rsid w:val="00521448"/>
    <w:rsid w:val="0052309A"/>
    <w:rsid w:val="00541AA9"/>
    <w:rsid w:val="00542BC2"/>
    <w:rsid w:val="0054716D"/>
    <w:rsid w:val="00552752"/>
    <w:rsid w:val="0055439A"/>
    <w:rsid w:val="0056234B"/>
    <w:rsid w:val="00567741"/>
    <w:rsid w:val="00567B91"/>
    <w:rsid w:val="00572D19"/>
    <w:rsid w:val="00573CDC"/>
    <w:rsid w:val="00597D60"/>
    <w:rsid w:val="005A49C2"/>
    <w:rsid w:val="005B42D6"/>
    <w:rsid w:val="005B6DC0"/>
    <w:rsid w:val="005D5399"/>
    <w:rsid w:val="005E0818"/>
    <w:rsid w:val="005F135E"/>
    <w:rsid w:val="00611367"/>
    <w:rsid w:val="00611EC2"/>
    <w:rsid w:val="00613E28"/>
    <w:rsid w:val="006172A3"/>
    <w:rsid w:val="00644CB3"/>
    <w:rsid w:val="00664A57"/>
    <w:rsid w:val="00666D2A"/>
    <w:rsid w:val="00667B0A"/>
    <w:rsid w:val="00673D2A"/>
    <w:rsid w:val="00693821"/>
    <w:rsid w:val="0069675C"/>
    <w:rsid w:val="006B5158"/>
    <w:rsid w:val="006C08FC"/>
    <w:rsid w:val="006C567F"/>
    <w:rsid w:val="006D641C"/>
    <w:rsid w:val="006D6A66"/>
    <w:rsid w:val="006E2981"/>
    <w:rsid w:val="00735612"/>
    <w:rsid w:val="00767DE8"/>
    <w:rsid w:val="00781844"/>
    <w:rsid w:val="007833B9"/>
    <w:rsid w:val="00785931"/>
    <w:rsid w:val="00786E45"/>
    <w:rsid w:val="0079343C"/>
    <w:rsid w:val="007A30C9"/>
    <w:rsid w:val="007A72F7"/>
    <w:rsid w:val="007B0770"/>
    <w:rsid w:val="007C4BEE"/>
    <w:rsid w:val="007F06A6"/>
    <w:rsid w:val="008148F9"/>
    <w:rsid w:val="00823B26"/>
    <w:rsid w:val="00830654"/>
    <w:rsid w:val="00837D3B"/>
    <w:rsid w:val="00851784"/>
    <w:rsid w:val="00853E3A"/>
    <w:rsid w:val="00857DC3"/>
    <w:rsid w:val="00861D77"/>
    <w:rsid w:val="00861ECA"/>
    <w:rsid w:val="008624EC"/>
    <w:rsid w:val="00866CEB"/>
    <w:rsid w:val="00891124"/>
    <w:rsid w:val="008924FD"/>
    <w:rsid w:val="008A16DD"/>
    <w:rsid w:val="008B0F17"/>
    <w:rsid w:val="008B271D"/>
    <w:rsid w:val="008C7DA0"/>
    <w:rsid w:val="008C7E21"/>
    <w:rsid w:val="008D33E1"/>
    <w:rsid w:val="008F47EF"/>
    <w:rsid w:val="00905356"/>
    <w:rsid w:val="00912C07"/>
    <w:rsid w:val="00912EE0"/>
    <w:rsid w:val="00920CAA"/>
    <w:rsid w:val="009247C7"/>
    <w:rsid w:val="00931F98"/>
    <w:rsid w:val="009331E6"/>
    <w:rsid w:val="00947FA6"/>
    <w:rsid w:val="009753D7"/>
    <w:rsid w:val="00987450"/>
    <w:rsid w:val="0099524F"/>
    <w:rsid w:val="009A54AD"/>
    <w:rsid w:val="009B0D08"/>
    <w:rsid w:val="009B5836"/>
    <w:rsid w:val="009C76EA"/>
    <w:rsid w:val="009D1EBB"/>
    <w:rsid w:val="009D30D0"/>
    <w:rsid w:val="009D5713"/>
    <w:rsid w:val="009E1122"/>
    <w:rsid w:val="009F6ECF"/>
    <w:rsid w:val="009F706B"/>
    <w:rsid w:val="00A00FAB"/>
    <w:rsid w:val="00A10B66"/>
    <w:rsid w:val="00A15A92"/>
    <w:rsid w:val="00A20FB6"/>
    <w:rsid w:val="00A30484"/>
    <w:rsid w:val="00A3347E"/>
    <w:rsid w:val="00A33C87"/>
    <w:rsid w:val="00A40B3C"/>
    <w:rsid w:val="00A41591"/>
    <w:rsid w:val="00A41AE3"/>
    <w:rsid w:val="00A50E21"/>
    <w:rsid w:val="00A53B3F"/>
    <w:rsid w:val="00A815F6"/>
    <w:rsid w:val="00A85811"/>
    <w:rsid w:val="00A92882"/>
    <w:rsid w:val="00A93560"/>
    <w:rsid w:val="00AE1DF0"/>
    <w:rsid w:val="00AE2DB5"/>
    <w:rsid w:val="00AF485B"/>
    <w:rsid w:val="00B06CD5"/>
    <w:rsid w:val="00B10AE5"/>
    <w:rsid w:val="00B14CDF"/>
    <w:rsid w:val="00B23F38"/>
    <w:rsid w:val="00B2793E"/>
    <w:rsid w:val="00B30403"/>
    <w:rsid w:val="00B4205D"/>
    <w:rsid w:val="00B4764C"/>
    <w:rsid w:val="00B608CB"/>
    <w:rsid w:val="00B7607F"/>
    <w:rsid w:val="00B86F3F"/>
    <w:rsid w:val="00B909AE"/>
    <w:rsid w:val="00B939D2"/>
    <w:rsid w:val="00B9439A"/>
    <w:rsid w:val="00BC27C8"/>
    <w:rsid w:val="00BC4D13"/>
    <w:rsid w:val="00BC6274"/>
    <w:rsid w:val="00BD25D4"/>
    <w:rsid w:val="00BF2459"/>
    <w:rsid w:val="00BF592F"/>
    <w:rsid w:val="00C17732"/>
    <w:rsid w:val="00C322A7"/>
    <w:rsid w:val="00C631A5"/>
    <w:rsid w:val="00C720E8"/>
    <w:rsid w:val="00C76548"/>
    <w:rsid w:val="00CA1572"/>
    <w:rsid w:val="00CA3016"/>
    <w:rsid w:val="00CA3441"/>
    <w:rsid w:val="00CA54BA"/>
    <w:rsid w:val="00CB203F"/>
    <w:rsid w:val="00CB4B15"/>
    <w:rsid w:val="00CB7240"/>
    <w:rsid w:val="00CC38EC"/>
    <w:rsid w:val="00CC6280"/>
    <w:rsid w:val="00CC671D"/>
    <w:rsid w:val="00CD61BD"/>
    <w:rsid w:val="00CF2DEA"/>
    <w:rsid w:val="00D247C0"/>
    <w:rsid w:val="00D26B35"/>
    <w:rsid w:val="00D303AB"/>
    <w:rsid w:val="00D404FA"/>
    <w:rsid w:val="00D40D53"/>
    <w:rsid w:val="00D501FE"/>
    <w:rsid w:val="00D6625B"/>
    <w:rsid w:val="00D73C8D"/>
    <w:rsid w:val="00D7758F"/>
    <w:rsid w:val="00D81AD5"/>
    <w:rsid w:val="00D903BB"/>
    <w:rsid w:val="00D92DE4"/>
    <w:rsid w:val="00D94A05"/>
    <w:rsid w:val="00DC0131"/>
    <w:rsid w:val="00DC237D"/>
    <w:rsid w:val="00DC65B3"/>
    <w:rsid w:val="00DE29BD"/>
    <w:rsid w:val="00DE4502"/>
    <w:rsid w:val="00DF5BBB"/>
    <w:rsid w:val="00E00B36"/>
    <w:rsid w:val="00E01AD3"/>
    <w:rsid w:val="00E01C6F"/>
    <w:rsid w:val="00E10D76"/>
    <w:rsid w:val="00E11147"/>
    <w:rsid w:val="00E13A20"/>
    <w:rsid w:val="00E226A7"/>
    <w:rsid w:val="00E24CEE"/>
    <w:rsid w:val="00E262AA"/>
    <w:rsid w:val="00E30D0E"/>
    <w:rsid w:val="00E40808"/>
    <w:rsid w:val="00E42A26"/>
    <w:rsid w:val="00E45015"/>
    <w:rsid w:val="00E47BE3"/>
    <w:rsid w:val="00E63821"/>
    <w:rsid w:val="00E675F4"/>
    <w:rsid w:val="00E810D0"/>
    <w:rsid w:val="00E81586"/>
    <w:rsid w:val="00E84DB9"/>
    <w:rsid w:val="00E90F56"/>
    <w:rsid w:val="00E96531"/>
    <w:rsid w:val="00EB1032"/>
    <w:rsid w:val="00EB2224"/>
    <w:rsid w:val="00EB404C"/>
    <w:rsid w:val="00EC6184"/>
    <w:rsid w:val="00ED0179"/>
    <w:rsid w:val="00EE4A17"/>
    <w:rsid w:val="00EE6773"/>
    <w:rsid w:val="00EF50F2"/>
    <w:rsid w:val="00F00BDC"/>
    <w:rsid w:val="00F056C8"/>
    <w:rsid w:val="00F079CB"/>
    <w:rsid w:val="00F10CE1"/>
    <w:rsid w:val="00F1239D"/>
    <w:rsid w:val="00F17878"/>
    <w:rsid w:val="00F2446A"/>
    <w:rsid w:val="00F30736"/>
    <w:rsid w:val="00F42E34"/>
    <w:rsid w:val="00F50D16"/>
    <w:rsid w:val="00F52228"/>
    <w:rsid w:val="00F5277F"/>
    <w:rsid w:val="00F60C0C"/>
    <w:rsid w:val="00F65806"/>
    <w:rsid w:val="00F67A58"/>
    <w:rsid w:val="00F764DA"/>
    <w:rsid w:val="00F917A2"/>
    <w:rsid w:val="00FA7F66"/>
    <w:rsid w:val="00FB0581"/>
    <w:rsid w:val="00FE546D"/>
    <w:rsid w:val="00FF2CA1"/>
    <w:rsid w:val="00FF2DA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D9C-D4BE-4096-BB7C-E0FEED88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ZSC</cp:lastModifiedBy>
  <cp:revision>94</cp:revision>
  <cp:lastPrinted>2019-03-28T10:40:00Z</cp:lastPrinted>
  <dcterms:created xsi:type="dcterms:W3CDTF">2019-01-25T18:06:00Z</dcterms:created>
  <dcterms:modified xsi:type="dcterms:W3CDTF">2019-03-28T10:57:00Z</dcterms:modified>
</cp:coreProperties>
</file>