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575C" w14:textId="48AF2BAF" w:rsidR="00983F7E" w:rsidRDefault="0001734B" w:rsidP="00DC4B35">
      <w:pPr>
        <w:spacing w:after="0"/>
        <w:jc w:val="right"/>
        <w:rPr>
          <w:rFonts w:cstheme="minorHAnsi"/>
          <w:b/>
          <w:i/>
        </w:rPr>
      </w:pPr>
      <w:r w:rsidRPr="00DC4B35">
        <w:rPr>
          <w:rFonts w:cstheme="minorHAnsi"/>
          <w:b/>
          <w:i/>
        </w:rPr>
        <w:t xml:space="preserve">Załącznik </w:t>
      </w:r>
      <w:r w:rsidR="00332BC8" w:rsidRPr="00DC4B35">
        <w:rPr>
          <w:rFonts w:cstheme="minorHAnsi"/>
          <w:b/>
          <w:i/>
        </w:rPr>
        <w:t xml:space="preserve">nr </w:t>
      </w:r>
      <w:r w:rsidRPr="00DC4B35">
        <w:rPr>
          <w:rFonts w:cstheme="minorHAnsi"/>
          <w:b/>
          <w:i/>
        </w:rPr>
        <w:t>3</w:t>
      </w:r>
    </w:p>
    <w:p w14:paraId="032BBE2E" w14:textId="7BB11FE5" w:rsidR="00DC4B35" w:rsidRPr="00DC4B35" w:rsidRDefault="00DC4B35" w:rsidP="00DC4B35">
      <w:pPr>
        <w:spacing w:after="0"/>
        <w:jc w:val="right"/>
        <w:rPr>
          <w:rFonts w:cstheme="minorHAnsi"/>
        </w:rPr>
      </w:pPr>
      <w:r>
        <w:rPr>
          <w:rFonts w:cstheme="minorHAnsi"/>
        </w:rPr>
        <w:t>Do zapytania ofertowego</w:t>
      </w:r>
    </w:p>
    <w:p w14:paraId="3EF41059" w14:textId="77777777" w:rsidR="00D923C8" w:rsidRDefault="00D923C8" w:rsidP="00365B9C">
      <w:pPr>
        <w:jc w:val="center"/>
        <w:rPr>
          <w:rFonts w:cstheme="minorHAnsi"/>
          <w:b/>
        </w:rPr>
      </w:pPr>
    </w:p>
    <w:p w14:paraId="62ABFABA" w14:textId="77777777" w:rsidR="00D923C8" w:rsidRDefault="00D923C8" w:rsidP="00365B9C">
      <w:pPr>
        <w:jc w:val="center"/>
        <w:rPr>
          <w:rFonts w:cstheme="minorHAnsi"/>
          <w:b/>
        </w:rPr>
      </w:pPr>
    </w:p>
    <w:p w14:paraId="1A95FFFB" w14:textId="3423F648" w:rsidR="002D0F24" w:rsidRPr="00DC4B35" w:rsidRDefault="00983F7E" w:rsidP="00365B9C">
      <w:pPr>
        <w:jc w:val="center"/>
        <w:rPr>
          <w:rFonts w:cstheme="minorHAnsi"/>
          <w:b/>
        </w:rPr>
      </w:pPr>
      <w:r w:rsidRPr="00DC4B35">
        <w:rPr>
          <w:rFonts w:cstheme="minorHAnsi"/>
          <w:b/>
        </w:rPr>
        <w:t>O</w:t>
      </w:r>
      <w:r w:rsidR="003200B9" w:rsidRPr="00DC4B35">
        <w:rPr>
          <w:rFonts w:cstheme="minorHAnsi"/>
          <w:b/>
        </w:rPr>
        <w:t>świadczenie</w:t>
      </w:r>
      <w:r w:rsidR="00365B9C" w:rsidRPr="00DC4B35">
        <w:rPr>
          <w:rFonts w:cstheme="minorHAnsi"/>
          <w:b/>
        </w:rPr>
        <w:t xml:space="preserve"> </w:t>
      </w:r>
    </w:p>
    <w:p w14:paraId="679F4973" w14:textId="77777777" w:rsidR="00365B9C" w:rsidRPr="00DC4B35" w:rsidRDefault="00365B9C" w:rsidP="00365B9C">
      <w:pPr>
        <w:jc w:val="center"/>
        <w:rPr>
          <w:rFonts w:cstheme="minorHAnsi"/>
          <w:b/>
        </w:rPr>
      </w:pPr>
      <w:r w:rsidRPr="00DC4B35">
        <w:rPr>
          <w:rFonts w:cstheme="minorHAnsi"/>
          <w:b/>
        </w:rPr>
        <w:t xml:space="preserve">W sprawie zgody na przetwarzanie danych osobowych </w:t>
      </w:r>
    </w:p>
    <w:p w14:paraId="335D0507" w14:textId="64D1BA62" w:rsidR="00365B9C" w:rsidRPr="00DC4B35" w:rsidRDefault="00365B9C" w:rsidP="00365B9C">
      <w:pPr>
        <w:jc w:val="center"/>
        <w:rPr>
          <w:rFonts w:cstheme="minorHAnsi"/>
          <w:b/>
        </w:rPr>
      </w:pPr>
      <w:r w:rsidRPr="00DC4B35">
        <w:rPr>
          <w:rFonts w:cstheme="minorHAnsi"/>
          <w:b/>
        </w:rPr>
        <w:t>w celach przeprowadzenia wyboru oferty</w:t>
      </w:r>
    </w:p>
    <w:p w14:paraId="0223189A" w14:textId="68211C4D" w:rsidR="000739B6" w:rsidRPr="00DC4B35" w:rsidRDefault="000739B6" w:rsidP="00A66C97">
      <w:pPr>
        <w:ind w:left="360"/>
        <w:rPr>
          <w:rFonts w:cstheme="minorHAnsi"/>
        </w:rPr>
      </w:pPr>
    </w:p>
    <w:p w14:paraId="240D79B9" w14:textId="526CBA07" w:rsidR="000739B6" w:rsidRPr="00DC4B35" w:rsidRDefault="00365B9C" w:rsidP="00365B9C">
      <w:pPr>
        <w:spacing w:after="0"/>
        <w:jc w:val="both"/>
        <w:rPr>
          <w:rFonts w:cstheme="minorHAnsi"/>
        </w:rPr>
      </w:pPr>
      <w:r w:rsidRPr="00DC4B35">
        <w:rPr>
          <w:rFonts w:cstheme="minorHAnsi"/>
        </w:rPr>
        <w:t xml:space="preserve">Oświadczam, że wyrażam zgodę na przetwarzanie moich danych osobowych, udostępnionych  </w:t>
      </w:r>
      <w:r w:rsidRPr="00DC4B35">
        <w:rPr>
          <w:rFonts w:cstheme="minorHAnsi"/>
        </w:rPr>
        <w:br/>
        <w:t xml:space="preserve">w złożonych przeze mnie dokumentach w ofercie w odpowiedzi na zapytanie ofertowe  nr ……………………….  z dnia …………………….. r. dla potrzeb niezbędnych do realizacji procesu przeprowadzenia wyboru wykonawcy, zgodnie z ustawą z dnia 29 sierpnia 1997 </w:t>
      </w:r>
      <w:r w:rsidR="00332BC8" w:rsidRPr="00DC4B35">
        <w:rPr>
          <w:rFonts w:cstheme="minorHAnsi"/>
        </w:rPr>
        <w:t>r.  o ochronie danych osobowych</w:t>
      </w:r>
      <w:r w:rsidRPr="00DC4B35">
        <w:rPr>
          <w:rFonts w:cstheme="minorHAnsi"/>
        </w:rPr>
        <w:t>.</w:t>
      </w:r>
    </w:p>
    <w:p w14:paraId="34036AC0" w14:textId="77777777" w:rsidR="000739B6" w:rsidRPr="00DC4B35" w:rsidRDefault="000739B6" w:rsidP="00400AB9">
      <w:pPr>
        <w:spacing w:after="0"/>
        <w:ind w:left="5664" w:firstLine="708"/>
        <w:rPr>
          <w:rFonts w:cstheme="minorHAnsi"/>
        </w:rPr>
      </w:pPr>
    </w:p>
    <w:p w14:paraId="2C31F228" w14:textId="77777777" w:rsidR="00400AB9" w:rsidRPr="00DC4B35" w:rsidRDefault="00400AB9" w:rsidP="00983F7E">
      <w:pPr>
        <w:spacing w:after="0"/>
        <w:ind w:firstLine="4962"/>
        <w:rPr>
          <w:rFonts w:cstheme="minorHAnsi"/>
          <w:b/>
          <w:i/>
        </w:rPr>
      </w:pPr>
      <w:r w:rsidRPr="00DC4B35">
        <w:rPr>
          <w:rFonts w:cstheme="minorHAnsi"/>
          <w:i/>
        </w:rPr>
        <w:t>…………………………………………………</w:t>
      </w:r>
    </w:p>
    <w:p w14:paraId="6F6D4990" w14:textId="64A8C899" w:rsidR="00563A83" w:rsidRPr="00DC4B35" w:rsidRDefault="00400AB9" w:rsidP="00983F7E">
      <w:pPr>
        <w:spacing w:after="0"/>
        <w:ind w:firstLine="4962"/>
        <w:rPr>
          <w:rFonts w:cstheme="minorHAnsi"/>
        </w:rPr>
      </w:pPr>
      <w:r w:rsidRPr="00DC4B35">
        <w:rPr>
          <w:rFonts w:cstheme="minorHAnsi"/>
          <w:i/>
        </w:rPr>
        <w:t xml:space="preserve">              </w:t>
      </w:r>
      <w:r w:rsidRPr="00DC4B35">
        <w:rPr>
          <w:rFonts w:cstheme="minorHAnsi"/>
          <w:i/>
        </w:rPr>
        <w:tab/>
        <w:t xml:space="preserve"> (data i podpis)</w:t>
      </w:r>
      <w:r w:rsidRPr="00DC4B35">
        <w:rPr>
          <w:rFonts w:cstheme="minorHAnsi"/>
          <w:i/>
        </w:rPr>
        <w:tab/>
      </w:r>
      <w:r w:rsidRPr="00DC4B35">
        <w:rPr>
          <w:rFonts w:cstheme="minorHAnsi"/>
        </w:rPr>
        <w:tab/>
      </w:r>
    </w:p>
    <w:p w14:paraId="0D234484" w14:textId="7E5B19E9" w:rsidR="0001669F" w:rsidRDefault="0001669F">
      <w:pPr>
        <w:rPr>
          <w:rFonts w:cstheme="minorHAnsi"/>
          <w:sz w:val="18"/>
          <w:szCs w:val="18"/>
        </w:rPr>
      </w:pPr>
    </w:p>
    <w:p w14:paraId="6154E960" w14:textId="77777777" w:rsidR="0001669F" w:rsidRPr="0001669F" w:rsidRDefault="0001669F">
      <w:pPr>
        <w:rPr>
          <w:rFonts w:cstheme="minorHAnsi"/>
          <w:sz w:val="18"/>
          <w:szCs w:val="18"/>
        </w:rPr>
      </w:pPr>
    </w:p>
    <w:p w14:paraId="2520C6D3" w14:textId="28F6BC98" w:rsidR="00365B9C" w:rsidRPr="0001669F" w:rsidRDefault="00365B9C" w:rsidP="00365B9C">
      <w:pPr>
        <w:rPr>
          <w:rFonts w:cstheme="minorHAnsi"/>
          <w:sz w:val="18"/>
          <w:szCs w:val="18"/>
        </w:rPr>
      </w:pPr>
      <w:r w:rsidRPr="0001669F">
        <w:rPr>
          <w:rFonts w:cstheme="minorHAnsi"/>
          <w:sz w:val="18"/>
          <w:szCs w:val="18"/>
        </w:rPr>
        <w:t>Klauzula informacyjna:</w:t>
      </w:r>
    </w:p>
    <w:p w14:paraId="14E57A82" w14:textId="77777777" w:rsidR="00365B9C" w:rsidRPr="0001669F" w:rsidRDefault="00365B9C" w:rsidP="00273F24">
      <w:pPr>
        <w:spacing w:after="0"/>
        <w:jc w:val="both"/>
        <w:rPr>
          <w:rFonts w:cstheme="minorHAnsi"/>
          <w:sz w:val="18"/>
          <w:szCs w:val="18"/>
        </w:rPr>
      </w:pPr>
      <w:r w:rsidRPr="0001669F">
        <w:rPr>
          <w:rFonts w:cstheme="minorHAnsi"/>
          <w:sz w:val="18"/>
          <w:szCs w:val="18"/>
        </w:rPr>
        <w:t>Zgodnie z art. 13 ust. 1 i ust. 2 ogólnego rozporządzenia UE o ochronie danych osobowych nr 2016/679 informujemy, iż:</w:t>
      </w:r>
    </w:p>
    <w:p w14:paraId="42999801" w14:textId="77777777" w:rsidR="00365B9C" w:rsidRPr="0001669F" w:rsidRDefault="00365B9C" w:rsidP="00365B9C">
      <w:pPr>
        <w:numPr>
          <w:ilvl w:val="0"/>
          <w:numId w:val="10"/>
        </w:numPr>
        <w:spacing w:after="0" w:line="259" w:lineRule="auto"/>
        <w:ind w:left="284"/>
        <w:jc w:val="both"/>
        <w:rPr>
          <w:rFonts w:cstheme="minorHAnsi"/>
          <w:sz w:val="18"/>
          <w:szCs w:val="18"/>
        </w:rPr>
      </w:pPr>
      <w:r w:rsidRPr="0001669F">
        <w:rPr>
          <w:rFonts w:cstheme="minorHAnsi"/>
          <w:sz w:val="18"/>
          <w:szCs w:val="18"/>
        </w:rPr>
        <w:t xml:space="preserve">Administratorem Pani/Pana danych osobowych jest Związek Gmin i Powiatów Subregionu Centralnego Województwa Śląskiego, z siedzibą przy ul. Bojkowskiej 35A, 44-100 Gliwice, adres email: </w:t>
      </w:r>
      <w:hyperlink r:id="rId8" w:history="1">
        <w:r w:rsidRPr="0001669F">
          <w:rPr>
            <w:rStyle w:val="Hipercze"/>
            <w:rFonts w:cstheme="minorHAnsi"/>
            <w:sz w:val="18"/>
            <w:szCs w:val="18"/>
          </w:rPr>
          <w:t>biuro@subregioncentralny.pl</w:t>
        </w:r>
      </w:hyperlink>
      <w:r w:rsidRPr="0001669F">
        <w:rPr>
          <w:rFonts w:cstheme="minorHAnsi"/>
          <w:sz w:val="18"/>
          <w:szCs w:val="18"/>
        </w:rPr>
        <w:t xml:space="preserve">, strona internetowa: </w:t>
      </w:r>
      <w:hyperlink r:id="rId9" w:history="1">
        <w:r w:rsidRPr="0001669F">
          <w:rPr>
            <w:rStyle w:val="Hipercze"/>
            <w:rFonts w:cstheme="minorHAnsi"/>
            <w:sz w:val="18"/>
            <w:szCs w:val="18"/>
          </w:rPr>
          <w:t>http://www.subregioncentralny.pl/</w:t>
        </w:r>
      </w:hyperlink>
    </w:p>
    <w:p w14:paraId="1083E949" w14:textId="652FE548" w:rsidR="00365B9C" w:rsidRPr="0001669F" w:rsidRDefault="00365B9C" w:rsidP="00365B9C">
      <w:pPr>
        <w:numPr>
          <w:ilvl w:val="0"/>
          <w:numId w:val="10"/>
        </w:numPr>
        <w:spacing w:after="0" w:line="259" w:lineRule="auto"/>
        <w:ind w:left="284"/>
        <w:jc w:val="both"/>
        <w:rPr>
          <w:rFonts w:cstheme="minorHAnsi"/>
          <w:sz w:val="18"/>
          <w:szCs w:val="18"/>
        </w:rPr>
      </w:pPr>
      <w:r w:rsidRPr="0001669F">
        <w:rPr>
          <w:rFonts w:cstheme="minorHAnsi"/>
          <w:sz w:val="18"/>
          <w:szCs w:val="18"/>
        </w:rPr>
        <w:t xml:space="preserve">Wyznaczoną osobą do kontaktu w sprawie przetwarzania danych osobowych jest Pan </w:t>
      </w:r>
      <w:r w:rsidR="00273F24" w:rsidRPr="0001669F">
        <w:rPr>
          <w:rFonts w:cstheme="minorHAnsi"/>
          <w:sz w:val="18"/>
          <w:szCs w:val="18"/>
        </w:rPr>
        <w:t>Wojciech Sałabun</w:t>
      </w:r>
      <w:r w:rsidRPr="0001669F">
        <w:rPr>
          <w:rFonts w:cstheme="minorHAnsi"/>
          <w:sz w:val="18"/>
          <w:szCs w:val="18"/>
        </w:rPr>
        <w:t xml:space="preserve"> adres email: </w:t>
      </w:r>
      <w:hyperlink r:id="rId10" w:history="1">
        <w:r w:rsidR="00273F24" w:rsidRPr="0001669F">
          <w:rPr>
            <w:rStyle w:val="Hipercze"/>
            <w:rFonts w:cstheme="minorHAnsi"/>
            <w:sz w:val="18"/>
            <w:szCs w:val="18"/>
          </w:rPr>
          <w:t>wojciech.salabun@subregioncentralny.pl</w:t>
        </w:r>
      </w:hyperlink>
      <w:r w:rsidRPr="0001669F">
        <w:rPr>
          <w:rFonts w:cstheme="minorHAnsi"/>
          <w:sz w:val="18"/>
          <w:szCs w:val="18"/>
        </w:rPr>
        <w:t>.</w:t>
      </w:r>
    </w:p>
    <w:p w14:paraId="66263265" w14:textId="7A7C2D1F"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będą przetwarzane w celu przeprowadzenia wyboru oferty oraz w celach kontrolnych do czasu zakończenia realizacji RPO WSL 2014-2020, a także rozliczenia dotacji ze środków POPT 2014-2020, po tym okresie dane zostaną usunięte.</w:t>
      </w:r>
    </w:p>
    <w:p w14:paraId="62684001" w14:textId="2669D9C2"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nie będą udostępniane innym podmiotom, natomiast mogą zostać ujawnione właściwym organom, upoważnionym do kontroli zgodnie z obowiązującym prawem.</w:t>
      </w:r>
    </w:p>
    <w:p w14:paraId="546C551B" w14:textId="530DA4CC"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Pani/Pana dane osobowe będą przechowywane w formie, która pozwala na zidentyfikowanie danych dotyczących ich przedmiotu przez czas nie dłuższy niż jest to konieczne do celów, dla których dane były gromadzone lub dla których są przetwarzane dalej. (art. 140 Rozporządzenia Parlamentu Europejskiego i Rady (UE) nr 1303/2013 dnia 17 grudnia 2013r. z uwzględnieniem krajowych przepisów dot. archiwizacji dokumentów).</w:t>
      </w:r>
    </w:p>
    <w:p w14:paraId="2801C993" w14:textId="73D94A7F"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p>
    <w:p w14:paraId="7A777D40" w14:textId="2F06AF64" w:rsidR="00365B9C" w:rsidRPr="0001669F" w:rsidRDefault="00365B9C" w:rsidP="00365B9C">
      <w:pPr>
        <w:pStyle w:val="Akapitzlist"/>
        <w:numPr>
          <w:ilvl w:val="0"/>
          <w:numId w:val="10"/>
        </w:numPr>
        <w:spacing w:after="0"/>
        <w:ind w:left="284"/>
        <w:jc w:val="both"/>
        <w:rPr>
          <w:rFonts w:cstheme="minorHAnsi"/>
          <w:sz w:val="18"/>
          <w:szCs w:val="18"/>
        </w:rPr>
      </w:pPr>
      <w:r w:rsidRPr="0001669F">
        <w:rPr>
          <w:rFonts w:cstheme="minorHAnsi"/>
          <w:sz w:val="18"/>
          <w:szCs w:val="18"/>
        </w:rPr>
        <w:t xml:space="preserve">Pani/Pana dane osobowe nie będą wykorzystywane do zautomatyzowanego podejmowania decyzji ani profilowania, o którym mowa w art. 22 ogólnego rozporządzenia </w:t>
      </w:r>
      <w:bookmarkStart w:id="0" w:name="_GoBack"/>
      <w:bookmarkEnd w:id="0"/>
      <w:r w:rsidRPr="0001669F">
        <w:rPr>
          <w:rFonts w:cstheme="minorHAnsi"/>
          <w:sz w:val="18"/>
          <w:szCs w:val="18"/>
        </w:rPr>
        <w:t>UE o ochronie danych osobowych nr 2016/679 z dnia 27 kwietnia 2016r.</w:t>
      </w:r>
    </w:p>
    <w:sectPr w:rsidR="00365B9C" w:rsidRPr="0001669F" w:rsidSect="00D923C8">
      <w:headerReference w:type="default" r:id="rId11"/>
      <w:footerReference w:type="default" r:id="rId1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030EA" w14:textId="77777777" w:rsidR="008025F6" w:rsidRDefault="008025F6" w:rsidP="00AD3DDE">
      <w:pPr>
        <w:spacing w:after="0" w:line="240" w:lineRule="auto"/>
      </w:pPr>
      <w:r>
        <w:separator/>
      </w:r>
    </w:p>
  </w:endnote>
  <w:endnote w:type="continuationSeparator" w:id="0">
    <w:p w14:paraId="717A2470" w14:textId="77777777" w:rsidR="008025F6" w:rsidRDefault="008025F6" w:rsidP="00AD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24"/>
      <w:gridCol w:w="3024"/>
      <w:gridCol w:w="3024"/>
    </w:tblGrid>
    <w:tr w:rsidR="7621B422" w14:paraId="19652A56" w14:textId="77777777" w:rsidTr="7621B422">
      <w:tc>
        <w:tcPr>
          <w:tcW w:w="3024" w:type="dxa"/>
        </w:tcPr>
        <w:p w14:paraId="43DA40AE" w14:textId="7DB04782" w:rsidR="7621B422" w:rsidRDefault="7621B422" w:rsidP="7621B422">
          <w:pPr>
            <w:pStyle w:val="Nagwek"/>
            <w:ind w:left="-115"/>
          </w:pPr>
        </w:p>
      </w:tc>
      <w:tc>
        <w:tcPr>
          <w:tcW w:w="3024" w:type="dxa"/>
        </w:tcPr>
        <w:p w14:paraId="4C14E9F9" w14:textId="24991BBE" w:rsidR="7621B422" w:rsidRDefault="7621B422" w:rsidP="7621B422">
          <w:pPr>
            <w:pStyle w:val="Nagwek"/>
            <w:jc w:val="center"/>
          </w:pPr>
        </w:p>
      </w:tc>
      <w:tc>
        <w:tcPr>
          <w:tcW w:w="3024" w:type="dxa"/>
        </w:tcPr>
        <w:p w14:paraId="4CBC9A9E" w14:textId="6F1D8DB4" w:rsidR="7621B422" w:rsidRDefault="7621B422" w:rsidP="7621B422">
          <w:pPr>
            <w:pStyle w:val="Nagwek"/>
            <w:ind w:right="-115"/>
            <w:jc w:val="right"/>
          </w:pPr>
        </w:p>
      </w:tc>
    </w:tr>
  </w:tbl>
  <w:p w14:paraId="6D048D30" w14:textId="20CA1D98" w:rsidR="7621B422" w:rsidRDefault="00255DCB" w:rsidP="7621B422">
    <w:pPr>
      <w:pStyle w:val="Stopka"/>
    </w:pPr>
    <w:r>
      <w:rPr>
        <w:rFonts w:ascii="Times New Roman" w:hAnsi="Times New Roman" w:cs="Times New Roman"/>
        <w:noProof/>
        <w:sz w:val="24"/>
        <w:szCs w:val="24"/>
        <w:lang w:eastAsia="pl-PL"/>
      </w:rPr>
      <w:drawing>
        <wp:anchor distT="0" distB="0" distL="114300" distR="114300" simplePos="0" relativeHeight="251658240" behindDoc="0" locked="0" layoutInCell="1" allowOverlap="1" wp14:anchorId="56079D81" wp14:editId="73A84A9F">
          <wp:simplePos x="0" y="0"/>
          <wp:positionH relativeFrom="page">
            <wp:align>left</wp:align>
          </wp:positionH>
          <wp:positionV relativeFrom="page">
            <wp:align>bottom</wp:align>
          </wp:positionV>
          <wp:extent cx="7719060" cy="742950"/>
          <wp:effectExtent l="0" t="0" r="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0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001D" w14:textId="77777777" w:rsidR="008025F6" w:rsidRDefault="008025F6" w:rsidP="00AD3DDE">
      <w:pPr>
        <w:spacing w:after="0" w:line="240" w:lineRule="auto"/>
      </w:pPr>
      <w:r>
        <w:separator/>
      </w:r>
    </w:p>
  </w:footnote>
  <w:footnote w:type="continuationSeparator" w:id="0">
    <w:p w14:paraId="31250B8E" w14:textId="77777777" w:rsidR="008025F6" w:rsidRDefault="008025F6" w:rsidP="00AD3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BBE3" w14:textId="0570F0EF" w:rsidR="00AD3DDE" w:rsidRDefault="0001669F" w:rsidP="00AD3DDE">
    <w:pPr>
      <w:tabs>
        <w:tab w:val="center" w:pos="4536"/>
        <w:tab w:val="right" w:pos="9072"/>
      </w:tabs>
      <w:suppressAutoHyphens/>
      <w:spacing w:after="0" w:line="240" w:lineRule="auto"/>
      <w:rPr>
        <w:rFonts w:ascii="Times New Roman" w:eastAsia="Times New Roman" w:hAnsi="Times New Roman" w:cs="Times New Roman"/>
        <w:noProof/>
        <w:sz w:val="18"/>
        <w:szCs w:val="18"/>
        <w:lang w:eastAsia="ar-SA"/>
      </w:rPr>
    </w:pPr>
    <w:r>
      <w:rPr>
        <w:rFonts w:ascii="Times New Roman" w:hAnsi="Times New Roman" w:cs="Times New Roman"/>
        <w:noProof/>
        <w:sz w:val="24"/>
        <w:szCs w:val="24"/>
        <w:lang w:eastAsia="pl-PL"/>
      </w:rPr>
      <w:drawing>
        <wp:anchor distT="0" distB="0" distL="114300" distR="114300" simplePos="0" relativeHeight="251660288" behindDoc="1" locked="0" layoutInCell="1" allowOverlap="1" wp14:anchorId="25B96E39" wp14:editId="12B26131">
          <wp:simplePos x="0" y="0"/>
          <wp:positionH relativeFrom="column">
            <wp:posOffset>-876300</wp:posOffset>
          </wp:positionH>
          <wp:positionV relativeFrom="topMargin">
            <wp:align>bottom</wp:align>
          </wp:positionV>
          <wp:extent cx="7560310" cy="772160"/>
          <wp:effectExtent l="0" t="0" r="254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772160"/>
                  </a:xfrm>
                  <a:prstGeom prst="rect">
                    <a:avLst/>
                  </a:prstGeom>
                  <a:noFill/>
                </pic:spPr>
              </pic:pic>
            </a:graphicData>
          </a:graphic>
          <wp14:sizeRelH relativeFrom="margin">
            <wp14:pctWidth>0</wp14:pctWidth>
          </wp14:sizeRelH>
          <wp14:sizeRelV relativeFrom="margin">
            <wp14:pctHeight>0</wp14:pctHeight>
          </wp14:sizeRelV>
        </wp:anchor>
      </w:drawing>
    </w:r>
  </w:p>
  <w:p w14:paraId="34452E92" w14:textId="442B3D19" w:rsidR="000739B6" w:rsidRDefault="00AD3DDE" w:rsidP="00AD3DDE">
    <w:pPr>
      <w:tabs>
        <w:tab w:val="center" w:pos="4536"/>
        <w:tab w:val="right" w:pos="9072"/>
      </w:tabs>
      <w:suppressAutoHyphens/>
      <w:spacing w:after="0" w:line="240" w:lineRule="auto"/>
    </w:pPr>
    <w:r>
      <w:tab/>
    </w:r>
  </w:p>
  <w:p w14:paraId="41C8F396" w14:textId="7B1F7269" w:rsidR="00AD3DDE" w:rsidRPr="00AD3DDE" w:rsidRDefault="00AD3DDE" w:rsidP="00AD3DDE">
    <w:pPr>
      <w:tabs>
        <w:tab w:val="center" w:pos="4536"/>
        <w:tab w:val="right" w:pos="9072"/>
      </w:tabs>
      <w:suppressAutoHyphens/>
      <w:spacing w:after="0" w:line="240" w:lineRule="auto"/>
      <w:rPr>
        <w:rFonts w:ascii="Times New Roman" w:eastAsia="Times New Roman" w:hAnsi="Times New Roman" w:cs="Times New Roman"/>
        <w:noProof/>
        <w:sz w:val="18"/>
        <w:szCs w:val="18"/>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395"/>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 w15:restartNumberingAfterBreak="0">
    <w:nsid w:val="550979D5"/>
    <w:multiLevelType w:val="hybridMultilevel"/>
    <w:tmpl w:val="4798EF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130787"/>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55387A"/>
    <w:multiLevelType w:val="hybridMultilevel"/>
    <w:tmpl w:val="C94E4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867EA2"/>
    <w:multiLevelType w:val="hybridMultilevel"/>
    <w:tmpl w:val="A9A0C9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CFD6B69"/>
    <w:multiLevelType w:val="hybridMultilevel"/>
    <w:tmpl w:val="C2A8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76D5E2C"/>
    <w:multiLevelType w:val="hybridMultilevel"/>
    <w:tmpl w:val="F99A30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9FA4225"/>
    <w:multiLevelType w:val="hybridMultilevel"/>
    <w:tmpl w:val="F5F0A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8"/>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DE"/>
    <w:rsid w:val="0001669F"/>
    <w:rsid w:val="0001734B"/>
    <w:rsid w:val="00027836"/>
    <w:rsid w:val="00071271"/>
    <w:rsid w:val="000739B6"/>
    <w:rsid w:val="000845E7"/>
    <w:rsid w:val="00137A44"/>
    <w:rsid w:val="001A4DC9"/>
    <w:rsid w:val="001C5FEA"/>
    <w:rsid w:val="001E3F31"/>
    <w:rsid w:val="0020405F"/>
    <w:rsid w:val="00255DCB"/>
    <w:rsid w:val="00273F24"/>
    <w:rsid w:val="002C443D"/>
    <w:rsid w:val="002D0F24"/>
    <w:rsid w:val="002E6CE5"/>
    <w:rsid w:val="003200B9"/>
    <w:rsid w:val="00332BC8"/>
    <w:rsid w:val="00344615"/>
    <w:rsid w:val="00365B9C"/>
    <w:rsid w:val="00400AB9"/>
    <w:rsid w:val="00403BD5"/>
    <w:rsid w:val="00406EF6"/>
    <w:rsid w:val="00423FC9"/>
    <w:rsid w:val="00431626"/>
    <w:rsid w:val="00525B91"/>
    <w:rsid w:val="00563A83"/>
    <w:rsid w:val="005831B3"/>
    <w:rsid w:val="005D1D93"/>
    <w:rsid w:val="005D3DFD"/>
    <w:rsid w:val="00600C56"/>
    <w:rsid w:val="00646B93"/>
    <w:rsid w:val="006772B4"/>
    <w:rsid w:val="006A02D6"/>
    <w:rsid w:val="00722E64"/>
    <w:rsid w:val="007543FD"/>
    <w:rsid w:val="007626A9"/>
    <w:rsid w:val="00781390"/>
    <w:rsid w:val="00781C0B"/>
    <w:rsid w:val="007A5437"/>
    <w:rsid w:val="007A7C41"/>
    <w:rsid w:val="008025F6"/>
    <w:rsid w:val="00833E78"/>
    <w:rsid w:val="00842A41"/>
    <w:rsid w:val="008E0E4A"/>
    <w:rsid w:val="00912DAD"/>
    <w:rsid w:val="00957A0C"/>
    <w:rsid w:val="00983F7E"/>
    <w:rsid w:val="009F40C4"/>
    <w:rsid w:val="00A0441D"/>
    <w:rsid w:val="00A66C97"/>
    <w:rsid w:val="00AD3DDE"/>
    <w:rsid w:val="00BB44F6"/>
    <w:rsid w:val="00C13769"/>
    <w:rsid w:val="00C562F8"/>
    <w:rsid w:val="00CA2767"/>
    <w:rsid w:val="00CA4A79"/>
    <w:rsid w:val="00CC1287"/>
    <w:rsid w:val="00D00BF8"/>
    <w:rsid w:val="00D12669"/>
    <w:rsid w:val="00D923C8"/>
    <w:rsid w:val="00D93E3A"/>
    <w:rsid w:val="00DC4B35"/>
    <w:rsid w:val="00E176B3"/>
    <w:rsid w:val="00E33E55"/>
    <w:rsid w:val="0A0DF099"/>
    <w:rsid w:val="6DC52921"/>
    <w:rsid w:val="7621B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F92E8B"/>
  <w15:docId w15:val="{E44ABEC6-9B2F-4BB5-9768-CAB9BA70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3D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3DDE"/>
  </w:style>
  <w:style w:type="paragraph" w:styleId="Stopka">
    <w:name w:val="footer"/>
    <w:basedOn w:val="Normalny"/>
    <w:link w:val="StopkaZnak"/>
    <w:uiPriority w:val="99"/>
    <w:unhideWhenUsed/>
    <w:rsid w:val="00AD3D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DDE"/>
  </w:style>
  <w:style w:type="paragraph" w:styleId="Tekstdymka">
    <w:name w:val="Balloon Text"/>
    <w:basedOn w:val="Normalny"/>
    <w:link w:val="TekstdymkaZnak"/>
    <w:uiPriority w:val="99"/>
    <w:semiHidden/>
    <w:unhideWhenUsed/>
    <w:rsid w:val="00AD3D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3DDE"/>
    <w:rPr>
      <w:rFonts w:ascii="Tahoma" w:hAnsi="Tahoma" w:cs="Tahoma"/>
      <w:sz w:val="16"/>
      <w:szCs w:val="16"/>
    </w:rPr>
  </w:style>
  <w:style w:type="table" w:styleId="Tabela-Siatka">
    <w:name w:val="Table Grid"/>
    <w:basedOn w:val="Standardowy"/>
    <w:uiPriority w:val="59"/>
    <w:rsid w:val="00AD3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D3DFD"/>
    <w:pPr>
      <w:ind w:left="720"/>
      <w:contextualSpacing/>
    </w:p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sid w:val="000739B6"/>
    <w:rPr>
      <w:b/>
      <w:bCs/>
    </w:rPr>
  </w:style>
  <w:style w:type="character" w:customStyle="1" w:styleId="TematkomentarzaZnak">
    <w:name w:val="Temat komentarza Znak"/>
    <w:basedOn w:val="TekstkomentarzaZnak"/>
    <w:link w:val="Tematkomentarza"/>
    <w:uiPriority w:val="99"/>
    <w:semiHidden/>
    <w:rsid w:val="000739B6"/>
    <w:rPr>
      <w:b/>
      <w:bCs/>
      <w:sz w:val="20"/>
      <w:szCs w:val="20"/>
    </w:rPr>
  </w:style>
  <w:style w:type="paragraph" w:styleId="Poprawka">
    <w:name w:val="Revision"/>
    <w:hidden/>
    <w:uiPriority w:val="99"/>
    <w:semiHidden/>
    <w:rsid w:val="00A66C97"/>
    <w:pPr>
      <w:spacing w:after="0" w:line="240" w:lineRule="auto"/>
    </w:pPr>
  </w:style>
  <w:style w:type="paragraph" w:styleId="Tekstprzypisudolnego">
    <w:name w:val="footnote text"/>
    <w:basedOn w:val="Normalny"/>
    <w:link w:val="TekstprzypisudolnegoZnak"/>
    <w:uiPriority w:val="99"/>
    <w:semiHidden/>
    <w:unhideWhenUsed/>
    <w:rsid w:val="007A7C4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7C41"/>
    <w:rPr>
      <w:sz w:val="20"/>
      <w:szCs w:val="20"/>
    </w:rPr>
  </w:style>
  <w:style w:type="character" w:styleId="Odwoanieprzypisudolnego">
    <w:name w:val="footnote reference"/>
    <w:basedOn w:val="Domylnaczcionkaakapitu"/>
    <w:uiPriority w:val="99"/>
    <w:semiHidden/>
    <w:unhideWhenUsed/>
    <w:rsid w:val="007A7C41"/>
    <w:rPr>
      <w:vertAlign w:val="superscript"/>
    </w:rPr>
  </w:style>
  <w:style w:type="character" w:styleId="Hipercze">
    <w:name w:val="Hyperlink"/>
    <w:basedOn w:val="Domylnaczcionkaakapitu"/>
    <w:uiPriority w:val="99"/>
    <w:unhideWhenUsed/>
    <w:rsid w:val="00365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ubregioncentraln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ojciech.salabun@subregioncentralny.pl" TargetMode="External"/><Relationship Id="rId4" Type="http://schemas.openxmlformats.org/officeDocument/2006/relationships/settings" Target="settings.xml"/><Relationship Id="rId9" Type="http://schemas.openxmlformats.org/officeDocument/2006/relationships/hyperlink" Target="http://www.subregioncentralny.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9B665-B044-4B1C-9E96-A0C4D662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372</Words>
  <Characters>2238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Frączek Adriana</dc:creator>
  <cp:lastModifiedBy>Małgorzata Płonka</cp:lastModifiedBy>
  <cp:revision>8</cp:revision>
  <cp:lastPrinted>2018-08-06T07:05:00Z</cp:lastPrinted>
  <dcterms:created xsi:type="dcterms:W3CDTF">2018-08-03T13:02:00Z</dcterms:created>
  <dcterms:modified xsi:type="dcterms:W3CDTF">2018-08-06T07:05:00Z</dcterms:modified>
</cp:coreProperties>
</file>