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EF" w:rsidRDefault="006E50EF" w:rsidP="006E50EF">
      <w:r>
        <w:rPr>
          <w:rFonts w:cs="Arial"/>
          <w:bCs/>
        </w:rPr>
        <w:t>Z</w:t>
      </w:r>
      <w:r w:rsidRPr="00B8057E">
        <w:rPr>
          <w:rFonts w:cs="Arial"/>
          <w:bCs/>
        </w:rPr>
        <w:t>SC.</w:t>
      </w:r>
      <w:r>
        <w:rPr>
          <w:rFonts w:cs="Arial"/>
          <w:bCs/>
        </w:rPr>
        <w:t xml:space="preserve">271.15.2018 </w:t>
      </w:r>
      <w:r>
        <w:tab/>
      </w:r>
      <w:r>
        <w:tab/>
        <w:t xml:space="preserve">               </w:t>
      </w:r>
      <w:r>
        <w:tab/>
        <w:t xml:space="preserve">                                                        Gliwice, 13.02.2018 r. </w:t>
      </w:r>
    </w:p>
    <w:p w:rsidR="006E50EF" w:rsidRPr="008B6753" w:rsidRDefault="006E50EF" w:rsidP="006E50EF">
      <w:pPr>
        <w:rPr>
          <w:sz w:val="6"/>
        </w:rPr>
      </w:pPr>
    </w:p>
    <w:p w:rsidR="006E50EF" w:rsidRDefault="006E50EF" w:rsidP="006E50EF">
      <w:pPr>
        <w:spacing w:after="0" w:line="240" w:lineRule="auto"/>
        <w:jc w:val="center"/>
        <w:rPr>
          <w:sz w:val="16"/>
          <w:szCs w:val="16"/>
        </w:rPr>
      </w:pPr>
      <w:r w:rsidRPr="00292A5A">
        <w:rPr>
          <w:b/>
        </w:rPr>
        <w:t>ZAPYTANIE OFERTOWE</w:t>
      </w:r>
      <w:r w:rsidRPr="000418AE">
        <w:rPr>
          <w:sz w:val="16"/>
          <w:szCs w:val="16"/>
        </w:rPr>
        <w:t xml:space="preserve"> </w:t>
      </w:r>
    </w:p>
    <w:p w:rsidR="006E50EF" w:rsidRDefault="006E50EF" w:rsidP="006E50EF">
      <w:pPr>
        <w:spacing w:after="60" w:line="240" w:lineRule="auto"/>
        <w:jc w:val="center"/>
        <w:rPr>
          <w:b/>
        </w:rPr>
      </w:pPr>
      <w:r>
        <w:rPr>
          <w:sz w:val="16"/>
          <w:szCs w:val="16"/>
        </w:rPr>
        <w:t>(</w:t>
      </w:r>
      <w:r w:rsidRPr="000418AE">
        <w:rPr>
          <w:sz w:val="16"/>
          <w:szCs w:val="16"/>
        </w:rPr>
        <w:t>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6E50EF" w:rsidRPr="00FD0BF1" w:rsidRDefault="006E50EF" w:rsidP="006E50EF">
      <w:pPr>
        <w:spacing w:after="60" w:line="240" w:lineRule="auto"/>
        <w:jc w:val="center"/>
        <w:rPr>
          <w:sz w:val="2"/>
          <w:szCs w:val="16"/>
        </w:rPr>
      </w:pPr>
    </w:p>
    <w:p w:rsidR="006E50EF" w:rsidRPr="00FD0BF1" w:rsidRDefault="006E50EF" w:rsidP="006E50EF">
      <w:pPr>
        <w:spacing w:after="60" w:line="240" w:lineRule="auto"/>
        <w:rPr>
          <w:sz w:val="2"/>
        </w:rPr>
      </w:pPr>
    </w:p>
    <w:p w:rsidR="006E50EF" w:rsidRDefault="006E50EF" w:rsidP="006E50EF">
      <w:pPr>
        <w:spacing w:after="60" w:line="240" w:lineRule="auto"/>
      </w:pPr>
      <w:r>
        <w:t>Zwi</w:t>
      </w:r>
      <w:r>
        <w:t>ą</w:t>
      </w:r>
      <w:r>
        <w:t>zek Gmin i Powiat</w:t>
      </w:r>
      <w:r>
        <w:t>ó</w:t>
      </w:r>
      <w:r>
        <w:t>w Subregionu Centralnego Wojew</w:t>
      </w:r>
      <w:r>
        <w:t>ó</w:t>
      </w:r>
      <w:r>
        <w:t xml:space="preserve">dztwa </w:t>
      </w:r>
      <w:r>
        <w:t>Ś</w:t>
      </w:r>
      <w:r>
        <w:t>l</w:t>
      </w:r>
      <w:r>
        <w:t>ą</w:t>
      </w:r>
      <w:r>
        <w:t>skiego z siedzib</w:t>
      </w:r>
      <w:r>
        <w:t>ą</w:t>
      </w:r>
      <w:r>
        <w:t xml:space="preserve"> w Gliwicach, </w:t>
      </w:r>
    </w:p>
    <w:p w:rsidR="006E50EF" w:rsidRDefault="006E50EF" w:rsidP="006E50EF">
      <w:r>
        <w:t xml:space="preserve">ul. Bojkowska 35 A, 44-100 NIP: 634-10-87-850    </w:t>
      </w:r>
    </w:p>
    <w:p w:rsidR="006E50EF" w:rsidRDefault="006E50EF" w:rsidP="006E50EF">
      <w:pPr>
        <w:spacing w:after="60" w:line="276" w:lineRule="auto"/>
        <w:jc w:val="both"/>
      </w:pPr>
      <w:r>
        <w:t>zaprasza do z</w:t>
      </w:r>
      <w:r>
        <w:t>ł</w:t>
      </w:r>
      <w:r>
        <w:t>o</w:t>
      </w:r>
      <w:r>
        <w:t>ż</w:t>
      </w:r>
      <w:r>
        <w:t>enia propozycji cenowej na zadanie pod nazw</w:t>
      </w:r>
      <w:r>
        <w:t>ą</w:t>
      </w:r>
      <w:r>
        <w:t xml:space="preserve">: </w:t>
      </w:r>
      <w:r w:rsidRPr="00C83AF1">
        <w:rPr>
          <w:b/>
        </w:rPr>
        <w:t>„Ś</w:t>
      </w:r>
      <w:r w:rsidRPr="00C83AF1">
        <w:rPr>
          <w:b/>
        </w:rPr>
        <w:t>w</w:t>
      </w:r>
      <w:r>
        <w:rPr>
          <w:b/>
        </w:rPr>
        <w:t>iadczenie us</w:t>
      </w:r>
      <w:r>
        <w:rPr>
          <w:b/>
        </w:rPr>
        <w:t>ł</w:t>
      </w:r>
      <w:r>
        <w:rPr>
          <w:b/>
        </w:rPr>
        <w:t xml:space="preserve">ug gastronomiczno-restauracyjnych, noclegowych oraz najem </w:t>
      </w:r>
      <w:r w:rsidRPr="00C83AF1">
        <w:rPr>
          <w:b/>
        </w:rPr>
        <w:t>powierzchni  szkole</w:t>
      </w:r>
      <w:r>
        <w:rPr>
          <w:b/>
        </w:rPr>
        <w:t>niowej na potrzeby organizacji dwudniowych warsztat</w:t>
      </w:r>
      <w:r>
        <w:rPr>
          <w:b/>
        </w:rPr>
        <w:t>ó</w:t>
      </w:r>
      <w:r>
        <w:rPr>
          <w:b/>
        </w:rPr>
        <w:t>w.</w:t>
      </w:r>
      <w:r>
        <w:rPr>
          <w:b/>
        </w:rPr>
        <w:t>”</w:t>
      </w:r>
      <w:r>
        <w:t xml:space="preserve"> (kod CPV 55120000-7 us</w:t>
      </w:r>
      <w:r>
        <w:t>ł</w:t>
      </w:r>
      <w:r>
        <w:t>ugi hotelarskie w zakresie spotka</w:t>
      </w:r>
      <w:r>
        <w:t>ń</w:t>
      </w:r>
      <w:r>
        <w:t xml:space="preserve"> </w:t>
      </w:r>
      <w:r>
        <w:br/>
        <w:t xml:space="preserve">i konferencji,  </w:t>
      </w:r>
      <w:r w:rsidRPr="000304CE">
        <w:t>55110000-4 hotelarskie us</w:t>
      </w:r>
      <w:r w:rsidRPr="000304CE">
        <w:t>ł</w:t>
      </w:r>
      <w:r w:rsidRPr="000304CE">
        <w:t>ugi noclegowe</w:t>
      </w:r>
      <w:r>
        <w:rPr>
          <w:sz w:val="20"/>
          <w:szCs w:val="20"/>
        </w:rPr>
        <w:t xml:space="preserve">, </w:t>
      </w:r>
      <w:r>
        <w:t>kod CPV 55300000-3 us</w:t>
      </w:r>
      <w:r>
        <w:t>ł</w:t>
      </w:r>
      <w:r>
        <w:t xml:space="preserve">ugi restauracyjne </w:t>
      </w:r>
      <w:r>
        <w:br/>
        <w:t>i dotycz</w:t>
      </w:r>
      <w:r>
        <w:t>ą</w:t>
      </w:r>
      <w:r>
        <w:t>ce podawania posi</w:t>
      </w:r>
      <w:r>
        <w:t>ł</w:t>
      </w:r>
      <w:r>
        <w:t>k</w:t>
      </w:r>
      <w:r>
        <w:t>ó</w:t>
      </w:r>
      <w:r>
        <w:t xml:space="preserve">w)    </w:t>
      </w:r>
    </w:p>
    <w:p w:rsidR="006E50EF" w:rsidRPr="007B64A6" w:rsidRDefault="006E50EF" w:rsidP="006E50EF">
      <w:pPr>
        <w:spacing w:after="60" w:line="276" w:lineRule="auto"/>
        <w:rPr>
          <w:sz w:val="2"/>
        </w:rPr>
      </w:pPr>
    </w:p>
    <w:p w:rsidR="006E50EF" w:rsidRPr="00D6133B" w:rsidRDefault="006E50EF" w:rsidP="006E50EF">
      <w:pPr>
        <w:numPr>
          <w:ilvl w:val="0"/>
          <w:numId w:val="2"/>
        </w:numPr>
        <w:spacing w:after="60" w:line="276" w:lineRule="auto"/>
        <w:rPr>
          <w:b/>
          <w:u w:val="single"/>
        </w:rPr>
      </w:pPr>
      <w:r w:rsidRPr="00D6133B">
        <w:rPr>
          <w:b/>
          <w:u w:val="single"/>
        </w:rPr>
        <w:t>Opis przedmiotu zam</w:t>
      </w:r>
      <w:r w:rsidRPr="00D6133B">
        <w:rPr>
          <w:b/>
          <w:u w:val="single"/>
        </w:rPr>
        <w:t>ó</w:t>
      </w:r>
      <w:r w:rsidRPr="00D6133B">
        <w:rPr>
          <w:b/>
          <w:u w:val="single"/>
        </w:rPr>
        <w:t xml:space="preserve">wienia:  </w:t>
      </w:r>
    </w:p>
    <w:p w:rsidR="006E50EF" w:rsidRDefault="006E50EF" w:rsidP="006E50EF">
      <w:pPr>
        <w:spacing w:line="276" w:lineRule="auto"/>
        <w:jc w:val="both"/>
      </w:pPr>
      <w:r>
        <w:t>Przedmiotem zam</w:t>
      </w:r>
      <w:r>
        <w:t>ó</w:t>
      </w:r>
      <w:r>
        <w:t xml:space="preserve">wienia jest najem sali szkoleniowej oraz </w:t>
      </w:r>
      <w:r>
        <w:t>ś</w:t>
      </w:r>
      <w:r>
        <w:t>wiadczenie us</w:t>
      </w:r>
      <w:r>
        <w:t>ł</w:t>
      </w:r>
      <w:r>
        <w:t xml:space="preserve">ug gastronomiczno-restauracyjnych i noclegowych w </w:t>
      </w:r>
      <w:r w:rsidRPr="00132E4D">
        <w:t xml:space="preserve">terminie </w:t>
      </w:r>
      <w:r>
        <w:t>06-08.04.2018</w:t>
      </w:r>
      <w:r w:rsidRPr="00132E4D">
        <w:t xml:space="preserve"> r. w</w:t>
      </w:r>
      <w:r>
        <w:t xml:space="preserve"> zwi</w:t>
      </w:r>
      <w:r>
        <w:t>ą</w:t>
      </w:r>
      <w:r>
        <w:t>zku z organizacj</w:t>
      </w:r>
      <w:r>
        <w:t>ą</w:t>
      </w:r>
      <w:r>
        <w:t xml:space="preserve"> dwudniowych warsztat</w:t>
      </w:r>
      <w:r>
        <w:t>ó</w:t>
      </w:r>
      <w:r>
        <w:t>w dla pracownik</w:t>
      </w:r>
      <w:r>
        <w:t>ó</w:t>
      </w:r>
      <w:r>
        <w:t>w Biura Zwi</w:t>
      </w:r>
      <w:r>
        <w:t>ą</w:t>
      </w:r>
      <w:r>
        <w:t>zku Gmin i Powiat</w:t>
      </w:r>
      <w:r>
        <w:t>ó</w:t>
      </w:r>
      <w:r>
        <w:t>w Subregionu Centralnego Wojew</w:t>
      </w:r>
      <w:r>
        <w:t>ó</w:t>
      </w:r>
      <w:r>
        <w:t xml:space="preserve">dztwa </w:t>
      </w:r>
      <w:r>
        <w:t>Ś</w:t>
      </w:r>
      <w:r>
        <w:t>l</w:t>
      </w:r>
      <w:r>
        <w:t>ą</w:t>
      </w:r>
      <w:r>
        <w:t>skiego.</w:t>
      </w:r>
    </w:p>
    <w:p w:rsidR="006E50EF" w:rsidRPr="00D6133B" w:rsidRDefault="006E50EF" w:rsidP="006E50EF">
      <w:pPr>
        <w:spacing w:line="240" w:lineRule="auto"/>
        <w:jc w:val="both"/>
        <w:rPr>
          <w:sz w:val="2"/>
          <w:u w:val="single"/>
        </w:rPr>
      </w:pPr>
    </w:p>
    <w:p w:rsidR="006E50EF" w:rsidRDefault="006E50EF" w:rsidP="006E50EF">
      <w:pPr>
        <w:pStyle w:val="Akapitzlist"/>
        <w:numPr>
          <w:ilvl w:val="0"/>
          <w:numId w:val="2"/>
        </w:numPr>
        <w:spacing w:line="240" w:lineRule="auto"/>
        <w:ind w:left="0" w:firstLine="360"/>
        <w:jc w:val="both"/>
        <w:rPr>
          <w:b/>
          <w:u w:val="single"/>
        </w:rPr>
      </w:pPr>
      <w:r w:rsidRPr="00D6133B">
        <w:rPr>
          <w:b/>
          <w:u w:val="single"/>
        </w:rPr>
        <w:t>Zakres zamówienia</w:t>
      </w:r>
    </w:p>
    <w:p w:rsidR="006E50EF" w:rsidRPr="00740507" w:rsidRDefault="006E50EF" w:rsidP="006E50EF">
      <w:pPr>
        <w:pStyle w:val="Akapitzlist"/>
        <w:ind w:left="360"/>
        <w:jc w:val="both"/>
        <w:rPr>
          <w:b/>
          <w:sz w:val="8"/>
          <w:u w:val="single"/>
        </w:rPr>
      </w:pPr>
    </w:p>
    <w:p w:rsidR="006E50EF" w:rsidRDefault="006E50EF" w:rsidP="006E50EF">
      <w:pPr>
        <w:pStyle w:val="Akapitzlist"/>
        <w:numPr>
          <w:ilvl w:val="1"/>
          <w:numId w:val="4"/>
        </w:numPr>
        <w:jc w:val="both"/>
      </w:pPr>
      <w:r>
        <w:rPr>
          <w:b/>
        </w:rPr>
        <w:t xml:space="preserve">Liczba uczestników: </w:t>
      </w:r>
      <w:r>
        <w:t xml:space="preserve">8 – 10 </w:t>
      </w:r>
      <w:r w:rsidRPr="00132E4D">
        <w:t>osób</w:t>
      </w:r>
    </w:p>
    <w:p w:rsidR="006E50EF" w:rsidRPr="00740507" w:rsidRDefault="006E50EF" w:rsidP="006E50EF">
      <w:pPr>
        <w:pStyle w:val="Akapitzlist"/>
        <w:jc w:val="both"/>
        <w:rPr>
          <w:sz w:val="12"/>
        </w:rPr>
      </w:pPr>
    </w:p>
    <w:p w:rsidR="006E50EF" w:rsidRDefault="006E50EF" w:rsidP="006E50EF">
      <w:pPr>
        <w:pStyle w:val="Akapitzlist"/>
        <w:numPr>
          <w:ilvl w:val="1"/>
          <w:numId w:val="4"/>
        </w:numPr>
        <w:jc w:val="both"/>
      </w:pPr>
      <w:r>
        <w:rPr>
          <w:b/>
        </w:rPr>
        <w:t>Termin:</w:t>
      </w:r>
      <w:r>
        <w:t xml:space="preserve"> </w:t>
      </w:r>
      <w:r>
        <w:rPr>
          <w:b/>
        </w:rPr>
        <w:t>06-08.04.2018 r.</w:t>
      </w:r>
    </w:p>
    <w:p w:rsidR="006E50EF" w:rsidRPr="007F1D33" w:rsidRDefault="006E50EF" w:rsidP="006E50EF">
      <w:pPr>
        <w:pStyle w:val="Akapitzlist"/>
        <w:jc w:val="both"/>
        <w:rPr>
          <w:b/>
          <w:sz w:val="12"/>
        </w:rPr>
      </w:pPr>
    </w:p>
    <w:p w:rsidR="006E50EF" w:rsidRDefault="006E50EF" w:rsidP="006E50EF">
      <w:pPr>
        <w:pStyle w:val="Akapitzlist"/>
        <w:numPr>
          <w:ilvl w:val="1"/>
          <w:numId w:val="2"/>
        </w:numPr>
        <w:jc w:val="both"/>
        <w:rPr>
          <w:b/>
        </w:rPr>
      </w:pPr>
      <w:r w:rsidRPr="007F71D1">
        <w:rPr>
          <w:b/>
        </w:rPr>
        <w:t xml:space="preserve"> </w:t>
      </w:r>
      <w:r>
        <w:rPr>
          <w:b/>
        </w:rPr>
        <w:t>Usługi gastronomiczno-restauracyjne:</w:t>
      </w:r>
    </w:p>
    <w:p w:rsidR="006E50EF" w:rsidRDefault="006E50EF" w:rsidP="006E50EF">
      <w:pPr>
        <w:pStyle w:val="Akapitzlist"/>
        <w:ind w:left="360"/>
        <w:jc w:val="both"/>
        <w:rPr>
          <w:b/>
          <w:sz w:val="14"/>
          <w:u w:val="single"/>
        </w:rPr>
      </w:pPr>
    </w:p>
    <w:p w:rsidR="006E50EF" w:rsidRDefault="006E50EF" w:rsidP="006E50EF">
      <w:pPr>
        <w:pStyle w:val="Akapitzlist"/>
        <w:ind w:left="360"/>
        <w:jc w:val="both"/>
        <w:rPr>
          <w:b/>
          <w:u w:val="single"/>
        </w:rPr>
      </w:pPr>
      <w:r>
        <w:rPr>
          <w:b/>
          <w:u w:val="single"/>
        </w:rPr>
        <w:t>6 kwietnia 2018 r. dla grupy maks. 10 osób</w:t>
      </w:r>
    </w:p>
    <w:p w:rsidR="006E50EF" w:rsidRPr="0031433E" w:rsidRDefault="006E50EF" w:rsidP="006E50EF">
      <w:pPr>
        <w:pStyle w:val="Akapitzlist"/>
        <w:ind w:left="360"/>
        <w:jc w:val="both"/>
      </w:pPr>
      <w:r>
        <w:rPr>
          <w:b/>
        </w:rPr>
        <w:t xml:space="preserve">- </w:t>
      </w:r>
      <w:r>
        <w:t>kolacja ok. godz. 20:30, składająca się z zupy, dania głównego (do wyboru przez Zamawiającego do 5 dni przed terminem odbywania się warsztatów) oraz napojów (w tym soki owocowe, woda stołowa, kawa, herbata wraz z dodatkami – z uwzględnieniem potraw mięsnych oraz wegetariańskich</w:t>
      </w:r>
    </w:p>
    <w:p w:rsidR="006E50EF" w:rsidRPr="007F1D33" w:rsidRDefault="006E50EF" w:rsidP="006E50EF">
      <w:pPr>
        <w:pStyle w:val="Akapitzlist"/>
        <w:ind w:left="360"/>
        <w:jc w:val="both"/>
        <w:rPr>
          <w:b/>
          <w:sz w:val="14"/>
          <w:u w:val="single"/>
        </w:rPr>
      </w:pPr>
    </w:p>
    <w:p w:rsidR="006E50EF" w:rsidRPr="00C7788A" w:rsidRDefault="006E50EF" w:rsidP="006E50EF">
      <w:pPr>
        <w:pStyle w:val="Akapitzlist"/>
        <w:ind w:left="360"/>
        <w:jc w:val="both"/>
        <w:rPr>
          <w:b/>
          <w:u w:val="single"/>
        </w:rPr>
      </w:pPr>
      <w:r>
        <w:rPr>
          <w:b/>
          <w:u w:val="single"/>
        </w:rPr>
        <w:t>7 kwietnia 2018</w:t>
      </w:r>
      <w:r w:rsidRPr="00C7788A">
        <w:rPr>
          <w:b/>
          <w:u w:val="single"/>
        </w:rPr>
        <w:t xml:space="preserve"> r. dla grupy</w:t>
      </w:r>
      <w:r>
        <w:rPr>
          <w:b/>
          <w:u w:val="single"/>
        </w:rPr>
        <w:t xml:space="preserve"> maks. 10 </w:t>
      </w:r>
      <w:r w:rsidRPr="00C7788A">
        <w:rPr>
          <w:b/>
          <w:u w:val="single"/>
        </w:rPr>
        <w:t xml:space="preserve">osób: </w:t>
      </w:r>
    </w:p>
    <w:p w:rsidR="006E50EF" w:rsidRDefault="006E50EF" w:rsidP="006E50EF">
      <w:pPr>
        <w:pStyle w:val="Akapitzlist"/>
        <w:ind w:left="360"/>
        <w:jc w:val="both"/>
      </w:pPr>
      <w:r>
        <w:t>- serwis kawowy  ciągły w godz. 9.00-18.00</w:t>
      </w:r>
      <w:r w:rsidRPr="00221F74">
        <w:t xml:space="preserve"> </w:t>
      </w:r>
      <w:r>
        <w:t xml:space="preserve">w formie bufetu składającego się z kawy podawanej </w:t>
      </w:r>
      <w:r>
        <w:br/>
        <w:t xml:space="preserve">z ekspresu ciśnieniowego, kilku odmian herbaty, dodatków typu mleko, cukier, cytryna </w:t>
      </w:r>
      <w:r>
        <w:br/>
        <w:t xml:space="preserve">w plastrach, wody gazowanej i niegazowanej, soków owocowych, porcji owoców, Dodatkowo, </w:t>
      </w:r>
      <w:r>
        <w:br/>
        <w:t>w czasie pierwszej przerwy kawowej świeże ciasto dla każdego z uczestników – 1 kawałek/1 osobę. Serwis kawowy wraz z zastawą porcelanową i szklaną może znajdować się w sali odbywania się warsztatu. Powinna być zapewniona obsługa kelnerska;</w:t>
      </w:r>
    </w:p>
    <w:p w:rsidR="006E50EF" w:rsidRDefault="006E50EF" w:rsidP="006E50EF">
      <w:pPr>
        <w:pStyle w:val="Akapitzlist"/>
        <w:ind w:left="360"/>
        <w:jc w:val="both"/>
      </w:pPr>
      <w:r>
        <w:t xml:space="preserve">- obiad serwowany w sali restauracyjnej ok. godz. 13:00, składający się </w:t>
      </w:r>
      <w:r>
        <w:br/>
        <w:t xml:space="preserve">z zupy, dania głównego (do wyboru przez Zamawiającego do 5 dni przed terminem odbywania się warsztatów) oraz deseru i napojów (w tym soki owocowe, woda stołowa, kawa, herbata wraz </w:t>
      </w:r>
      <w:r>
        <w:br/>
        <w:t xml:space="preserve">z dodatkami) – z uwzględnieniem potraw mięsnych oraz wegetariańskich; </w:t>
      </w:r>
    </w:p>
    <w:p w:rsidR="006E50EF" w:rsidRPr="007B64A6" w:rsidRDefault="006E50EF" w:rsidP="006E50EF">
      <w:pPr>
        <w:pStyle w:val="Akapitzlist"/>
        <w:ind w:left="360"/>
        <w:jc w:val="both"/>
        <w:rPr>
          <w:sz w:val="12"/>
        </w:rPr>
      </w:pPr>
    </w:p>
    <w:p w:rsidR="006E50EF" w:rsidRPr="007A6AC7" w:rsidRDefault="006E50EF" w:rsidP="006E50EF">
      <w:pPr>
        <w:pStyle w:val="Akapitzlist"/>
        <w:ind w:left="0"/>
        <w:jc w:val="both"/>
        <w:rPr>
          <w:sz w:val="4"/>
        </w:rPr>
      </w:pPr>
    </w:p>
    <w:p w:rsidR="006E50EF" w:rsidRPr="00C7788A" w:rsidRDefault="006E50EF" w:rsidP="006E50EF">
      <w:pPr>
        <w:pStyle w:val="Akapitzlist"/>
        <w:ind w:left="360"/>
        <w:jc w:val="both"/>
        <w:rPr>
          <w:b/>
          <w:u w:val="single"/>
        </w:rPr>
      </w:pPr>
      <w:r>
        <w:rPr>
          <w:b/>
          <w:u w:val="single"/>
        </w:rPr>
        <w:t>8 kwietnia 2018</w:t>
      </w:r>
      <w:r w:rsidRPr="00C7788A">
        <w:rPr>
          <w:b/>
          <w:u w:val="single"/>
        </w:rPr>
        <w:t xml:space="preserve"> r. dla grupy</w:t>
      </w:r>
      <w:r>
        <w:rPr>
          <w:b/>
          <w:u w:val="single"/>
        </w:rPr>
        <w:t xml:space="preserve"> maks. 10 </w:t>
      </w:r>
      <w:r w:rsidRPr="00C7788A">
        <w:rPr>
          <w:b/>
          <w:u w:val="single"/>
        </w:rPr>
        <w:t xml:space="preserve">osób: </w:t>
      </w:r>
    </w:p>
    <w:p w:rsidR="006E50EF" w:rsidRDefault="006E50EF" w:rsidP="006E50EF">
      <w:pPr>
        <w:pStyle w:val="Akapitzlist"/>
        <w:ind w:left="360"/>
        <w:jc w:val="both"/>
      </w:pPr>
      <w:r>
        <w:lastRenderedPageBreak/>
        <w:t>- serwis kawowy ciągły w godz. 9.00-13.00</w:t>
      </w:r>
      <w:r w:rsidRPr="00221F74">
        <w:t xml:space="preserve"> </w:t>
      </w:r>
      <w:r>
        <w:t xml:space="preserve">w formie bufetu składającego się z kawy podawanej </w:t>
      </w:r>
      <w:r>
        <w:br/>
        <w:t xml:space="preserve">z ekspresu ciśnieniowego, kilku odmian herbaty, dodatków typu mleko, cukier, cytryna </w:t>
      </w:r>
      <w:r>
        <w:br/>
        <w:t>w plastrach, wody gazowanej i niegazowanej, soków owocowych, porcji owoców, suchych. Dodatkowo, w czasie pierwszej przerwy kawowej świeże ciasto dla każdego z uczestników</w:t>
      </w:r>
      <w:r>
        <w:br/>
        <w:t xml:space="preserve"> – 1 kawałek/1 osobę. Serwis kawowy wraz z zastawą porcelanową i szklaną powinien znajdować się w jednej sali zlokalizowanej w pobliżu miejsca odbywania się warsztatów i spotkań. Powinna być zapewniona obsługa kelnerska;</w:t>
      </w:r>
    </w:p>
    <w:p w:rsidR="006E50EF" w:rsidRPr="00BF39EA" w:rsidRDefault="006E50EF" w:rsidP="006E50EF">
      <w:pPr>
        <w:pStyle w:val="Akapitzlist"/>
        <w:ind w:left="0"/>
        <w:jc w:val="both"/>
        <w:rPr>
          <w:sz w:val="10"/>
        </w:rPr>
      </w:pPr>
    </w:p>
    <w:p w:rsidR="006E50EF" w:rsidRPr="007F1D33" w:rsidRDefault="006E50EF" w:rsidP="006E50EF">
      <w:pPr>
        <w:pStyle w:val="Akapitzlist"/>
        <w:ind w:left="0"/>
        <w:jc w:val="both"/>
        <w:rPr>
          <w:sz w:val="4"/>
        </w:rPr>
      </w:pPr>
    </w:p>
    <w:p w:rsidR="006E50EF" w:rsidRPr="007A76A3" w:rsidRDefault="006E50EF" w:rsidP="006E50EF">
      <w:pPr>
        <w:pStyle w:val="Akapitzlist"/>
        <w:ind w:left="0"/>
        <w:jc w:val="both"/>
        <w:rPr>
          <w:u w:val="single"/>
        </w:rPr>
      </w:pPr>
      <w:r w:rsidRPr="00BF39EA">
        <w:rPr>
          <w:u w:val="single"/>
        </w:rPr>
        <w:t>Do oferty cenowej konieczne jest dołączenie propozycji menu na każdy</w:t>
      </w:r>
      <w:r>
        <w:rPr>
          <w:u w:val="single"/>
        </w:rPr>
        <w:t xml:space="preserve"> dzień. Posiłki (obiad, kolacja</w:t>
      </w:r>
      <w:r w:rsidRPr="00BF39EA">
        <w:rPr>
          <w:u w:val="single"/>
        </w:rPr>
        <w:t>) oraz świeże ciasto każdego dnia powinny być inne.</w:t>
      </w:r>
    </w:p>
    <w:p w:rsidR="006E50EF" w:rsidRPr="001A5EED" w:rsidRDefault="006E50EF" w:rsidP="006E50EF">
      <w:pPr>
        <w:pStyle w:val="Akapitzlist"/>
        <w:jc w:val="both"/>
        <w:rPr>
          <w:b/>
          <w:sz w:val="10"/>
        </w:rPr>
      </w:pPr>
    </w:p>
    <w:p w:rsidR="006E50EF" w:rsidRDefault="006E50EF" w:rsidP="006E50EF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Hotel:</w:t>
      </w:r>
    </w:p>
    <w:p w:rsidR="006E50EF" w:rsidRDefault="006E50EF" w:rsidP="006E50EF">
      <w:pPr>
        <w:pStyle w:val="Akapitzlist"/>
        <w:jc w:val="both"/>
        <w:rPr>
          <w:u w:val="single"/>
        </w:rPr>
      </w:pPr>
      <w:r>
        <w:rPr>
          <w:b/>
        </w:rPr>
        <w:t xml:space="preserve">- </w:t>
      </w:r>
      <w:r w:rsidRPr="00801101">
        <w:t>o standard</w:t>
      </w:r>
      <w:r>
        <w:t xml:space="preserve">zie co najmniej </w:t>
      </w:r>
      <w:r w:rsidRPr="008B6753">
        <w:t>dwugwiazdkowym,</w:t>
      </w:r>
      <w:r>
        <w:t xml:space="preserve"> zlokalizowany na terenie Miasta Gdańsk.</w:t>
      </w:r>
      <w:r>
        <w:rPr>
          <w:b/>
        </w:rPr>
        <w:t xml:space="preserve"> </w:t>
      </w:r>
      <w:r w:rsidRPr="006D2152">
        <w:rPr>
          <w:u w:val="single"/>
        </w:rPr>
        <w:t xml:space="preserve">Nie są dopuszczane oferty składane przez centra konferencyjne czy pensjonaty oraz </w:t>
      </w:r>
      <w:r w:rsidRPr="00801101">
        <w:rPr>
          <w:u w:val="single"/>
        </w:rPr>
        <w:t>przez hotele będące</w:t>
      </w:r>
      <w:r>
        <w:rPr>
          <w:u w:val="single"/>
        </w:rPr>
        <w:t xml:space="preserve"> w tym czasie w trakcie remontu;</w:t>
      </w:r>
    </w:p>
    <w:p w:rsidR="006E50EF" w:rsidRDefault="006E50EF" w:rsidP="006E50EF">
      <w:pPr>
        <w:pStyle w:val="Akapitzlist"/>
        <w:jc w:val="both"/>
      </w:pPr>
      <w:r>
        <w:t>- musi posiadać</w:t>
      </w:r>
      <w:r w:rsidRPr="00801101">
        <w:t xml:space="preserve"> salę szkoleniową</w:t>
      </w:r>
      <w:r>
        <w:t xml:space="preserve"> (min. 45 m kw.) wyposażoną w stół i krzesła (ustawienie </w:t>
      </w:r>
      <w:r>
        <w:br/>
        <w:t xml:space="preserve">w podkowie z możliwością swobodnej zmiany ustawienia) oraz dodatkowo w projektor, prezenter, flipchart, dostęp do </w:t>
      </w:r>
      <w:proofErr w:type="spellStart"/>
      <w:r>
        <w:t>internetu</w:t>
      </w:r>
      <w:proofErr w:type="spellEnd"/>
      <w:r>
        <w:t xml:space="preserve">,  przedłużacz, stolik z krzesłem dla trenera. Sala powinna pomieścić min. 11 osób. </w:t>
      </w:r>
      <w:r w:rsidRPr="00801101">
        <w:t xml:space="preserve">Godziny </w:t>
      </w:r>
      <w:r>
        <w:t xml:space="preserve">najmu sali: 9.00-18.00 (w dniu </w:t>
      </w:r>
      <w:r>
        <w:br/>
        <w:t>7 kwietnia br.) oraz 9.00-13.00 (w dniu 8 kwietnia br.);</w:t>
      </w:r>
    </w:p>
    <w:p w:rsidR="006E50EF" w:rsidRPr="00801101" w:rsidRDefault="006E50EF" w:rsidP="006E50EF">
      <w:pPr>
        <w:pStyle w:val="Akapitzlist"/>
        <w:jc w:val="both"/>
      </w:pPr>
      <w:r>
        <w:t>- z pokojami, salą restauracyjną oraz salą warsztatową znajdującymi się w jednym kompleksie hotelowym.</w:t>
      </w:r>
    </w:p>
    <w:p w:rsidR="006E50EF" w:rsidRPr="007B64A6" w:rsidRDefault="006E50EF" w:rsidP="006E50EF">
      <w:pPr>
        <w:pStyle w:val="Akapitzlist"/>
        <w:jc w:val="both"/>
        <w:rPr>
          <w:b/>
          <w:sz w:val="4"/>
        </w:rPr>
      </w:pPr>
    </w:p>
    <w:p w:rsidR="006E50EF" w:rsidRDefault="006E50EF" w:rsidP="006E50EF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 Usługi noclegowe:</w:t>
      </w:r>
    </w:p>
    <w:p w:rsidR="006E50EF" w:rsidRPr="00760F0B" w:rsidRDefault="006E50EF" w:rsidP="006E50EF">
      <w:pPr>
        <w:pStyle w:val="Akapitzlist"/>
        <w:jc w:val="both"/>
      </w:pPr>
      <w:r>
        <w:rPr>
          <w:b/>
        </w:rPr>
        <w:t xml:space="preserve">- </w:t>
      </w:r>
      <w:r>
        <w:t>realizowane w terminie 6/7 oraz 7/8 kwietnia br.</w:t>
      </w:r>
    </w:p>
    <w:p w:rsidR="006E50EF" w:rsidRDefault="006E50EF" w:rsidP="006E50EF">
      <w:pPr>
        <w:pStyle w:val="Akapitzlist"/>
        <w:jc w:val="both"/>
      </w:pPr>
      <w:r>
        <w:rPr>
          <w:b/>
        </w:rPr>
        <w:t xml:space="preserve">- </w:t>
      </w:r>
      <w:r>
        <w:t>pokoje jednoosobowe lub dwuosobowe do pojedynczego wykorzystania;</w:t>
      </w:r>
    </w:p>
    <w:p w:rsidR="006E50EF" w:rsidRDefault="006E50EF" w:rsidP="006E50EF">
      <w:pPr>
        <w:pStyle w:val="Akapitzlist"/>
        <w:jc w:val="both"/>
      </w:pPr>
      <w:r>
        <w:rPr>
          <w:b/>
        </w:rPr>
        <w:t>-</w:t>
      </w:r>
      <w:r>
        <w:t xml:space="preserve"> z wliczonym śniadaniem w formie bufetu;</w:t>
      </w:r>
    </w:p>
    <w:p w:rsidR="006E50EF" w:rsidRDefault="006E50EF" w:rsidP="006E50EF">
      <w:pPr>
        <w:pStyle w:val="Akapitzlist"/>
        <w:jc w:val="both"/>
      </w:pPr>
      <w:r>
        <w:rPr>
          <w:b/>
        </w:rPr>
        <w:t>-</w:t>
      </w:r>
      <w:r>
        <w:t xml:space="preserve"> z dobą hotelowa w dniu 8 kwietnia 2018 r. trwającą min. do godz. 13.00  </w:t>
      </w:r>
    </w:p>
    <w:p w:rsidR="006E50EF" w:rsidRPr="007B64A6" w:rsidRDefault="006E50EF" w:rsidP="006E50EF">
      <w:pPr>
        <w:pStyle w:val="Akapitzlist"/>
        <w:jc w:val="both"/>
        <w:rPr>
          <w:sz w:val="14"/>
        </w:rPr>
      </w:pPr>
    </w:p>
    <w:p w:rsidR="006E50EF" w:rsidRPr="00D6133B" w:rsidRDefault="006E50EF" w:rsidP="006E50EF">
      <w:pPr>
        <w:pStyle w:val="Akapitzlist"/>
        <w:numPr>
          <w:ilvl w:val="0"/>
          <w:numId w:val="3"/>
        </w:numPr>
        <w:jc w:val="both"/>
        <w:rPr>
          <w:rFonts w:cs="Arial"/>
          <w:u w:val="single"/>
        </w:rPr>
      </w:pPr>
      <w:r w:rsidRPr="00D6133B">
        <w:rPr>
          <w:rStyle w:val="Pogrubienie"/>
          <w:rFonts w:cs="Arial"/>
          <w:u w:val="single"/>
        </w:rPr>
        <w:t>Propozycja powinna zawierać następujące dokumenty</w:t>
      </w:r>
      <w:r w:rsidRPr="00D6133B">
        <w:rPr>
          <w:rFonts w:cs="Arial"/>
          <w:u w:val="single"/>
        </w:rPr>
        <w:t xml:space="preserve"> </w:t>
      </w:r>
    </w:p>
    <w:p w:rsidR="006E50EF" w:rsidRDefault="006E50EF" w:rsidP="006E50EF">
      <w:pPr>
        <w:pStyle w:val="Akapitzlist"/>
        <w:numPr>
          <w:ilvl w:val="1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Ofertę cenową brutto </w:t>
      </w:r>
      <w:r>
        <w:t xml:space="preserve">na formularzu ofertowym stanowiącym załącznik 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 xml:space="preserve">powinna zawierać wszystkie koszty realizacji wskazanej usługi. </w:t>
      </w:r>
    </w:p>
    <w:p w:rsidR="006E50EF" w:rsidRDefault="006E50EF" w:rsidP="006E50EF">
      <w:pPr>
        <w:pStyle w:val="Akapitzlist"/>
        <w:numPr>
          <w:ilvl w:val="1"/>
          <w:numId w:val="5"/>
        </w:numPr>
        <w:jc w:val="both"/>
        <w:rPr>
          <w:rFonts w:cs="Arial"/>
        </w:rPr>
      </w:pPr>
      <w:r>
        <w:rPr>
          <w:rFonts w:cs="Arial"/>
        </w:rPr>
        <w:t>Podpisane, opieczętowane oświadczenie (załącznik nr 2) o braku powiązań kapitałowych oraz osobowych z Zamawiającym</w:t>
      </w:r>
      <w:r>
        <w:rPr>
          <w:rStyle w:val="Odwoanieprzypisudolnego"/>
          <w:rFonts w:cs="Arial"/>
        </w:rPr>
        <w:footnoteReference w:id="1"/>
      </w:r>
      <w:r>
        <w:rPr>
          <w:rFonts w:cs="Arial"/>
        </w:rPr>
        <w:t>.</w:t>
      </w:r>
    </w:p>
    <w:p w:rsidR="006E50EF" w:rsidRPr="002261E6" w:rsidRDefault="006E50EF" w:rsidP="006E50EF">
      <w:pPr>
        <w:pStyle w:val="Akapitzlist"/>
        <w:numPr>
          <w:ilvl w:val="1"/>
          <w:numId w:val="5"/>
        </w:numPr>
        <w:jc w:val="both"/>
        <w:rPr>
          <w:rFonts w:cs="Arial"/>
        </w:rPr>
      </w:pPr>
      <w:r w:rsidRPr="003858A6">
        <w:t>Propozycji menu na każdy</w:t>
      </w:r>
      <w:r>
        <w:t xml:space="preserve"> dzień. Posiłki (obiady, kolacja</w:t>
      </w:r>
      <w:r w:rsidRPr="003858A6">
        <w:t>) oraz świeże ciasto każdego dnia powinny być inne.</w:t>
      </w:r>
    </w:p>
    <w:p w:rsidR="006E50EF" w:rsidRDefault="006E50EF" w:rsidP="006E50EF">
      <w:pPr>
        <w:pStyle w:val="Akapitzlist"/>
        <w:numPr>
          <w:ilvl w:val="1"/>
          <w:numId w:val="5"/>
        </w:numPr>
        <w:jc w:val="both"/>
        <w:rPr>
          <w:rFonts w:cs="Arial"/>
        </w:rPr>
      </w:pPr>
      <w:r>
        <w:t>Zdjęcia oferowanej sali szkoleniowej.</w:t>
      </w:r>
    </w:p>
    <w:p w:rsidR="006E50EF" w:rsidRPr="00D6133B" w:rsidRDefault="006E50EF" w:rsidP="006E50EF">
      <w:pPr>
        <w:numPr>
          <w:ilvl w:val="0"/>
          <w:numId w:val="3"/>
        </w:numPr>
        <w:jc w:val="both"/>
        <w:rPr>
          <w:rFonts w:cs="Arial"/>
          <w:u w:val="single"/>
        </w:rPr>
      </w:pPr>
      <w:r w:rsidRPr="00D6133B">
        <w:rPr>
          <w:rStyle w:val="Pogrubienie"/>
          <w:rFonts w:cs="Arial"/>
          <w:u w:val="single"/>
        </w:rPr>
        <w:t>Miejsce i</w:t>
      </w:r>
      <w:r w:rsidRPr="00D6133B">
        <w:rPr>
          <w:rStyle w:val="Pogrubienie"/>
          <w:rFonts w:cs="Arial"/>
          <w:u w:val="single"/>
        </w:rPr>
        <w:t> </w:t>
      </w:r>
      <w:r w:rsidRPr="00D6133B">
        <w:rPr>
          <w:rStyle w:val="Pogrubienie"/>
          <w:rFonts w:cs="Arial"/>
          <w:u w:val="single"/>
        </w:rPr>
        <w:t>termin z</w:t>
      </w:r>
      <w:r w:rsidRPr="00D6133B">
        <w:rPr>
          <w:rStyle w:val="Pogrubienie"/>
          <w:rFonts w:cs="Arial"/>
          <w:u w:val="single"/>
        </w:rPr>
        <w:t>ł</w:t>
      </w:r>
      <w:r w:rsidRPr="00D6133B">
        <w:rPr>
          <w:rStyle w:val="Pogrubienie"/>
          <w:rFonts w:cs="Arial"/>
          <w:u w:val="single"/>
        </w:rPr>
        <w:t>o</w:t>
      </w:r>
      <w:r w:rsidRPr="00D6133B">
        <w:rPr>
          <w:rStyle w:val="Pogrubienie"/>
          <w:rFonts w:cs="Arial"/>
          <w:u w:val="single"/>
        </w:rPr>
        <w:t>ż</w:t>
      </w:r>
      <w:r w:rsidRPr="00D6133B">
        <w:rPr>
          <w:rStyle w:val="Pogrubienie"/>
          <w:rFonts w:cs="Arial"/>
          <w:u w:val="single"/>
        </w:rPr>
        <w:t>enia propozycji cenowej:</w:t>
      </w:r>
    </w:p>
    <w:p w:rsidR="006E50EF" w:rsidRPr="00FE733C" w:rsidRDefault="006E50EF" w:rsidP="006E50EF">
      <w:pPr>
        <w:ind w:left="360"/>
        <w:jc w:val="both"/>
        <w:rPr>
          <w:rFonts w:cs="Arial"/>
        </w:rPr>
      </w:pPr>
      <w:r>
        <w:rPr>
          <w:rFonts w:cs="Arial"/>
        </w:rPr>
        <w:t>Propozycj</w:t>
      </w:r>
      <w:r>
        <w:rPr>
          <w:rFonts w:cs="Arial"/>
        </w:rPr>
        <w:t>ę</w:t>
      </w:r>
      <w:r>
        <w:rPr>
          <w:rFonts w:cs="Arial"/>
        </w:rPr>
        <w:t xml:space="preserve"> cenow</w:t>
      </w:r>
      <w:r>
        <w:rPr>
          <w:rFonts w:cs="Arial"/>
        </w:rPr>
        <w:t>ą</w:t>
      </w:r>
      <w:r>
        <w:rPr>
          <w:rFonts w:cs="Arial"/>
        </w:rPr>
        <w:t xml:space="preserve"> nale</w:t>
      </w:r>
      <w:r>
        <w:rPr>
          <w:rFonts w:cs="Arial"/>
        </w:rPr>
        <w:t>ż</w:t>
      </w:r>
      <w:r>
        <w:rPr>
          <w:rFonts w:cs="Arial"/>
        </w:rPr>
        <w:t>y przes</w:t>
      </w:r>
      <w:r>
        <w:rPr>
          <w:rFonts w:cs="Arial"/>
        </w:rPr>
        <w:t>ł</w:t>
      </w:r>
      <w:r>
        <w:rPr>
          <w:rFonts w:cs="Arial"/>
        </w:rPr>
        <w:t>a</w:t>
      </w:r>
      <w:r>
        <w:rPr>
          <w:rFonts w:cs="Arial"/>
        </w:rPr>
        <w:t>ć</w:t>
      </w:r>
      <w:r>
        <w:rPr>
          <w:rFonts w:cs="Arial"/>
        </w:rPr>
        <w:t xml:space="preserve"> w formie elektronicznej na adres biuro@subregioncentralny.pl lub sabina.brys@subregioncentralny.pl </w:t>
      </w:r>
      <w:r w:rsidRPr="00DD6306">
        <w:rPr>
          <w:rFonts w:cs="Arial"/>
        </w:rPr>
        <w:t>do dnia 20 lutego 2018 r.</w:t>
      </w:r>
    </w:p>
    <w:p w:rsidR="006E50EF" w:rsidRPr="005B7BA9" w:rsidRDefault="006E50EF" w:rsidP="006E50EF">
      <w:pPr>
        <w:ind w:left="360"/>
        <w:jc w:val="both"/>
        <w:rPr>
          <w:rStyle w:val="Pogrubienie"/>
          <w:b w:val="0"/>
          <w:bCs w:val="0"/>
        </w:rPr>
      </w:pPr>
      <w:r w:rsidRPr="00FE733C">
        <w:lastRenderedPageBreak/>
        <w:t>Wykonawca zobowi</w:t>
      </w:r>
      <w:r w:rsidRPr="00FE733C">
        <w:t>ą</w:t>
      </w:r>
      <w:r w:rsidRPr="00FE733C">
        <w:t>zany jest do telefonicznego potwierdzenia otrzymania oferty przez Zamawiaj</w:t>
      </w:r>
      <w:r w:rsidRPr="00FE733C">
        <w:t>ą</w:t>
      </w:r>
      <w:r w:rsidRPr="00FE733C">
        <w:t>cego. Zama</w:t>
      </w:r>
      <w:r>
        <w:t>wiaj</w:t>
      </w:r>
      <w:r>
        <w:t>ą</w:t>
      </w:r>
      <w:r>
        <w:t>cy nie odpowiada za problemy wynikaj</w:t>
      </w:r>
      <w:r>
        <w:t>ą</w:t>
      </w:r>
      <w:r>
        <w:t>ce z niepoprawno</w:t>
      </w:r>
      <w:r>
        <w:t>ś</w:t>
      </w:r>
      <w:r>
        <w:t>ci dzia</w:t>
      </w:r>
      <w:r>
        <w:t>ł</w:t>
      </w:r>
      <w:r>
        <w:t>ania systemu informatycznego, skutkiem kt</w:t>
      </w:r>
      <w:r>
        <w:t>ó</w:t>
      </w:r>
      <w:r>
        <w:t>rych mo</w:t>
      </w:r>
      <w:r>
        <w:t>ż</w:t>
      </w:r>
      <w:r>
        <w:t>e by</w:t>
      </w:r>
      <w:r>
        <w:t>ć</w:t>
      </w:r>
      <w:r>
        <w:t xml:space="preserve"> nieotrzymanie oferty przez Zamawiaj</w:t>
      </w:r>
      <w:r>
        <w:t>ą</w:t>
      </w:r>
      <w:r>
        <w:t xml:space="preserve">cego.  </w:t>
      </w:r>
    </w:p>
    <w:p w:rsidR="006E50EF" w:rsidRDefault="006E50EF" w:rsidP="006E50EF">
      <w:pPr>
        <w:ind w:left="360"/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Niniejsze zapytanie nie jest zam</w:t>
      </w:r>
      <w:r>
        <w:rPr>
          <w:rStyle w:val="Pogrubienie"/>
          <w:rFonts w:cs="Arial"/>
        </w:rPr>
        <w:t>ó</w:t>
      </w:r>
      <w:r>
        <w:rPr>
          <w:rStyle w:val="Pogrubienie"/>
          <w:rFonts w:cs="Arial"/>
        </w:rPr>
        <w:t>wieniem i nie obliguje Zamawiaj</w:t>
      </w:r>
      <w:r>
        <w:rPr>
          <w:rStyle w:val="Pogrubienie"/>
          <w:rFonts w:cs="Arial"/>
        </w:rPr>
        <w:t>ą</w:t>
      </w:r>
      <w:r>
        <w:rPr>
          <w:rStyle w:val="Pogrubienie"/>
          <w:rFonts w:cs="Arial"/>
        </w:rPr>
        <w:t>cego do</w:t>
      </w:r>
      <w:r>
        <w:rPr>
          <w:rStyle w:val="Pogrubienie"/>
          <w:rFonts w:cs="Arial"/>
        </w:rPr>
        <w:t> </w:t>
      </w:r>
      <w:r>
        <w:rPr>
          <w:rStyle w:val="Pogrubienie"/>
          <w:rFonts w:cs="Arial"/>
        </w:rPr>
        <w:t>skorzystania z</w:t>
      </w:r>
      <w:r>
        <w:rPr>
          <w:rStyle w:val="Pogrubienie"/>
          <w:rFonts w:cs="Arial"/>
        </w:rPr>
        <w:t> </w:t>
      </w:r>
      <w:r>
        <w:rPr>
          <w:rStyle w:val="Pogrubienie"/>
          <w:rFonts w:cs="Arial"/>
        </w:rPr>
        <w:t>przedstawionej propozycji.</w:t>
      </w:r>
    </w:p>
    <w:p w:rsidR="006E50EF" w:rsidRPr="007B64A6" w:rsidRDefault="006E50EF" w:rsidP="006E50EF">
      <w:pPr>
        <w:ind w:left="360"/>
        <w:jc w:val="both"/>
        <w:rPr>
          <w:rStyle w:val="Pogrubienie"/>
          <w:rFonts w:cs="Arial"/>
          <w:sz w:val="2"/>
        </w:rPr>
      </w:pPr>
    </w:p>
    <w:p w:rsidR="006E50EF" w:rsidRPr="00A47788" w:rsidRDefault="006E50EF" w:rsidP="006E50EF">
      <w:pPr>
        <w:numPr>
          <w:ilvl w:val="0"/>
          <w:numId w:val="3"/>
        </w:numPr>
        <w:jc w:val="both"/>
        <w:rPr>
          <w:rStyle w:val="Pogrubienie"/>
          <w:rFonts w:cs="Arial"/>
          <w:u w:val="single"/>
        </w:rPr>
      </w:pPr>
      <w:r w:rsidRPr="00A47788">
        <w:rPr>
          <w:rStyle w:val="Pogrubienie"/>
          <w:rFonts w:cs="Arial"/>
          <w:u w:val="single"/>
        </w:rPr>
        <w:t xml:space="preserve">Kryterium oceny ofert: </w:t>
      </w:r>
    </w:p>
    <w:p w:rsidR="006E50EF" w:rsidRDefault="006E50EF" w:rsidP="006E50EF">
      <w:pPr>
        <w:spacing w:after="0"/>
        <w:jc w:val="both"/>
      </w:pPr>
      <w:r w:rsidRPr="00FE733C">
        <w:t>Zamawiaj</w:t>
      </w:r>
      <w:r w:rsidRPr="00FE733C">
        <w:t>ą</w:t>
      </w:r>
      <w:r w:rsidRPr="00FE733C">
        <w:t>cy dokona oceny ofert na podstawie wyniku osi</w:t>
      </w:r>
      <w:r w:rsidRPr="00FE733C">
        <w:t>ą</w:t>
      </w:r>
      <w:r w:rsidRPr="00FE733C">
        <w:t>gni</w:t>
      </w:r>
      <w:r w:rsidRPr="00FE733C">
        <w:t>ę</w:t>
      </w:r>
      <w:r w:rsidRPr="00FE733C">
        <w:t>tej liczby punkt</w:t>
      </w:r>
      <w:r w:rsidRPr="00FE733C">
        <w:t>ó</w:t>
      </w:r>
      <w:r w:rsidRPr="00FE733C">
        <w:t xml:space="preserve">w wyliczonych </w:t>
      </w:r>
    </w:p>
    <w:p w:rsidR="006E50EF" w:rsidRPr="00FE733C" w:rsidRDefault="006E50EF" w:rsidP="006E50EF">
      <w:pPr>
        <w:spacing w:after="0"/>
        <w:jc w:val="both"/>
      </w:pPr>
      <w:r w:rsidRPr="00FE733C">
        <w:t>w oparciu o nast</w:t>
      </w:r>
      <w:r w:rsidRPr="00FE733C">
        <w:t>ę</w:t>
      </w:r>
      <w:r w:rsidRPr="00FE733C">
        <w:t>puj</w:t>
      </w:r>
      <w:r w:rsidRPr="00FE733C">
        <w:t>ą</w:t>
      </w:r>
      <w:r w:rsidRPr="00FE733C">
        <w:t>ce kryteria i ustalon</w:t>
      </w:r>
      <w:r w:rsidRPr="00FE733C">
        <w:t>ą</w:t>
      </w:r>
      <w:r w:rsidRPr="00FE733C">
        <w:t xml:space="preserve"> punktacj</w:t>
      </w:r>
      <w:r w:rsidRPr="00FE733C">
        <w:t>ę</w:t>
      </w:r>
      <w:r w:rsidRPr="00FE733C">
        <w:t xml:space="preserve"> do 100 pkt. (100% = 100 pkt.):  </w:t>
      </w:r>
    </w:p>
    <w:p w:rsidR="006E50EF" w:rsidRPr="00FE733C" w:rsidRDefault="006E50EF" w:rsidP="006E50EF">
      <w:pPr>
        <w:numPr>
          <w:ilvl w:val="0"/>
          <w:numId w:val="6"/>
        </w:numPr>
        <w:spacing w:after="0" w:line="276" w:lineRule="auto"/>
        <w:ind w:left="426" w:hanging="284"/>
      </w:pPr>
      <w:r>
        <w:t xml:space="preserve">cena </w:t>
      </w:r>
      <w:r>
        <w:t>–</w:t>
      </w:r>
      <w:r>
        <w:t xml:space="preserve"> 70% (70 pkt</w:t>
      </w:r>
      <w:r w:rsidRPr="00FE733C">
        <w:t>)</w:t>
      </w:r>
    </w:p>
    <w:p w:rsidR="006E50EF" w:rsidRDefault="006E50EF" w:rsidP="006E50EF">
      <w:pPr>
        <w:numPr>
          <w:ilvl w:val="0"/>
          <w:numId w:val="6"/>
        </w:numPr>
        <w:spacing w:after="0" w:line="276" w:lineRule="auto"/>
        <w:ind w:left="426" w:hanging="284"/>
      </w:pPr>
      <w:r>
        <w:t>lokalizacja obiektu hotelowego</w:t>
      </w:r>
      <w:r>
        <w:t>–</w:t>
      </w:r>
      <w:r>
        <w:t xml:space="preserve"> 30 % (30 pkt</w:t>
      </w:r>
      <w:r w:rsidRPr="00FE733C">
        <w:t xml:space="preserve">) </w:t>
      </w:r>
    </w:p>
    <w:p w:rsidR="006E50EF" w:rsidRPr="003C5B50" w:rsidRDefault="006E50EF" w:rsidP="006E50EF">
      <w:pPr>
        <w:spacing w:after="0"/>
        <w:rPr>
          <w:sz w:val="8"/>
        </w:rPr>
      </w:pPr>
    </w:p>
    <w:p w:rsidR="006E50EF" w:rsidRPr="007B64A6" w:rsidRDefault="006E50EF" w:rsidP="006E50EF">
      <w:pPr>
        <w:spacing w:after="0"/>
        <w:rPr>
          <w:sz w:val="6"/>
        </w:rPr>
      </w:pPr>
    </w:p>
    <w:p w:rsidR="006E50EF" w:rsidRPr="00A47788" w:rsidRDefault="006E50EF" w:rsidP="006E50EF">
      <w:pPr>
        <w:spacing w:after="0"/>
        <w:rPr>
          <w:b/>
          <w:u w:val="single"/>
        </w:rPr>
      </w:pPr>
      <w:r w:rsidRPr="00A47788">
        <w:rPr>
          <w:b/>
          <w:u w:val="single"/>
        </w:rPr>
        <w:t>Wzory oblicze</w:t>
      </w:r>
      <w:r w:rsidRPr="00A47788">
        <w:rPr>
          <w:b/>
          <w:u w:val="single"/>
        </w:rPr>
        <w:t>ń</w:t>
      </w:r>
      <w:r w:rsidRPr="00A47788">
        <w:rPr>
          <w:b/>
          <w:u w:val="single"/>
        </w:rPr>
        <w:t>:</w:t>
      </w:r>
    </w:p>
    <w:p w:rsidR="006E50EF" w:rsidRPr="001A5EED" w:rsidRDefault="006E50EF" w:rsidP="006E50EF">
      <w:pPr>
        <w:spacing w:after="0"/>
        <w:rPr>
          <w:sz w:val="8"/>
        </w:rPr>
      </w:pPr>
    </w:p>
    <w:p w:rsidR="006E50EF" w:rsidRDefault="006E50EF" w:rsidP="006E50EF">
      <w:pPr>
        <w:numPr>
          <w:ilvl w:val="0"/>
          <w:numId w:val="8"/>
        </w:numPr>
        <w:spacing w:after="0" w:line="276" w:lineRule="auto"/>
      </w:pPr>
      <w:r w:rsidRPr="00FE733C">
        <w:rPr>
          <w:b/>
        </w:rPr>
        <w:t>cena</w:t>
      </w:r>
      <w:r w:rsidRPr="00FE733C">
        <w:t xml:space="preserve"> </w:t>
      </w:r>
      <w:r w:rsidRPr="00FE733C">
        <w:br/>
      </w:r>
      <w:proofErr w:type="spellStart"/>
      <w:r w:rsidRPr="00FE733C">
        <w:t>cena</w:t>
      </w:r>
      <w:proofErr w:type="spellEnd"/>
      <w:r w:rsidRPr="00FE733C">
        <w:t xml:space="preserve"> najni</w:t>
      </w:r>
      <w:r w:rsidRPr="00FE733C">
        <w:t>ż</w:t>
      </w:r>
      <w:r w:rsidRPr="00FE733C">
        <w:t xml:space="preserve">sza / cena badanej </w:t>
      </w:r>
      <w:r>
        <w:t xml:space="preserve">oferty x 70 pkt </w:t>
      </w:r>
    </w:p>
    <w:p w:rsidR="006E50EF" w:rsidRDefault="006E50EF" w:rsidP="006E50EF">
      <w:pPr>
        <w:numPr>
          <w:ilvl w:val="0"/>
          <w:numId w:val="8"/>
        </w:numPr>
        <w:spacing w:after="0" w:line="276" w:lineRule="auto"/>
      </w:pPr>
      <w:r>
        <w:t>lokalizacja obiektu hotelowego (odleg</w:t>
      </w:r>
      <w:r>
        <w:t>ł</w:t>
      </w:r>
      <w:r>
        <w:t>o</w:t>
      </w:r>
      <w:r>
        <w:t>ść</w:t>
      </w:r>
      <w:r>
        <w:t xml:space="preserve"> dla najkr</w:t>
      </w:r>
      <w:r>
        <w:t>ó</w:t>
      </w:r>
      <w:r>
        <w:t xml:space="preserve">tszej trasy pokonywanej pieszo mierzonej wg </w:t>
      </w:r>
      <w:hyperlink r:id="rId7" w:history="1">
        <w:r w:rsidRPr="00B12C66">
          <w:rPr>
            <w:rStyle w:val="Hipercze"/>
          </w:rPr>
          <w:t>www.google.pl/maps</w:t>
        </w:r>
      </w:hyperlink>
      <w:r>
        <w:t xml:space="preserve"> od Dworca PKP Gda</w:t>
      </w:r>
      <w:r>
        <w:t>ń</w:t>
      </w:r>
      <w:r>
        <w:t>sk G</w:t>
      </w:r>
      <w:r>
        <w:t>łó</w:t>
      </w:r>
      <w:r>
        <w:t>wny)</w:t>
      </w:r>
    </w:p>
    <w:p w:rsidR="006E50EF" w:rsidRDefault="006E50EF" w:rsidP="006E50EF">
      <w:pPr>
        <w:numPr>
          <w:ilvl w:val="2"/>
          <w:numId w:val="9"/>
        </w:numPr>
        <w:spacing w:after="0" w:line="240" w:lineRule="auto"/>
        <w:ind w:left="1702" w:hanging="284"/>
      </w:pPr>
      <w:r>
        <w:t xml:space="preserve">do 1,5 km </w:t>
      </w:r>
      <w:r>
        <w:t>–</w:t>
      </w:r>
      <w:r>
        <w:t xml:space="preserve"> 30% (30 pkt.),</w:t>
      </w:r>
    </w:p>
    <w:p w:rsidR="006E50EF" w:rsidRDefault="006E50EF" w:rsidP="006E50EF">
      <w:pPr>
        <w:numPr>
          <w:ilvl w:val="2"/>
          <w:numId w:val="9"/>
        </w:numPr>
        <w:spacing w:after="0" w:line="240" w:lineRule="auto"/>
        <w:ind w:left="1701" w:hanging="283"/>
      </w:pPr>
      <w:r>
        <w:t xml:space="preserve">od 1,6 km do 2,0 km </w:t>
      </w:r>
      <w:r>
        <w:t>–</w:t>
      </w:r>
      <w:r>
        <w:t xml:space="preserve"> 20% (20 pkt.),</w:t>
      </w:r>
    </w:p>
    <w:p w:rsidR="006E50EF" w:rsidRPr="00546C9A" w:rsidRDefault="006E50EF" w:rsidP="006E50EF">
      <w:pPr>
        <w:numPr>
          <w:ilvl w:val="2"/>
          <w:numId w:val="9"/>
        </w:numPr>
        <w:spacing w:after="0" w:line="276" w:lineRule="auto"/>
        <w:ind w:left="1702" w:hanging="284"/>
        <w:rPr>
          <w:b/>
        </w:rPr>
      </w:pPr>
      <w:r>
        <w:t xml:space="preserve">od 2,1 km do 2,5 km </w:t>
      </w:r>
      <w:r>
        <w:t>–</w:t>
      </w:r>
      <w:r>
        <w:t xml:space="preserve"> 10% (10 pkt.),</w:t>
      </w:r>
    </w:p>
    <w:p w:rsidR="006E50EF" w:rsidRPr="007B64A6" w:rsidRDefault="006E50EF" w:rsidP="006E50EF">
      <w:pPr>
        <w:rPr>
          <w:b/>
          <w:sz w:val="2"/>
          <w:u w:val="single"/>
        </w:rPr>
      </w:pPr>
    </w:p>
    <w:p w:rsidR="006E50EF" w:rsidRPr="00B41BFA" w:rsidRDefault="006E50EF" w:rsidP="006E50EF">
      <w:pPr>
        <w:rPr>
          <w:b/>
          <w:u w:val="single"/>
        </w:rPr>
      </w:pPr>
      <w:r w:rsidRPr="00B41BFA">
        <w:rPr>
          <w:b/>
          <w:u w:val="single"/>
        </w:rPr>
        <w:t>Za najlepsz</w:t>
      </w:r>
      <w:r w:rsidRPr="00B41BFA">
        <w:rPr>
          <w:b/>
          <w:u w:val="single"/>
        </w:rPr>
        <w:t>ą</w:t>
      </w:r>
      <w:r w:rsidRPr="00B41BFA">
        <w:rPr>
          <w:b/>
          <w:u w:val="single"/>
        </w:rPr>
        <w:t xml:space="preserve"> zostanie uznana oferta z najwi</w:t>
      </w:r>
      <w:r w:rsidRPr="00B41BFA">
        <w:rPr>
          <w:b/>
          <w:u w:val="single"/>
        </w:rPr>
        <w:t>ę</w:t>
      </w:r>
      <w:r w:rsidRPr="00B41BFA">
        <w:rPr>
          <w:b/>
          <w:u w:val="single"/>
        </w:rPr>
        <w:t>ksz</w:t>
      </w:r>
      <w:r w:rsidRPr="00B41BFA">
        <w:rPr>
          <w:b/>
          <w:u w:val="single"/>
        </w:rPr>
        <w:t>ą</w:t>
      </w:r>
      <w:r w:rsidRPr="00B41BFA">
        <w:rPr>
          <w:b/>
          <w:u w:val="single"/>
        </w:rPr>
        <w:t xml:space="preserve"> liczb</w:t>
      </w:r>
      <w:r w:rsidRPr="00B41BFA">
        <w:rPr>
          <w:b/>
          <w:u w:val="single"/>
        </w:rPr>
        <w:t>ą</w:t>
      </w:r>
      <w:r w:rsidRPr="00B41BFA">
        <w:rPr>
          <w:b/>
          <w:u w:val="single"/>
        </w:rPr>
        <w:t xml:space="preserve"> punkt</w:t>
      </w:r>
      <w:r w:rsidRPr="00B41BFA">
        <w:rPr>
          <w:b/>
          <w:u w:val="single"/>
        </w:rPr>
        <w:t>ó</w:t>
      </w:r>
      <w:r w:rsidRPr="00B41BFA">
        <w:rPr>
          <w:b/>
          <w:u w:val="single"/>
        </w:rPr>
        <w:t xml:space="preserve">w.   </w:t>
      </w:r>
    </w:p>
    <w:p w:rsidR="006E50EF" w:rsidRPr="007B64A6" w:rsidRDefault="006E50EF" w:rsidP="006E50EF">
      <w:pPr>
        <w:spacing w:after="0" w:line="276" w:lineRule="auto"/>
        <w:ind w:left="720"/>
        <w:rPr>
          <w:sz w:val="6"/>
        </w:rPr>
      </w:pPr>
    </w:p>
    <w:p w:rsidR="006E50EF" w:rsidRPr="007B64A6" w:rsidRDefault="006E50EF" w:rsidP="006E50EF">
      <w:pPr>
        <w:rPr>
          <w:u w:val="single"/>
        </w:rPr>
      </w:pPr>
      <w:r>
        <w:rPr>
          <w:b/>
          <w:u w:val="single"/>
        </w:rPr>
        <w:t>Zastrze</w:t>
      </w:r>
      <w:r>
        <w:rPr>
          <w:b/>
          <w:u w:val="single"/>
        </w:rPr>
        <w:t>ż</w:t>
      </w:r>
      <w:r>
        <w:rPr>
          <w:b/>
          <w:u w:val="single"/>
        </w:rPr>
        <w:t>enia Zamawiaj</w:t>
      </w:r>
      <w:r>
        <w:rPr>
          <w:b/>
          <w:u w:val="single"/>
        </w:rPr>
        <w:t>ą</w:t>
      </w:r>
      <w:r>
        <w:rPr>
          <w:b/>
          <w:u w:val="single"/>
        </w:rPr>
        <w:t xml:space="preserve">cego:  </w:t>
      </w:r>
    </w:p>
    <w:p w:rsidR="006E50EF" w:rsidRDefault="006E50EF" w:rsidP="006E50EF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Zamawiający zastrzega sobie prawo do unieważnienia procedury udzielenia zamówienia zgodnie </w:t>
      </w:r>
      <w:r>
        <w:br/>
        <w:t>z art. 70</w:t>
      </w:r>
      <w:r>
        <w:rPr>
          <w:vertAlign w:val="superscript"/>
        </w:rPr>
        <w:t>1</w:t>
      </w:r>
      <w:r>
        <w:t xml:space="preserve"> § 3 ustawy z dnia 23 kwietnia 1964 r. – Kodeks cywilny (Dz. U. z 2014 r. poz. 121,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6E50EF" w:rsidRDefault="006E50EF" w:rsidP="006E50EF">
      <w:pPr>
        <w:pStyle w:val="Akapitzlist"/>
        <w:numPr>
          <w:ilvl w:val="0"/>
          <w:numId w:val="7"/>
        </w:numPr>
        <w:ind w:left="284" w:hanging="284"/>
        <w:jc w:val="both"/>
      </w:pPr>
      <w:r>
        <w:t>Zamawiający zastrzega sobie prawo zmian w programie godzinowym i terminowym spotkania.</w:t>
      </w:r>
    </w:p>
    <w:p w:rsidR="006E50EF" w:rsidRPr="00C953AA" w:rsidRDefault="006E50EF" w:rsidP="006E50EF">
      <w:pPr>
        <w:pStyle w:val="Akapitzlist"/>
        <w:numPr>
          <w:ilvl w:val="0"/>
          <w:numId w:val="7"/>
        </w:numPr>
        <w:ind w:left="284" w:hanging="284"/>
        <w:jc w:val="both"/>
      </w:pPr>
      <w:r>
        <w:rPr>
          <w:szCs w:val="24"/>
        </w:rPr>
        <w:t>Szczegółowy harmonogram</w:t>
      </w:r>
      <w:r w:rsidRPr="00C953AA">
        <w:rPr>
          <w:szCs w:val="24"/>
        </w:rPr>
        <w:t xml:space="preserve"> </w:t>
      </w:r>
      <w:r>
        <w:rPr>
          <w:szCs w:val="24"/>
        </w:rPr>
        <w:t>szkolenia zostanie</w:t>
      </w:r>
      <w:r w:rsidRPr="00C953AA">
        <w:rPr>
          <w:szCs w:val="24"/>
        </w:rPr>
        <w:t xml:space="preserve"> </w:t>
      </w:r>
      <w:r>
        <w:rPr>
          <w:szCs w:val="24"/>
        </w:rPr>
        <w:t xml:space="preserve">uzgodniony z Wykonawcą </w:t>
      </w:r>
      <w:r w:rsidRPr="00C953AA">
        <w:rPr>
          <w:szCs w:val="24"/>
        </w:rPr>
        <w:t>po podpisaniu umowy.</w:t>
      </w:r>
    </w:p>
    <w:p w:rsidR="006E50EF" w:rsidRDefault="006E50EF" w:rsidP="006E50EF">
      <w:pPr>
        <w:pStyle w:val="Akapitzlist"/>
        <w:numPr>
          <w:ilvl w:val="0"/>
          <w:numId w:val="7"/>
        </w:numPr>
        <w:ind w:left="284" w:hanging="284"/>
        <w:jc w:val="both"/>
      </w:pPr>
      <w:r>
        <w:t>Zamawiający zastrzega sobie prawo zmian w zamówieniu polegających na zmniejszeniu zamówienia z związku ze zmniejszeniem ilości osób. Ostateczną liczbę osób Zamawiający zgłosi do 4 dni roboczych przed terminem warsztatów.</w:t>
      </w:r>
    </w:p>
    <w:p w:rsidR="006E50EF" w:rsidRDefault="006E50EF" w:rsidP="006E50EF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Forma płatności: płatność przelewem za zrealizowaną usługę w terminie do 14 dni od daty otrzymania faktury na podstawie protokołu odbioru.  </w:t>
      </w:r>
    </w:p>
    <w:p w:rsidR="006E50EF" w:rsidRDefault="006E50EF" w:rsidP="006E50EF">
      <w:pPr>
        <w:pStyle w:val="Akapitzlist"/>
        <w:numPr>
          <w:ilvl w:val="0"/>
          <w:numId w:val="7"/>
        </w:numPr>
        <w:ind w:left="284" w:hanging="284"/>
        <w:jc w:val="both"/>
      </w:pPr>
      <w:r>
        <w:t>Zamawiający dopuszcza możliwość uiszczenia zaliczki w wysokości maks. 30% wartości usługi.</w:t>
      </w:r>
    </w:p>
    <w:p w:rsidR="006E50EF" w:rsidRDefault="006E50EF" w:rsidP="006E50EF">
      <w:pPr>
        <w:pStyle w:val="Akapitzlist"/>
        <w:numPr>
          <w:ilvl w:val="0"/>
          <w:numId w:val="7"/>
        </w:numPr>
        <w:ind w:left="284" w:hanging="284"/>
        <w:jc w:val="both"/>
      </w:pPr>
      <w:r>
        <w:t>Zamawiający podpisze z Wykonawcą umowę na świadczenie ww. usług.</w:t>
      </w:r>
    </w:p>
    <w:p w:rsidR="006E50EF" w:rsidRDefault="006E50EF" w:rsidP="006E50EF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Zamówienie jest realizowane w ramach projektu współfinansowanego ze środków Unii Europejskiej w ramach Programu Operacyjnego Pomoc Techniczna 2014-2020. </w:t>
      </w:r>
    </w:p>
    <w:p w:rsidR="006E50EF" w:rsidRDefault="006E50EF" w:rsidP="006E50EF">
      <w:pPr>
        <w:pStyle w:val="Akapitzlist"/>
        <w:numPr>
          <w:ilvl w:val="0"/>
          <w:numId w:val="7"/>
        </w:numPr>
        <w:ind w:left="284" w:hanging="284"/>
        <w:jc w:val="both"/>
      </w:pPr>
      <w:r>
        <w:t>Zamawiający nie dopuszcza możliwości powierzenia części lub całości zamówienia podwykonawcom, a także nie dopuszcza możliwości składania ofert częściowych.</w:t>
      </w:r>
    </w:p>
    <w:p w:rsidR="006E50EF" w:rsidRPr="007B64A6" w:rsidRDefault="006E50EF" w:rsidP="006E50EF">
      <w:pPr>
        <w:pStyle w:val="Akapitzlist"/>
        <w:ind w:left="0"/>
        <w:jc w:val="both"/>
        <w:rPr>
          <w:sz w:val="10"/>
          <w:u w:val="single"/>
        </w:rPr>
      </w:pPr>
    </w:p>
    <w:p w:rsidR="006E50EF" w:rsidRPr="00C7788A" w:rsidRDefault="006E50EF" w:rsidP="006E50EF">
      <w:pPr>
        <w:pStyle w:val="Akapitzlist"/>
        <w:jc w:val="both"/>
        <w:rPr>
          <w:rFonts w:cs="Arial"/>
          <w:sz w:val="2"/>
        </w:rPr>
      </w:pPr>
    </w:p>
    <w:p w:rsidR="006E50EF" w:rsidRDefault="006E50EF" w:rsidP="006E50EF">
      <w:pPr>
        <w:jc w:val="both"/>
        <w:rPr>
          <w:rFonts w:cs="Arial"/>
        </w:rPr>
      </w:pPr>
      <w:r>
        <w:rPr>
          <w:rStyle w:val="Pogrubienie"/>
          <w:rFonts w:cs="Arial"/>
        </w:rPr>
        <w:t>Osoba uprawniona do</w:t>
      </w:r>
      <w:r>
        <w:rPr>
          <w:rStyle w:val="Pogrubienie"/>
          <w:rFonts w:cs="Arial"/>
        </w:rPr>
        <w:t> </w:t>
      </w:r>
      <w:r>
        <w:rPr>
          <w:rStyle w:val="Pogrubienie"/>
          <w:rFonts w:cs="Arial"/>
        </w:rPr>
        <w:t>kontakt</w:t>
      </w:r>
      <w:r>
        <w:rPr>
          <w:rStyle w:val="Pogrubienie"/>
          <w:rFonts w:cs="Arial"/>
        </w:rPr>
        <w:t>ó</w:t>
      </w:r>
      <w:r>
        <w:rPr>
          <w:rStyle w:val="Pogrubienie"/>
          <w:rFonts w:cs="Arial"/>
        </w:rPr>
        <w:t>w w</w:t>
      </w:r>
      <w:r>
        <w:rPr>
          <w:rStyle w:val="Pogrubienie"/>
          <w:rFonts w:cs="Arial"/>
        </w:rPr>
        <w:t> </w:t>
      </w:r>
      <w:r>
        <w:rPr>
          <w:rStyle w:val="Pogrubienie"/>
          <w:rFonts w:cs="Arial"/>
        </w:rPr>
        <w:t>sprawie zapytania ofertowego:</w:t>
      </w:r>
      <w:r>
        <w:rPr>
          <w:rFonts w:cs="Arial"/>
        </w:rPr>
        <w:t xml:space="preserve"> Sabina Bry</w:t>
      </w:r>
      <w:r>
        <w:rPr>
          <w:rFonts w:cs="Arial"/>
        </w:rPr>
        <w:t>ś</w:t>
      </w:r>
      <w:r>
        <w:rPr>
          <w:rFonts w:cs="Arial"/>
        </w:rPr>
        <w:t>, tel. 3</w:t>
      </w:r>
      <w:bookmarkStart w:id="0" w:name="_GoBack"/>
      <w:bookmarkEnd w:id="0"/>
      <w:r>
        <w:rPr>
          <w:rFonts w:cs="Arial"/>
        </w:rPr>
        <w:t>2</w:t>
      </w:r>
      <w:r>
        <w:rPr>
          <w:rFonts w:cs="Arial"/>
        </w:rPr>
        <w:t> </w:t>
      </w:r>
      <w:r>
        <w:rPr>
          <w:rFonts w:cs="Arial"/>
        </w:rPr>
        <w:t>461 22 58.</w:t>
      </w:r>
    </w:p>
    <w:p w:rsidR="006E50EF" w:rsidRDefault="006E50EF" w:rsidP="006E50EF">
      <w:pPr>
        <w:jc w:val="right"/>
        <w:rPr>
          <w:rFonts w:cs="Arial"/>
          <w:sz w:val="2"/>
        </w:rPr>
      </w:pPr>
    </w:p>
    <w:p w:rsidR="00276C18" w:rsidRPr="006E50EF" w:rsidRDefault="006E50EF" w:rsidP="006E50EF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Z powa</w:t>
      </w:r>
      <w:r>
        <w:rPr>
          <w:rFonts w:cs="Arial"/>
        </w:rPr>
        <w:t>ż</w:t>
      </w:r>
      <w:r>
        <w:rPr>
          <w:rFonts w:cs="Arial"/>
        </w:rPr>
        <w:t>aniem</w:t>
      </w:r>
    </w:p>
    <w:sectPr w:rsidR="00276C18" w:rsidRPr="006E50EF" w:rsidSect="001864F0">
      <w:headerReference w:type="default" r:id="rId8"/>
      <w:footerReference w:type="default" r:id="rId9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  <w:footnote w:id="1">
    <w:p w:rsidR="006E50EF" w:rsidRDefault="006E50EF" w:rsidP="006E50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upoważnionymi do zaciągania zobowiązań w imieniu Zamawiającego lub osobami wykonującymi </w:t>
      </w:r>
      <w:r>
        <w:br/>
        <w:t>w imieniu Zamawiającego czynności związanych z przygotowaniem i przeprowadzeniem procedury wyboru wykonawcy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CD1"/>
    <w:multiLevelType w:val="multilevel"/>
    <w:tmpl w:val="604A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BF267D"/>
    <w:multiLevelType w:val="hybridMultilevel"/>
    <w:tmpl w:val="F9BC4F3A"/>
    <w:lvl w:ilvl="0" w:tplc="03147C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B1B68"/>
    <w:multiLevelType w:val="multilevel"/>
    <w:tmpl w:val="2D9E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EE56602"/>
    <w:multiLevelType w:val="hybridMultilevel"/>
    <w:tmpl w:val="552E598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A9908D76">
      <w:start w:val="1"/>
      <w:numFmt w:val="bullet"/>
      <w:lvlText w:val=""/>
      <w:lvlJc w:val="left"/>
      <w:pPr>
        <w:ind w:left="279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404575"/>
    <w:rsid w:val="00466CAA"/>
    <w:rsid w:val="005B542F"/>
    <w:rsid w:val="006430BA"/>
    <w:rsid w:val="006A5088"/>
    <w:rsid w:val="006E50EF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9F659D"/>
    <w:rsid w:val="00B17AD6"/>
    <w:rsid w:val="00B64B99"/>
    <w:rsid w:val="00B73C71"/>
    <w:rsid w:val="00C46012"/>
    <w:rsid w:val="00D7321F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6E50E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0EF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0EF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6E5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2018-02-13T12:00:00Z</dcterms:created>
  <dcterms:modified xsi:type="dcterms:W3CDTF">2018-02-13T12:00:00Z</dcterms:modified>
</cp:coreProperties>
</file>