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B1" w:rsidRPr="007778B8" w:rsidRDefault="00D451B1" w:rsidP="000D570C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:rsidR="00D451B1" w:rsidRPr="007778B8" w:rsidRDefault="00D451B1" w:rsidP="000D570C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:rsidR="00D451B1" w:rsidRPr="007778B8" w:rsidRDefault="00D451B1" w:rsidP="000D570C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:rsidR="00D451B1" w:rsidRPr="007778B8" w:rsidRDefault="002D3266" w:rsidP="000D570C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26 maja</w:t>
      </w:r>
      <w:r w:rsidR="004340FE" w:rsidRPr="007778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71F8" w:rsidRPr="007778B8">
        <w:rPr>
          <w:rFonts w:asciiTheme="minorHAnsi" w:hAnsiTheme="minorHAnsi" w:cstheme="minorHAnsi"/>
          <w:b/>
          <w:sz w:val="22"/>
          <w:szCs w:val="22"/>
        </w:rPr>
        <w:t xml:space="preserve">2017 r. w </w:t>
      </w:r>
      <w:r w:rsidR="00041705" w:rsidRPr="007778B8">
        <w:rPr>
          <w:rFonts w:asciiTheme="minorHAnsi" w:hAnsiTheme="minorHAnsi" w:cstheme="minorHAnsi"/>
          <w:b/>
          <w:sz w:val="22"/>
          <w:szCs w:val="22"/>
        </w:rPr>
        <w:t>Gliwicach</w:t>
      </w:r>
    </w:p>
    <w:p w:rsidR="00D451B1" w:rsidRPr="007778B8" w:rsidRDefault="00D451B1" w:rsidP="000D570C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51B1" w:rsidRPr="007778B8" w:rsidRDefault="00D451B1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>W zebraniu uczestniczyli:</w:t>
      </w:r>
    </w:p>
    <w:p w:rsidR="00D451B1" w:rsidRPr="007778B8" w:rsidRDefault="002157C2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778B8">
        <w:rPr>
          <w:rFonts w:asciiTheme="minorHAnsi" w:hAnsiTheme="minorHAnsi" w:cstheme="minorHAnsi"/>
          <w:spacing w:val="-3"/>
          <w:sz w:val="22"/>
          <w:szCs w:val="22"/>
        </w:rPr>
        <w:t>P</w:t>
      </w:r>
      <w:r w:rsidR="004B05CA" w:rsidRPr="007778B8">
        <w:rPr>
          <w:rFonts w:asciiTheme="minorHAnsi" w:hAnsiTheme="minorHAnsi" w:cstheme="minorHAnsi"/>
          <w:spacing w:val="-3"/>
          <w:sz w:val="22"/>
          <w:szCs w:val="22"/>
        </w:rPr>
        <w:t>an</w:t>
      </w:r>
      <w:r w:rsidR="00041705" w:rsidRPr="007778B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778B8" w:rsidRPr="007778B8">
        <w:rPr>
          <w:rFonts w:asciiTheme="minorHAnsi" w:hAnsiTheme="minorHAnsi" w:cstheme="minorHAnsi"/>
          <w:spacing w:val="-3"/>
          <w:sz w:val="22"/>
          <w:szCs w:val="22"/>
        </w:rPr>
        <w:t>Robert Dederko</w:t>
      </w:r>
      <w:r w:rsidR="00D451B1" w:rsidRPr="007778B8">
        <w:rPr>
          <w:rFonts w:asciiTheme="minorHAnsi" w:hAnsiTheme="minorHAnsi" w:cstheme="minorHAnsi"/>
          <w:spacing w:val="-3"/>
          <w:sz w:val="22"/>
          <w:szCs w:val="22"/>
        </w:rPr>
        <w:t>,</w:t>
      </w:r>
      <w:r w:rsidR="00041705" w:rsidRPr="007778B8">
        <w:rPr>
          <w:rFonts w:asciiTheme="minorHAnsi" w:hAnsiTheme="minorHAnsi" w:cstheme="minorHAnsi"/>
          <w:spacing w:val="-3"/>
          <w:sz w:val="22"/>
          <w:szCs w:val="22"/>
        </w:rPr>
        <w:t xml:space="preserve"> z upoważnienia</w:t>
      </w:r>
      <w:r w:rsidR="00D451B1" w:rsidRPr="007778B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D13FB" w:rsidRPr="007778B8">
        <w:rPr>
          <w:rFonts w:asciiTheme="minorHAnsi" w:hAnsiTheme="minorHAnsi" w:cstheme="minorHAnsi"/>
          <w:spacing w:val="-3"/>
          <w:sz w:val="22"/>
          <w:szCs w:val="22"/>
        </w:rPr>
        <w:t>Prezydent</w:t>
      </w:r>
      <w:r w:rsidR="00041705" w:rsidRPr="007778B8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D451B1" w:rsidRPr="007778B8">
        <w:rPr>
          <w:rFonts w:asciiTheme="minorHAnsi" w:hAnsiTheme="minorHAnsi" w:cstheme="minorHAnsi"/>
          <w:spacing w:val="-3"/>
          <w:sz w:val="22"/>
          <w:szCs w:val="22"/>
        </w:rPr>
        <w:t xml:space="preserve"> Miasta Bytom,</w:t>
      </w:r>
    </w:p>
    <w:p w:rsidR="00D451B1" w:rsidRPr="007778B8" w:rsidRDefault="00D451B1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 xml:space="preserve">Pan Marcin Michalik, z upoważnienia Prezydenta Miasta </w:t>
      </w:r>
      <w:r w:rsidRPr="007778B8">
        <w:rPr>
          <w:rFonts w:asciiTheme="minorHAnsi" w:hAnsiTheme="minorHAnsi" w:cstheme="minorHAnsi"/>
          <w:spacing w:val="-1"/>
          <w:sz w:val="22"/>
          <w:szCs w:val="22"/>
        </w:rPr>
        <w:t xml:space="preserve">Chorzów, </w:t>
      </w:r>
    </w:p>
    <w:p w:rsidR="00D451B1" w:rsidRPr="007778B8" w:rsidRDefault="00D451B1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 xml:space="preserve">Pan Zdzisław Kulej, Wójt Gminy </w:t>
      </w:r>
      <w:r w:rsidRPr="007778B8">
        <w:rPr>
          <w:rFonts w:asciiTheme="minorHAnsi" w:hAnsiTheme="minorHAnsi" w:cstheme="minorHAnsi"/>
          <w:spacing w:val="-2"/>
          <w:sz w:val="22"/>
          <w:szCs w:val="22"/>
        </w:rPr>
        <w:t>Ciasna,</w:t>
      </w:r>
    </w:p>
    <w:p w:rsidR="00D451B1" w:rsidRPr="007778B8" w:rsidRDefault="00D451B1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78B8">
        <w:rPr>
          <w:rFonts w:asciiTheme="minorHAnsi" w:hAnsiTheme="minorHAnsi" w:cstheme="minorHAnsi"/>
          <w:spacing w:val="-2"/>
          <w:sz w:val="22"/>
          <w:szCs w:val="22"/>
        </w:rPr>
        <w:t>Pan Zygmunt Frankiewicz,</w:t>
      </w:r>
      <w:r w:rsidRPr="007778B8">
        <w:rPr>
          <w:rFonts w:asciiTheme="minorHAnsi" w:hAnsiTheme="minorHAnsi" w:cstheme="minorHAnsi"/>
          <w:sz w:val="22"/>
          <w:szCs w:val="22"/>
        </w:rPr>
        <w:t xml:space="preserve"> Prezydent Miasta Gliwice,</w:t>
      </w:r>
    </w:p>
    <w:p w:rsidR="00D451B1" w:rsidRPr="007778B8" w:rsidRDefault="0077705A" w:rsidP="000D570C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Pani Anna Mocała-Kalina</w:t>
      </w:r>
      <w:r w:rsidR="00505772" w:rsidRPr="007778B8">
        <w:rPr>
          <w:rFonts w:asciiTheme="minorHAnsi" w:hAnsiTheme="minorHAnsi" w:cstheme="minorHAnsi"/>
          <w:sz w:val="22"/>
          <w:szCs w:val="22"/>
        </w:rPr>
        <w:t>,</w:t>
      </w:r>
      <w:r w:rsidRPr="007778B8">
        <w:rPr>
          <w:rFonts w:asciiTheme="minorHAnsi" w:hAnsiTheme="minorHAnsi" w:cstheme="minorHAnsi"/>
          <w:sz w:val="22"/>
          <w:szCs w:val="22"/>
        </w:rPr>
        <w:t xml:space="preserve"> z upoważnienia</w:t>
      </w:r>
      <w:r w:rsidR="00041705"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="00D451B1" w:rsidRPr="007778B8">
        <w:rPr>
          <w:rFonts w:asciiTheme="minorHAnsi" w:hAnsiTheme="minorHAnsi" w:cstheme="minorHAnsi"/>
          <w:sz w:val="22"/>
          <w:szCs w:val="22"/>
        </w:rPr>
        <w:t>Prezydent</w:t>
      </w:r>
      <w:r w:rsidRPr="007778B8">
        <w:rPr>
          <w:rFonts w:asciiTheme="minorHAnsi" w:hAnsiTheme="minorHAnsi" w:cstheme="minorHAnsi"/>
          <w:sz w:val="22"/>
          <w:szCs w:val="22"/>
        </w:rPr>
        <w:t>a</w:t>
      </w:r>
      <w:r w:rsidR="00D451B1" w:rsidRPr="007778B8">
        <w:rPr>
          <w:rFonts w:asciiTheme="minorHAnsi" w:hAnsiTheme="minorHAnsi" w:cstheme="minorHAnsi"/>
          <w:sz w:val="22"/>
          <w:szCs w:val="22"/>
        </w:rPr>
        <w:t xml:space="preserve"> Miasta </w:t>
      </w:r>
      <w:r w:rsidR="00D451B1" w:rsidRPr="007778B8">
        <w:rPr>
          <w:rFonts w:asciiTheme="minorHAnsi" w:hAnsiTheme="minorHAnsi" w:cstheme="minorHAnsi"/>
          <w:spacing w:val="-1"/>
          <w:sz w:val="22"/>
          <w:szCs w:val="22"/>
        </w:rPr>
        <w:t>Jaworzno,</w:t>
      </w:r>
    </w:p>
    <w:p w:rsidR="000E3BBD" w:rsidRPr="007778B8" w:rsidRDefault="000E3BBD" w:rsidP="000D570C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78B8">
        <w:rPr>
          <w:rFonts w:asciiTheme="minorHAnsi" w:hAnsiTheme="minorHAnsi" w:cstheme="minorHAnsi"/>
          <w:spacing w:val="-1"/>
          <w:sz w:val="22"/>
          <w:szCs w:val="22"/>
        </w:rPr>
        <w:t>Pan</w:t>
      </w:r>
      <w:r w:rsidR="00345FFC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7778B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45FFC">
        <w:rPr>
          <w:rFonts w:asciiTheme="minorHAnsi" w:hAnsiTheme="minorHAnsi" w:cstheme="minorHAnsi"/>
          <w:spacing w:val="-1"/>
          <w:sz w:val="22"/>
          <w:szCs w:val="22"/>
        </w:rPr>
        <w:t>Marzena Szuba</w:t>
      </w:r>
      <w:r w:rsidR="004340FE" w:rsidRPr="007778B8">
        <w:rPr>
          <w:rFonts w:asciiTheme="minorHAnsi" w:hAnsiTheme="minorHAnsi" w:cstheme="minorHAnsi"/>
          <w:spacing w:val="-1"/>
          <w:sz w:val="22"/>
          <w:szCs w:val="22"/>
        </w:rPr>
        <w:t xml:space="preserve">, </w:t>
      </w:r>
      <w:r w:rsidR="00345FFC">
        <w:rPr>
          <w:rFonts w:asciiTheme="minorHAnsi" w:hAnsiTheme="minorHAnsi" w:cstheme="minorHAnsi"/>
          <w:spacing w:val="-1"/>
          <w:sz w:val="22"/>
          <w:szCs w:val="22"/>
        </w:rPr>
        <w:t xml:space="preserve">z upoważnienia </w:t>
      </w:r>
      <w:r w:rsidR="004340FE" w:rsidRPr="007778B8">
        <w:rPr>
          <w:rFonts w:asciiTheme="minorHAnsi" w:hAnsiTheme="minorHAnsi" w:cstheme="minorHAnsi"/>
          <w:spacing w:val="-1"/>
          <w:sz w:val="22"/>
          <w:szCs w:val="22"/>
        </w:rPr>
        <w:t>Prezydent</w:t>
      </w:r>
      <w:r w:rsidR="00345FFC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7778B8">
        <w:rPr>
          <w:rFonts w:asciiTheme="minorHAnsi" w:hAnsiTheme="minorHAnsi" w:cstheme="minorHAnsi"/>
          <w:spacing w:val="-1"/>
          <w:sz w:val="22"/>
          <w:szCs w:val="22"/>
        </w:rPr>
        <w:t xml:space="preserve"> Miasta Katowice,</w:t>
      </w:r>
    </w:p>
    <w:p w:rsidR="00D451B1" w:rsidRPr="007778B8" w:rsidRDefault="00345FFC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Pan Mateusz Handel</w:t>
      </w:r>
      <w:r w:rsidR="00D451B1" w:rsidRPr="007778B8">
        <w:rPr>
          <w:rFonts w:asciiTheme="minorHAnsi" w:hAnsiTheme="minorHAnsi" w:cstheme="minorHAnsi"/>
          <w:spacing w:val="-3"/>
          <w:sz w:val="22"/>
          <w:szCs w:val="22"/>
        </w:rPr>
        <w:t>, z upoważnienia Burmistrza Miasta Mikołów,</w:t>
      </w:r>
    </w:p>
    <w:p w:rsidR="00D451B1" w:rsidRPr="007778B8" w:rsidRDefault="00E30E4D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 Michał Pier</w:t>
      </w:r>
      <w:r w:rsidR="00A06568" w:rsidRPr="007778B8">
        <w:rPr>
          <w:rFonts w:asciiTheme="minorHAnsi" w:hAnsiTheme="minorHAnsi" w:cstheme="minorHAnsi"/>
          <w:sz w:val="22"/>
          <w:szCs w:val="22"/>
        </w:rPr>
        <w:t>ończyk</w:t>
      </w:r>
      <w:r w:rsidR="00996B33" w:rsidRPr="007778B8">
        <w:rPr>
          <w:rFonts w:asciiTheme="minorHAnsi" w:hAnsiTheme="minorHAnsi" w:cstheme="minorHAnsi"/>
          <w:sz w:val="22"/>
          <w:szCs w:val="22"/>
        </w:rPr>
        <w:t>, z upoważnienia Prezydent</w:t>
      </w:r>
      <w:r w:rsidR="00D451B1" w:rsidRPr="007778B8">
        <w:rPr>
          <w:rFonts w:asciiTheme="minorHAnsi" w:hAnsiTheme="minorHAnsi" w:cstheme="minorHAnsi"/>
          <w:sz w:val="22"/>
          <w:szCs w:val="22"/>
        </w:rPr>
        <w:t xml:space="preserve"> Miasta Ruda Śląska,</w:t>
      </w:r>
    </w:p>
    <w:p w:rsidR="00D451B1" w:rsidRPr="007778B8" w:rsidRDefault="00510FE8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</w:t>
      </w:r>
      <w:r w:rsidR="00041705" w:rsidRPr="007778B8">
        <w:rPr>
          <w:rFonts w:asciiTheme="minorHAnsi" w:hAnsiTheme="minorHAnsi" w:cstheme="minorHAnsi"/>
          <w:sz w:val="22"/>
          <w:szCs w:val="22"/>
        </w:rPr>
        <w:t>i</w:t>
      </w:r>
      <w:r w:rsidR="00A06568" w:rsidRPr="007778B8">
        <w:rPr>
          <w:rFonts w:asciiTheme="minorHAnsi" w:hAnsiTheme="minorHAnsi" w:cstheme="minorHAnsi"/>
          <w:sz w:val="22"/>
          <w:szCs w:val="22"/>
        </w:rPr>
        <w:t xml:space="preserve"> Anna Jedynak</w:t>
      </w:r>
      <w:r w:rsidR="00D451B1" w:rsidRPr="007778B8">
        <w:rPr>
          <w:rFonts w:asciiTheme="minorHAnsi" w:hAnsiTheme="minorHAnsi" w:cstheme="minorHAnsi"/>
          <w:sz w:val="22"/>
          <w:szCs w:val="22"/>
        </w:rPr>
        <w:t>,</w:t>
      </w:r>
      <w:r w:rsidR="00041705" w:rsidRPr="007778B8">
        <w:rPr>
          <w:rFonts w:asciiTheme="minorHAnsi" w:hAnsiTheme="minorHAnsi" w:cstheme="minorHAnsi"/>
          <w:sz w:val="22"/>
          <w:szCs w:val="22"/>
        </w:rPr>
        <w:t xml:space="preserve"> z upoważnienia</w:t>
      </w:r>
      <w:r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="002157C2" w:rsidRPr="007778B8">
        <w:rPr>
          <w:rFonts w:asciiTheme="minorHAnsi" w:hAnsiTheme="minorHAnsi" w:cstheme="minorHAnsi"/>
          <w:sz w:val="22"/>
          <w:szCs w:val="22"/>
        </w:rPr>
        <w:t>Prezydent</w:t>
      </w:r>
      <w:r w:rsidR="001B1672" w:rsidRPr="007778B8">
        <w:rPr>
          <w:rFonts w:asciiTheme="minorHAnsi" w:hAnsiTheme="minorHAnsi" w:cstheme="minorHAnsi"/>
          <w:sz w:val="22"/>
          <w:szCs w:val="22"/>
        </w:rPr>
        <w:t>a</w:t>
      </w:r>
      <w:r w:rsidR="00160DEC" w:rsidRPr="007778B8">
        <w:rPr>
          <w:rFonts w:asciiTheme="minorHAnsi" w:hAnsiTheme="minorHAnsi" w:cstheme="minorHAnsi"/>
          <w:sz w:val="22"/>
          <w:szCs w:val="22"/>
        </w:rPr>
        <w:t xml:space="preserve"> Miasta Sosnowca</w:t>
      </w:r>
      <w:r w:rsidR="00D451B1" w:rsidRPr="007778B8">
        <w:rPr>
          <w:rFonts w:asciiTheme="minorHAnsi" w:hAnsiTheme="minorHAnsi" w:cstheme="minorHAnsi"/>
          <w:sz w:val="22"/>
          <w:szCs w:val="22"/>
        </w:rPr>
        <w:t>,</w:t>
      </w:r>
    </w:p>
    <w:p w:rsidR="00D451B1" w:rsidRPr="007778B8" w:rsidRDefault="00D451B1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 xml:space="preserve">Pan </w:t>
      </w:r>
      <w:r w:rsidR="004340FE" w:rsidRPr="007778B8">
        <w:rPr>
          <w:rFonts w:asciiTheme="minorHAnsi" w:hAnsiTheme="minorHAnsi" w:cstheme="minorHAnsi"/>
          <w:sz w:val="22"/>
          <w:szCs w:val="22"/>
        </w:rPr>
        <w:t xml:space="preserve">Jarosław </w:t>
      </w:r>
      <w:proofErr w:type="spellStart"/>
      <w:r w:rsidR="004340FE" w:rsidRPr="007778B8">
        <w:rPr>
          <w:rFonts w:asciiTheme="minorHAnsi" w:hAnsiTheme="minorHAnsi" w:cstheme="minorHAnsi"/>
          <w:sz w:val="22"/>
          <w:szCs w:val="22"/>
        </w:rPr>
        <w:t>Wasążnik</w:t>
      </w:r>
      <w:proofErr w:type="spellEnd"/>
      <w:r w:rsidR="00A06568" w:rsidRPr="007778B8">
        <w:rPr>
          <w:rFonts w:asciiTheme="minorHAnsi" w:hAnsiTheme="minorHAnsi" w:cstheme="minorHAnsi"/>
          <w:sz w:val="22"/>
          <w:szCs w:val="22"/>
        </w:rPr>
        <w:t>, z upoważnienia</w:t>
      </w:r>
      <w:r w:rsidR="006B30F6" w:rsidRPr="007778B8">
        <w:rPr>
          <w:rFonts w:asciiTheme="minorHAnsi" w:hAnsiTheme="minorHAnsi" w:cstheme="minorHAnsi"/>
          <w:sz w:val="22"/>
          <w:szCs w:val="22"/>
        </w:rPr>
        <w:t xml:space="preserve"> Burmistrz</w:t>
      </w:r>
      <w:r w:rsidR="00A06568" w:rsidRPr="007778B8">
        <w:rPr>
          <w:rFonts w:asciiTheme="minorHAnsi" w:hAnsiTheme="minorHAnsi" w:cstheme="minorHAnsi"/>
          <w:sz w:val="22"/>
          <w:szCs w:val="22"/>
        </w:rPr>
        <w:t>a</w:t>
      </w:r>
      <w:r w:rsidRPr="007778B8">
        <w:rPr>
          <w:rFonts w:asciiTheme="minorHAnsi" w:hAnsiTheme="minorHAnsi" w:cstheme="minorHAnsi"/>
          <w:sz w:val="22"/>
          <w:szCs w:val="22"/>
        </w:rPr>
        <w:t xml:space="preserve"> Miasta Tarnowskie Góry,</w:t>
      </w:r>
    </w:p>
    <w:p w:rsidR="00D451B1" w:rsidRPr="007778B8" w:rsidRDefault="0077705A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Pani Bożena Nowak</w:t>
      </w:r>
      <w:r w:rsidR="00D451B1" w:rsidRPr="007778B8">
        <w:rPr>
          <w:rFonts w:asciiTheme="minorHAnsi" w:hAnsiTheme="minorHAnsi" w:cstheme="minorHAnsi"/>
          <w:sz w:val="22"/>
          <w:szCs w:val="22"/>
        </w:rPr>
        <w:t>,</w:t>
      </w:r>
      <w:r w:rsidRPr="007778B8">
        <w:rPr>
          <w:rFonts w:asciiTheme="minorHAnsi" w:hAnsiTheme="minorHAnsi" w:cstheme="minorHAnsi"/>
          <w:sz w:val="22"/>
          <w:szCs w:val="22"/>
        </w:rPr>
        <w:t xml:space="preserve"> z upoważnienia</w:t>
      </w:r>
      <w:r w:rsidR="00505772"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="00D451B1" w:rsidRPr="007778B8">
        <w:rPr>
          <w:rFonts w:asciiTheme="minorHAnsi" w:hAnsiTheme="minorHAnsi" w:cstheme="minorHAnsi"/>
          <w:sz w:val="22"/>
          <w:szCs w:val="22"/>
        </w:rPr>
        <w:t>Prezydent</w:t>
      </w:r>
      <w:r w:rsidRPr="007778B8">
        <w:rPr>
          <w:rFonts w:asciiTheme="minorHAnsi" w:hAnsiTheme="minorHAnsi" w:cstheme="minorHAnsi"/>
          <w:sz w:val="22"/>
          <w:szCs w:val="22"/>
        </w:rPr>
        <w:t>a</w:t>
      </w:r>
      <w:r w:rsidR="00D451B1" w:rsidRPr="007778B8">
        <w:rPr>
          <w:rFonts w:asciiTheme="minorHAnsi" w:hAnsiTheme="minorHAnsi" w:cstheme="minorHAnsi"/>
          <w:sz w:val="22"/>
          <w:szCs w:val="22"/>
        </w:rPr>
        <w:t xml:space="preserve"> Miasta Tychy, </w:t>
      </w:r>
    </w:p>
    <w:p w:rsidR="00D451B1" w:rsidRPr="007778B8" w:rsidRDefault="00505772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</w:t>
      </w:r>
      <w:r w:rsidR="00751E4B" w:rsidRPr="007778B8">
        <w:rPr>
          <w:rFonts w:asciiTheme="minorHAnsi" w:hAnsiTheme="minorHAnsi" w:cstheme="minorHAnsi"/>
          <w:sz w:val="22"/>
          <w:szCs w:val="22"/>
        </w:rPr>
        <w:t>i</w:t>
      </w:r>
      <w:r w:rsidR="0077705A"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="00345FFC">
        <w:rPr>
          <w:rFonts w:asciiTheme="minorHAnsi" w:hAnsiTheme="minorHAnsi" w:cstheme="minorHAnsi"/>
          <w:sz w:val="22"/>
          <w:szCs w:val="22"/>
        </w:rPr>
        <w:t>Aleksandra Wayda</w:t>
      </w:r>
      <w:r w:rsidR="00996B33" w:rsidRPr="007778B8">
        <w:rPr>
          <w:rFonts w:asciiTheme="minorHAnsi" w:hAnsiTheme="minorHAnsi" w:cstheme="minorHAnsi"/>
          <w:sz w:val="22"/>
          <w:szCs w:val="22"/>
        </w:rPr>
        <w:t>, z upoważnienia Prezydent</w:t>
      </w:r>
      <w:r w:rsidR="00D451B1" w:rsidRPr="007778B8">
        <w:rPr>
          <w:rFonts w:asciiTheme="minorHAnsi" w:hAnsiTheme="minorHAnsi" w:cstheme="minorHAnsi"/>
          <w:sz w:val="22"/>
          <w:szCs w:val="22"/>
        </w:rPr>
        <w:t xml:space="preserve"> Miasta Zabrze,</w:t>
      </w:r>
    </w:p>
    <w:p w:rsidR="00D451B1" w:rsidRPr="007778B8" w:rsidRDefault="00D451B1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 xml:space="preserve">Pan </w:t>
      </w:r>
      <w:r w:rsidR="00345FFC">
        <w:rPr>
          <w:rFonts w:asciiTheme="minorHAnsi" w:hAnsiTheme="minorHAnsi" w:cstheme="minorHAnsi"/>
          <w:sz w:val="22"/>
          <w:szCs w:val="22"/>
        </w:rPr>
        <w:t>Łukasz Konarski</w:t>
      </w:r>
      <w:r w:rsidR="000D13FB" w:rsidRPr="007778B8">
        <w:rPr>
          <w:rFonts w:asciiTheme="minorHAnsi" w:hAnsiTheme="minorHAnsi" w:cstheme="minorHAnsi"/>
          <w:sz w:val="22"/>
          <w:szCs w:val="22"/>
        </w:rPr>
        <w:t>,</w:t>
      </w:r>
      <w:r w:rsidR="000E3BBD" w:rsidRPr="007778B8">
        <w:rPr>
          <w:rFonts w:asciiTheme="minorHAnsi" w:hAnsiTheme="minorHAnsi" w:cstheme="minorHAnsi"/>
          <w:sz w:val="22"/>
          <w:szCs w:val="22"/>
        </w:rPr>
        <w:t xml:space="preserve"> z upoważnienia</w:t>
      </w:r>
      <w:r w:rsidR="000D13FB"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Pr="007778B8">
        <w:rPr>
          <w:rFonts w:asciiTheme="minorHAnsi" w:hAnsiTheme="minorHAnsi" w:cstheme="minorHAnsi"/>
          <w:sz w:val="22"/>
          <w:szCs w:val="22"/>
        </w:rPr>
        <w:t>Prezydent</w:t>
      </w:r>
      <w:r w:rsidR="000E3BBD" w:rsidRPr="007778B8">
        <w:rPr>
          <w:rFonts w:asciiTheme="minorHAnsi" w:hAnsiTheme="minorHAnsi" w:cstheme="minorHAnsi"/>
          <w:sz w:val="22"/>
          <w:szCs w:val="22"/>
        </w:rPr>
        <w:t>a</w:t>
      </w:r>
      <w:r w:rsidRPr="007778B8">
        <w:rPr>
          <w:rFonts w:asciiTheme="minorHAnsi" w:hAnsiTheme="minorHAnsi" w:cstheme="minorHAnsi"/>
          <w:sz w:val="22"/>
          <w:szCs w:val="22"/>
        </w:rPr>
        <w:t xml:space="preserve"> Miasta Zawiercie,</w:t>
      </w:r>
    </w:p>
    <w:p w:rsidR="00D451B1" w:rsidRPr="007778B8" w:rsidRDefault="000D13FB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</w:t>
      </w:r>
      <w:r w:rsidR="00041705" w:rsidRPr="007778B8">
        <w:rPr>
          <w:rFonts w:asciiTheme="minorHAnsi" w:hAnsiTheme="minorHAnsi" w:cstheme="minorHAnsi"/>
          <w:sz w:val="22"/>
          <w:szCs w:val="22"/>
        </w:rPr>
        <w:t>i</w:t>
      </w:r>
      <w:r w:rsidR="00A06568"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="004340FE" w:rsidRPr="007778B8">
        <w:rPr>
          <w:rFonts w:asciiTheme="minorHAnsi" w:hAnsiTheme="minorHAnsi" w:cstheme="minorHAnsi"/>
          <w:sz w:val="22"/>
          <w:szCs w:val="22"/>
        </w:rPr>
        <w:t>Joanna Piktas</w:t>
      </w:r>
      <w:r w:rsidR="006B30F6" w:rsidRPr="007778B8">
        <w:rPr>
          <w:rFonts w:asciiTheme="minorHAnsi" w:hAnsiTheme="minorHAnsi" w:cstheme="minorHAnsi"/>
          <w:sz w:val="22"/>
          <w:szCs w:val="22"/>
        </w:rPr>
        <w:t>,</w:t>
      </w:r>
      <w:r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="00041705" w:rsidRPr="007778B8">
        <w:rPr>
          <w:rFonts w:asciiTheme="minorHAnsi" w:hAnsiTheme="minorHAnsi" w:cstheme="minorHAnsi"/>
          <w:sz w:val="22"/>
          <w:szCs w:val="22"/>
        </w:rPr>
        <w:t>z upoważnienia Starosty</w:t>
      </w:r>
      <w:r w:rsidR="00D451B1" w:rsidRPr="007778B8">
        <w:rPr>
          <w:rFonts w:asciiTheme="minorHAnsi" w:hAnsiTheme="minorHAnsi" w:cstheme="minorHAnsi"/>
          <w:sz w:val="22"/>
          <w:szCs w:val="22"/>
        </w:rPr>
        <w:t xml:space="preserve"> Powiatu Gliwickiego,</w:t>
      </w:r>
    </w:p>
    <w:p w:rsidR="00D451B1" w:rsidRPr="007778B8" w:rsidRDefault="004A512F" w:rsidP="000D570C">
      <w:pPr>
        <w:numPr>
          <w:ilvl w:val="0"/>
          <w:numId w:val="1"/>
        </w:numPr>
        <w:shd w:val="clear" w:color="auto" w:fill="FFFFFF"/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</w:t>
      </w:r>
      <w:r w:rsidR="000D13FB" w:rsidRPr="007778B8">
        <w:rPr>
          <w:rFonts w:asciiTheme="minorHAnsi" w:hAnsiTheme="minorHAnsi" w:cstheme="minorHAnsi"/>
          <w:sz w:val="22"/>
          <w:szCs w:val="22"/>
        </w:rPr>
        <w:t>i Joanna Komendera-Niemczyk, z upoważnienia S</w:t>
      </w:r>
      <w:r w:rsidR="00297FE0" w:rsidRPr="007778B8">
        <w:rPr>
          <w:rFonts w:asciiTheme="minorHAnsi" w:hAnsiTheme="minorHAnsi" w:cstheme="minorHAnsi"/>
          <w:sz w:val="22"/>
          <w:szCs w:val="22"/>
        </w:rPr>
        <w:t>tarost</w:t>
      </w:r>
      <w:r w:rsidR="000D13FB" w:rsidRPr="007778B8">
        <w:rPr>
          <w:rFonts w:asciiTheme="minorHAnsi" w:hAnsiTheme="minorHAnsi" w:cstheme="minorHAnsi"/>
          <w:sz w:val="22"/>
          <w:szCs w:val="22"/>
        </w:rPr>
        <w:t>y</w:t>
      </w:r>
      <w:r w:rsidR="00D451B1" w:rsidRPr="007778B8">
        <w:rPr>
          <w:rFonts w:asciiTheme="minorHAnsi" w:hAnsiTheme="minorHAnsi" w:cstheme="minorHAnsi"/>
          <w:sz w:val="22"/>
          <w:szCs w:val="22"/>
        </w:rPr>
        <w:t xml:space="preserve"> Powiatu Pszczyńskiego.</w:t>
      </w:r>
    </w:p>
    <w:p w:rsidR="00D451B1" w:rsidRPr="007778B8" w:rsidRDefault="00D451B1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1B1" w:rsidRPr="007778B8" w:rsidRDefault="00D451B1" w:rsidP="000D570C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>Zaproszeni goście:</w:t>
      </w:r>
    </w:p>
    <w:p w:rsidR="00D372BD" w:rsidRPr="007778B8" w:rsidRDefault="00D372BD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W zebraniu uczestniczył</w:t>
      </w:r>
      <w:r w:rsidR="004340FE" w:rsidRPr="007778B8">
        <w:rPr>
          <w:rFonts w:asciiTheme="minorHAnsi" w:hAnsiTheme="minorHAnsi" w:cstheme="minorHAnsi"/>
          <w:sz w:val="22"/>
          <w:szCs w:val="22"/>
        </w:rPr>
        <w:t xml:space="preserve"> również </w:t>
      </w:r>
      <w:r w:rsidRPr="007778B8">
        <w:rPr>
          <w:rFonts w:asciiTheme="minorHAnsi" w:hAnsiTheme="minorHAnsi" w:cstheme="minorHAnsi"/>
          <w:sz w:val="22"/>
          <w:szCs w:val="22"/>
        </w:rPr>
        <w:t xml:space="preserve">pan Mariusz Śpiewok, Dyrektor Biura Związku, pracownicy Biura Związku oraz współpracownicy członków Zarządu Związku. </w:t>
      </w:r>
    </w:p>
    <w:p w:rsidR="007219D4" w:rsidRPr="007778B8" w:rsidRDefault="007219D4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1B1" w:rsidRPr="007778B8" w:rsidRDefault="00D451B1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:rsidR="000D570C" w:rsidRPr="000D570C" w:rsidRDefault="004244A0" w:rsidP="00D73800">
      <w:pPr>
        <w:numPr>
          <w:ilvl w:val="0"/>
          <w:numId w:val="26"/>
        </w:numPr>
        <w:spacing w:after="120" w:line="276" w:lineRule="auto"/>
        <w:ind w:left="425" w:hanging="425"/>
        <w:contextualSpacing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 w:rsidRPr="004244A0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:rsidR="000D570C" w:rsidRPr="000D570C" w:rsidRDefault="004244A0" w:rsidP="00D73800">
      <w:pPr>
        <w:numPr>
          <w:ilvl w:val="0"/>
          <w:numId w:val="26"/>
        </w:numPr>
        <w:spacing w:after="120" w:line="276" w:lineRule="auto"/>
        <w:ind w:left="425" w:hanging="425"/>
        <w:contextualSpacing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 w:rsidRPr="004244A0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221/2017 w sprawie</w:t>
      </w:r>
      <w:r w:rsidRPr="004244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244A0">
        <w:rPr>
          <w:rFonts w:ascii="Calibri" w:eastAsia="Calibri" w:hAnsi="Calibri"/>
          <w:color w:val="000000"/>
          <w:sz w:val="22"/>
          <w:szCs w:val="22"/>
          <w:lang w:eastAsia="en-US"/>
        </w:rPr>
        <w:t>zatwierdzenia listy ocenionych projektów w naborze RPSL.05.01.01-IZ.01-24-069/16, dotyczącym działań z zakresu gospodarki wodno-ściekowej (poddziałanie 5.1.1).</w:t>
      </w:r>
    </w:p>
    <w:p w:rsidR="000D570C" w:rsidRPr="000D570C" w:rsidRDefault="004244A0" w:rsidP="00F57BFD">
      <w:pPr>
        <w:numPr>
          <w:ilvl w:val="0"/>
          <w:numId w:val="26"/>
        </w:numPr>
        <w:spacing w:after="120" w:line="276" w:lineRule="auto"/>
        <w:ind w:left="425" w:hanging="425"/>
        <w:contextualSpacing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 w:rsidRPr="004244A0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222/2017 w sprawie wyznaczenia przedstawicieli Związku Subregionu Centralnego Województwa Śląskiego (IP ZIT) do pełnienia funkcji członków Komisji Oceny Projektów w naborze RPSL.04.01.01-IZ.01-24-108/16 (poddziałanie 4.1.1 – Odnawialne źródła energii).</w:t>
      </w:r>
    </w:p>
    <w:p w:rsidR="000D570C" w:rsidRPr="000D570C" w:rsidRDefault="004244A0" w:rsidP="00FA6FD6">
      <w:pPr>
        <w:numPr>
          <w:ilvl w:val="0"/>
          <w:numId w:val="26"/>
        </w:numPr>
        <w:spacing w:after="120" w:line="276" w:lineRule="auto"/>
        <w:ind w:left="425" w:hanging="425"/>
        <w:contextualSpacing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 w:rsidRPr="004244A0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223/2017 w sprawie wyznaczenia przedstawicieli Związku Subregionu Centralnego Województwa Śląskiego (IP ZIT) do pełnienia funkcji członków Komisji Oceny Projektów w naborze RPSL.09.01.01-IZ.01-24-101/17 (poddziałanie 9.1.1 – Wzmacnianie potencjału społeczno-zawodowego społeczności lokalnych).</w:t>
      </w:r>
    </w:p>
    <w:p w:rsidR="000D570C" w:rsidRPr="000D570C" w:rsidRDefault="004244A0" w:rsidP="00952B85">
      <w:pPr>
        <w:numPr>
          <w:ilvl w:val="0"/>
          <w:numId w:val="26"/>
        </w:numPr>
        <w:spacing w:after="120" w:line="276" w:lineRule="auto"/>
        <w:ind w:left="425" w:hanging="425"/>
        <w:contextualSpacing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 w:rsidRPr="004244A0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224/2017 w sprawie wyznaczenia przedstawicieli Związku Subregionu Centralnego Województwa Śląskiego (IP ZIT) do pełnienia funkcji członków Komisji Oceny Projektów w naborze RPSL.09.02.01-IZ.01-24-147/17 (poddziałanie 9.2.1 – Rozwój usług społecznych i zdrowotnych - ZIT).</w:t>
      </w:r>
    </w:p>
    <w:p w:rsidR="000D570C" w:rsidRPr="000D570C" w:rsidRDefault="004244A0" w:rsidP="007647F4">
      <w:pPr>
        <w:numPr>
          <w:ilvl w:val="0"/>
          <w:numId w:val="26"/>
        </w:numPr>
        <w:spacing w:after="120" w:line="276" w:lineRule="auto"/>
        <w:ind w:left="425" w:hanging="425"/>
        <w:contextualSpacing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 w:rsidRPr="004244A0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225/2017 w sprawie wyznaczenia przedstawicieli Związku Subregionu Centralnego Województwa Śląskiego (IP ZIT) do pełnienia funkcji członków Komisji Oceny Projektów w naborze RPSL.12.02.01-IZ.01-24-117/16 (poddziałanie 12.2.1 – Infrastruktura kształcenia zawodowego - ZIT).</w:t>
      </w:r>
    </w:p>
    <w:p w:rsidR="000D570C" w:rsidRPr="000D570C" w:rsidRDefault="004244A0" w:rsidP="0089454D">
      <w:pPr>
        <w:numPr>
          <w:ilvl w:val="0"/>
          <w:numId w:val="26"/>
        </w:numPr>
        <w:spacing w:after="120" w:line="276" w:lineRule="auto"/>
        <w:ind w:left="425" w:hanging="425"/>
        <w:contextualSpacing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 w:rsidRPr="004244A0">
        <w:rPr>
          <w:rFonts w:ascii="Calibri" w:eastAsia="Calibri" w:hAnsi="Calibri"/>
          <w:sz w:val="22"/>
          <w:szCs w:val="22"/>
          <w:lang w:eastAsia="en-US"/>
        </w:rPr>
        <w:t>Podjęcie uchwały nr 226/2017 w sprawie uzgodnienia listy projektów Związku planowanych do zgłoszenia w ramach Zintegrowanych Inwestycji Terytorialnych, w naborze dotyczącym efektywności energetycznej i odnawialnych źródeł energii w infrastrukturze publicznej i mieszkaniowej (poddziałanie 4.3.1), ogłoszonym przez IZ RPO WSL 2014-2020 w 2016 r.</w:t>
      </w:r>
    </w:p>
    <w:p w:rsidR="000D570C" w:rsidRPr="000D570C" w:rsidRDefault="004244A0" w:rsidP="00402B4F">
      <w:pPr>
        <w:numPr>
          <w:ilvl w:val="0"/>
          <w:numId w:val="26"/>
        </w:numPr>
        <w:spacing w:after="120" w:line="276" w:lineRule="auto"/>
        <w:ind w:left="425" w:hanging="425"/>
        <w:contextualSpacing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 w:rsidRPr="004244A0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227/2017 w sprawie zmiany uchwały nr 165/2017 w sprawie uzgodnienia listy projektów Związku, planowanych do zgłoszenia w ramach Zintegrowanych Inwestycji Terytorialnych, w naborze dotyczącym rewitalizacji obszarów zdegradowanych (poddziałanie 10.3.1), ogłoszonym przez IZ RPO WSL 2014-2020 w 2016 r.</w:t>
      </w:r>
    </w:p>
    <w:p w:rsidR="000D570C" w:rsidRPr="000D570C" w:rsidRDefault="004244A0" w:rsidP="00D42B15">
      <w:pPr>
        <w:numPr>
          <w:ilvl w:val="0"/>
          <w:numId w:val="26"/>
        </w:numPr>
        <w:spacing w:after="120" w:line="276" w:lineRule="auto"/>
        <w:ind w:left="425" w:hanging="425"/>
        <w:contextualSpacing/>
        <w:jc w:val="both"/>
        <w:rPr>
          <w:rFonts w:ascii="Calibri" w:eastAsia="Calibri" w:hAnsi="Calibri"/>
          <w:bCs/>
          <w:color w:val="000000"/>
          <w:sz w:val="22"/>
          <w:szCs w:val="22"/>
          <w:lang w:eastAsia="en-US"/>
        </w:rPr>
      </w:pPr>
      <w:r w:rsidRPr="004244A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228/2017 w sprawie zatwierdzenia listy ocenionych projektów w naborze </w:t>
      </w:r>
      <w:r w:rsidRPr="004244A0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RPSL.12.01.01-IZ.01-24-008/15, dotyczącym infrastruktury </w:t>
      </w:r>
      <w:r w:rsidRPr="004244A0">
        <w:rPr>
          <w:rFonts w:ascii="Calibri" w:eastAsia="Calibri" w:hAnsi="Calibri"/>
          <w:sz w:val="22"/>
          <w:szCs w:val="22"/>
          <w:lang w:eastAsia="en-US"/>
        </w:rPr>
        <w:t>wychowania przedszkolnego.</w:t>
      </w:r>
    </w:p>
    <w:p w:rsidR="004244A0" w:rsidRPr="004244A0" w:rsidRDefault="004244A0" w:rsidP="00D42B15">
      <w:pPr>
        <w:numPr>
          <w:ilvl w:val="0"/>
          <w:numId w:val="26"/>
        </w:numPr>
        <w:spacing w:after="120" w:line="276" w:lineRule="auto"/>
        <w:ind w:left="425" w:hanging="425"/>
        <w:contextualSpacing/>
        <w:jc w:val="both"/>
        <w:rPr>
          <w:rFonts w:ascii="Calibri" w:eastAsia="Calibri" w:hAnsi="Calibri"/>
          <w:bCs/>
          <w:color w:val="000000"/>
          <w:sz w:val="22"/>
          <w:szCs w:val="22"/>
          <w:lang w:eastAsia="en-US"/>
        </w:rPr>
      </w:pPr>
      <w:r w:rsidRPr="004244A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229/2017 w sprawie zmiany uchwały nr 17/2015 </w:t>
      </w:r>
      <w:r w:rsidRPr="004244A0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Zarządu Związku Gmin i Powiatów Subregionu Centralnego Województwa Śląskiego z dnia 30 czerwca 2015 r. </w:t>
      </w:r>
      <w:r w:rsidRPr="004244A0">
        <w:rPr>
          <w:rFonts w:ascii="Calibri" w:eastAsia="Calibri" w:hAnsi="Calibri"/>
          <w:color w:val="000000"/>
          <w:sz w:val="22"/>
          <w:szCs w:val="22"/>
          <w:lang w:eastAsia="en-US"/>
        </w:rPr>
        <w:t>w sprawie uzgodnienia zbilansowanego zapotrzebowania na środki ZIT w ramach poszczególnych poddziałań RPO WSL 2014-2020.</w:t>
      </w:r>
    </w:p>
    <w:p w:rsidR="004244A0" w:rsidRPr="004244A0" w:rsidRDefault="004244A0" w:rsidP="000D570C">
      <w:pPr>
        <w:numPr>
          <w:ilvl w:val="0"/>
          <w:numId w:val="26"/>
        </w:numPr>
        <w:spacing w:after="120" w:line="276" w:lineRule="auto"/>
        <w:ind w:left="425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244A0">
        <w:rPr>
          <w:rFonts w:ascii="Calibri" w:eastAsia="Calibri" w:hAnsi="Calibri"/>
          <w:color w:val="000000"/>
          <w:sz w:val="22"/>
          <w:szCs w:val="22"/>
          <w:lang w:eastAsia="en-US"/>
        </w:rPr>
        <w:t>Uzgodnienie stanowiska Zarządu Związku Subregionu Centralnego Województwa Śląskiego odnośnie planowanego wprowadzenia ograniczeń w zakresie zakupu taboru dla publicznego transportu zbiorowego w ramach RPO WSL 2014-2020.</w:t>
      </w:r>
    </w:p>
    <w:p w:rsidR="004244A0" w:rsidRPr="004244A0" w:rsidRDefault="004244A0" w:rsidP="000D570C">
      <w:pPr>
        <w:numPr>
          <w:ilvl w:val="0"/>
          <w:numId w:val="26"/>
        </w:numPr>
        <w:spacing w:after="120" w:line="276" w:lineRule="auto"/>
        <w:ind w:left="425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244A0">
        <w:rPr>
          <w:rFonts w:ascii="Calibri" w:eastAsia="Calibri" w:hAnsi="Calibri"/>
          <w:sz w:val="22"/>
          <w:szCs w:val="22"/>
          <w:lang w:eastAsia="en-US"/>
        </w:rPr>
        <w:t>Informacja Dyrektora Biura w sprawie postępowania na wykonanie Studium Transportowego Subregionu Centralnego Województwa Śląskiego.</w:t>
      </w:r>
    </w:p>
    <w:p w:rsidR="004244A0" w:rsidRPr="004244A0" w:rsidRDefault="004244A0" w:rsidP="000D570C">
      <w:pPr>
        <w:numPr>
          <w:ilvl w:val="0"/>
          <w:numId w:val="26"/>
        </w:numPr>
        <w:spacing w:after="120" w:line="276" w:lineRule="auto"/>
        <w:ind w:left="425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244A0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:rsidR="004244A0" w:rsidRPr="004244A0" w:rsidRDefault="004244A0" w:rsidP="000D570C">
      <w:pPr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244A0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:rsidR="004244A0" w:rsidRPr="004244A0" w:rsidRDefault="004244A0" w:rsidP="000D570C">
      <w:pPr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244A0">
        <w:rPr>
          <w:rFonts w:ascii="Calibri" w:eastAsia="Calibri" w:hAnsi="Calibri"/>
          <w:sz w:val="22"/>
          <w:szCs w:val="22"/>
          <w:lang w:eastAsia="en-US"/>
        </w:rPr>
        <w:t>Zakończenie zebrania</w:t>
      </w:r>
    </w:p>
    <w:p w:rsidR="004340FE" w:rsidRDefault="004340FE" w:rsidP="000D570C">
      <w:pPr>
        <w:pStyle w:val="Akapitzlis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778B8" w:rsidRPr="007778B8" w:rsidRDefault="007778B8" w:rsidP="000D570C">
      <w:pPr>
        <w:pStyle w:val="Akapitzlis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627F5" w:rsidRPr="007778B8" w:rsidRDefault="00B627F5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 xml:space="preserve">Ad 1. </w:t>
      </w:r>
    </w:p>
    <w:p w:rsidR="00B00775" w:rsidRDefault="00BE76DA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 xml:space="preserve">Zebranie otworzył </w:t>
      </w:r>
      <w:r w:rsidR="00C66856" w:rsidRPr="007778B8">
        <w:rPr>
          <w:rFonts w:asciiTheme="minorHAnsi" w:hAnsiTheme="minorHAnsi" w:cstheme="minorHAnsi"/>
          <w:sz w:val="22"/>
          <w:szCs w:val="22"/>
        </w:rPr>
        <w:t>p</w:t>
      </w:r>
      <w:r w:rsidR="00B627F5" w:rsidRPr="007778B8">
        <w:rPr>
          <w:rFonts w:asciiTheme="minorHAnsi" w:hAnsiTheme="minorHAnsi" w:cstheme="minorHAnsi"/>
          <w:sz w:val="22"/>
          <w:szCs w:val="22"/>
        </w:rPr>
        <w:t>an Zygmunt Frankiewicz, Przewodniczący Zarządu Związku Subregionu Central</w:t>
      </w:r>
      <w:r w:rsidR="00F32D82" w:rsidRPr="007778B8">
        <w:rPr>
          <w:rFonts w:asciiTheme="minorHAnsi" w:hAnsiTheme="minorHAnsi" w:cstheme="minorHAnsi"/>
          <w:sz w:val="22"/>
          <w:szCs w:val="22"/>
        </w:rPr>
        <w:t>nego, który powitał przybyłych</w:t>
      </w:r>
      <w:r w:rsidR="006F37D0">
        <w:rPr>
          <w:rFonts w:asciiTheme="minorHAnsi" w:hAnsiTheme="minorHAnsi" w:cstheme="minorHAnsi"/>
          <w:sz w:val="22"/>
          <w:szCs w:val="22"/>
        </w:rPr>
        <w:t xml:space="preserve"> gości oraz c</w:t>
      </w:r>
      <w:r w:rsidR="00B627F5" w:rsidRPr="007778B8">
        <w:rPr>
          <w:rFonts w:asciiTheme="minorHAnsi" w:hAnsiTheme="minorHAnsi" w:cstheme="minorHAnsi"/>
          <w:sz w:val="22"/>
          <w:szCs w:val="22"/>
        </w:rPr>
        <w:t xml:space="preserve">złonków </w:t>
      </w:r>
      <w:r w:rsidR="00C43CC5" w:rsidRPr="007778B8">
        <w:rPr>
          <w:rFonts w:asciiTheme="minorHAnsi" w:hAnsiTheme="minorHAnsi" w:cstheme="minorHAnsi"/>
          <w:sz w:val="22"/>
          <w:szCs w:val="22"/>
        </w:rPr>
        <w:t>Zarządu</w:t>
      </w:r>
      <w:r w:rsidR="006F37D0">
        <w:rPr>
          <w:rFonts w:asciiTheme="minorHAnsi" w:hAnsiTheme="minorHAnsi" w:cstheme="minorHAnsi"/>
          <w:sz w:val="22"/>
          <w:szCs w:val="22"/>
        </w:rPr>
        <w:t xml:space="preserve"> Związku</w:t>
      </w:r>
      <w:r w:rsidR="00C43CC5" w:rsidRPr="007778B8">
        <w:rPr>
          <w:rFonts w:asciiTheme="minorHAnsi" w:hAnsiTheme="minorHAnsi" w:cstheme="minorHAnsi"/>
          <w:sz w:val="22"/>
          <w:szCs w:val="22"/>
        </w:rPr>
        <w:t xml:space="preserve">. </w:t>
      </w:r>
      <w:r w:rsidR="00FE7A3A" w:rsidRPr="007778B8">
        <w:rPr>
          <w:rFonts w:asciiTheme="minorHAnsi" w:hAnsiTheme="minorHAnsi" w:cstheme="minorHAnsi"/>
          <w:sz w:val="22"/>
          <w:szCs w:val="22"/>
        </w:rPr>
        <w:t xml:space="preserve">Pan </w:t>
      </w:r>
      <w:r w:rsidR="000D13FB" w:rsidRPr="007778B8">
        <w:rPr>
          <w:rFonts w:asciiTheme="minorHAnsi" w:hAnsiTheme="minorHAnsi" w:cstheme="minorHAnsi"/>
          <w:sz w:val="22"/>
          <w:szCs w:val="22"/>
        </w:rPr>
        <w:t xml:space="preserve">Przewodniczący </w:t>
      </w:r>
      <w:r w:rsidR="0005626A" w:rsidRPr="007778B8">
        <w:rPr>
          <w:rFonts w:asciiTheme="minorHAnsi" w:hAnsiTheme="minorHAnsi" w:cstheme="minorHAnsi"/>
          <w:sz w:val="22"/>
          <w:szCs w:val="22"/>
        </w:rPr>
        <w:t>poinformował,</w:t>
      </w:r>
      <w:r w:rsidR="00604595" w:rsidRPr="007778B8">
        <w:rPr>
          <w:rFonts w:asciiTheme="minorHAnsi" w:hAnsiTheme="minorHAnsi" w:cstheme="minorHAnsi"/>
          <w:sz w:val="22"/>
          <w:szCs w:val="22"/>
        </w:rPr>
        <w:t xml:space="preserve"> że </w:t>
      </w:r>
      <w:r w:rsidR="0005626A" w:rsidRPr="007778B8">
        <w:rPr>
          <w:rFonts w:asciiTheme="minorHAnsi" w:hAnsiTheme="minorHAnsi" w:cstheme="minorHAnsi"/>
          <w:sz w:val="22"/>
          <w:szCs w:val="22"/>
        </w:rPr>
        <w:t>bezpoś</w:t>
      </w:r>
      <w:r w:rsidR="007778B8">
        <w:rPr>
          <w:rFonts w:asciiTheme="minorHAnsi" w:hAnsiTheme="minorHAnsi" w:cstheme="minorHAnsi"/>
          <w:sz w:val="22"/>
          <w:szCs w:val="22"/>
        </w:rPr>
        <w:t>rednio przez zebraniem Zarządu, c</w:t>
      </w:r>
      <w:r w:rsidR="0005626A" w:rsidRPr="007778B8">
        <w:rPr>
          <w:rFonts w:asciiTheme="minorHAnsi" w:hAnsiTheme="minorHAnsi" w:cstheme="minorHAnsi"/>
          <w:sz w:val="22"/>
          <w:szCs w:val="22"/>
        </w:rPr>
        <w:t>złonkowie otrzymali nową wersję programu zebrania</w:t>
      </w:r>
      <w:r w:rsidR="00E83E87" w:rsidRPr="007778B8">
        <w:rPr>
          <w:rFonts w:asciiTheme="minorHAnsi" w:hAnsiTheme="minorHAnsi" w:cstheme="minorHAnsi"/>
          <w:sz w:val="22"/>
          <w:szCs w:val="22"/>
        </w:rPr>
        <w:t xml:space="preserve"> z </w:t>
      </w:r>
      <w:r w:rsidR="0005626A" w:rsidRPr="007778B8">
        <w:rPr>
          <w:rFonts w:asciiTheme="minorHAnsi" w:hAnsiTheme="minorHAnsi" w:cstheme="minorHAnsi"/>
          <w:sz w:val="22"/>
          <w:szCs w:val="22"/>
        </w:rPr>
        <w:t>dodatkowym</w:t>
      </w:r>
      <w:r w:rsidR="006F37D0">
        <w:rPr>
          <w:rFonts w:asciiTheme="minorHAnsi" w:hAnsiTheme="minorHAnsi" w:cstheme="minorHAnsi"/>
          <w:sz w:val="22"/>
          <w:szCs w:val="22"/>
        </w:rPr>
        <w:t>i punktami</w:t>
      </w:r>
      <w:r w:rsidR="0005626A" w:rsidRPr="007778B8">
        <w:rPr>
          <w:rFonts w:asciiTheme="minorHAnsi" w:hAnsiTheme="minorHAnsi" w:cstheme="minorHAnsi"/>
          <w:sz w:val="22"/>
          <w:szCs w:val="22"/>
        </w:rPr>
        <w:t>.</w:t>
      </w:r>
      <w:r w:rsidR="000D13FB"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="006F37D0">
        <w:rPr>
          <w:rFonts w:asciiTheme="minorHAnsi" w:hAnsiTheme="minorHAnsi" w:cstheme="minorHAnsi"/>
          <w:sz w:val="22"/>
          <w:szCs w:val="22"/>
        </w:rPr>
        <w:t xml:space="preserve">Ponadto pan Przewodniczący zaproponował aby zebranie rozpocząć od omówienie pkt. 12 dotyczącego Studium Transportowego. </w:t>
      </w:r>
      <w:r w:rsidR="00E20C2F" w:rsidRPr="007778B8">
        <w:rPr>
          <w:rFonts w:asciiTheme="minorHAnsi" w:hAnsiTheme="minorHAnsi" w:cstheme="minorHAnsi"/>
          <w:sz w:val="22"/>
          <w:szCs w:val="22"/>
        </w:rPr>
        <w:t xml:space="preserve">Wobec braku uwag </w:t>
      </w:r>
      <w:r w:rsidR="006F37D0">
        <w:rPr>
          <w:rFonts w:asciiTheme="minorHAnsi" w:hAnsiTheme="minorHAnsi" w:cstheme="minorHAnsi"/>
          <w:sz w:val="22"/>
          <w:szCs w:val="22"/>
        </w:rPr>
        <w:t xml:space="preserve">ze strony członków Zarządu </w:t>
      </w:r>
      <w:r w:rsidR="00FE7A3A" w:rsidRPr="007778B8">
        <w:rPr>
          <w:rFonts w:asciiTheme="minorHAnsi" w:hAnsiTheme="minorHAnsi" w:cstheme="minorHAnsi"/>
          <w:sz w:val="22"/>
          <w:szCs w:val="22"/>
        </w:rPr>
        <w:t>przystąpiono do realizacji</w:t>
      </w:r>
      <w:r w:rsidR="006F37D0">
        <w:rPr>
          <w:rFonts w:asciiTheme="minorHAnsi" w:hAnsiTheme="minorHAnsi" w:cstheme="minorHAnsi"/>
          <w:sz w:val="22"/>
          <w:szCs w:val="22"/>
        </w:rPr>
        <w:t xml:space="preserve"> programu w zmienionym kształcie</w:t>
      </w:r>
      <w:r w:rsidR="00FE7A3A" w:rsidRPr="007778B8">
        <w:rPr>
          <w:rFonts w:asciiTheme="minorHAnsi" w:hAnsiTheme="minorHAnsi" w:cstheme="minorHAnsi"/>
          <w:sz w:val="22"/>
          <w:szCs w:val="22"/>
        </w:rPr>
        <w:t>.</w:t>
      </w:r>
    </w:p>
    <w:p w:rsidR="006F37D0" w:rsidRPr="006F37D0" w:rsidRDefault="006F37D0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7D0">
        <w:rPr>
          <w:rFonts w:asciiTheme="minorHAnsi" w:hAnsiTheme="minorHAnsi" w:cstheme="minorHAnsi"/>
          <w:b/>
          <w:sz w:val="22"/>
          <w:szCs w:val="22"/>
        </w:rPr>
        <w:t>Ad.12</w:t>
      </w:r>
    </w:p>
    <w:p w:rsidR="009D272D" w:rsidRDefault="006F37D0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37D0">
        <w:rPr>
          <w:rFonts w:asciiTheme="minorHAnsi" w:hAnsiTheme="minorHAnsi" w:cstheme="minorHAnsi"/>
          <w:sz w:val="22"/>
          <w:szCs w:val="22"/>
        </w:rPr>
        <w:t>Pan Dyrektor Mariusz Śpiewok</w:t>
      </w:r>
      <w:r>
        <w:rPr>
          <w:rFonts w:asciiTheme="minorHAnsi" w:hAnsiTheme="minorHAnsi" w:cstheme="minorHAnsi"/>
          <w:sz w:val="22"/>
          <w:szCs w:val="22"/>
        </w:rPr>
        <w:t xml:space="preserve"> omówił szczegółowo materiał przekazany członkom Zarządu Związku bezpośrednio przed zebraniem, dotyczący organizacji systemu zarządzania i harmonogramu prac nad Studium Transportowym Subregionu Centralnego. Pan Dyrektor przedstawił propozycję struktury zarządzania projektem oraz sposobu organizacji zespołów roboczych. Omówiono również konieczne zmiany w zakresie terminów realizacji poszczególnych etapów uzgodnione z wykonawcą. Pan Dyrektor przedstawił także informację o przewidywanym harmonogramie płatności, planowanym systemie zarządzania jakością a także o zidentyfikowanych ryzykach.</w:t>
      </w:r>
    </w:p>
    <w:p w:rsidR="006F37D0" w:rsidRPr="006F37D0" w:rsidRDefault="006F37D0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Członkowie Zarządu Związku przyjęli przedstawioną informację i nie wnieśli do niej uwag</w:t>
      </w:r>
    </w:p>
    <w:p w:rsidR="006F37D0" w:rsidRPr="007778B8" w:rsidRDefault="006F37D0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27F5" w:rsidRPr="007778B8" w:rsidRDefault="00FE7A3A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>Ad 2.</w:t>
      </w:r>
    </w:p>
    <w:p w:rsidR="00B55407" w:rsidRDefault="003A40D4" w:rsidP="000D570C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778B8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</w:t>
      </w:r>
      <w:r w:rsidRPr="007778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</w:t>
      </w:r>
      <w:r w:rsidR="004244A0" w:rsidRPr="004244A0">
        <w:rPr>
          <w:rFonts w:asciiTheme="minorHAnsi" w:eastAsia="Calibri" w:hAnsiTheme="minorHAnsi" w:cstheme="minorHAnsi"/>
          <w:sz w:val="22"/>
          <w:szCs w:val="22"/>
          <w:lang w:eastAsia="en-US"/>
        </w:rPr>
        <w:t>nr 221/2017 w sprawie zatwierdzenia listy ocenionych projektów w naborze RPSL.05.01.01-IZ.01-24-069/16, dotyczącym działań z zakresu gospodarki wodno-ściekowej (poddziałanie 5.1.1).</w:t>
      </w:r>
    </w:p>
    <w:p w:rsidR="004244A0" w:rsidRPr="007778B8" w:rsidRDefault="004244A0" w:rsidP="000D570C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778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Dyrektor omówił listę ocenionych projektów, w tym projektów wybranych do dofinansowania. </w:t>
      </w:r>
    </w:p>
    <w:p w:rsidR="00DC2773" w:rsidRPr="007778B8" w:rsidRDefault="00DC2773" w:rsidP="000D570C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778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Wobec braku uwag przystąpiono do głosowania. </w:t>
      </w:r>
      <w:r w:rsidR="004244A0">
        <w:rPr>
          <w:rFonts w:asciiTheme="minorHAnsi" w:hAnsiTheme="minorHAnsi" w:cstheme="minorHAnsi"/>
          <w:sz w:val="22"/>
          <w:szCs w:val="22"/>
        </w:rPr>
        <w:t>Uchwała nr 221</w:t>
      </w:r>
      <w:r w:rsidR="009D272D" w:rsidRPr="007778B8">
        <w:rPr>
          <w:rFonts w:asciiTheme="minorHAnsi" w:hAnsiTheme="minorHAnsi" w:cstheme="minorHAnsi"/>
          <w:sz w:val="22"/>
          <w:szCs w:val="22"/>
        </w:rPr>
        <w:t>/2017 została przyjęta przez Zarząd Związku jednogłośnie – 15 głosów za, na 15 głosujących.</w:t>
      </w:r>
    </w:p>
    <w:p w:rsidR="009D272D" w:rsidRPr="007778B8" w:rsidRDefault="009D272D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02FC" w:rsidRPr="007778B8" w:rsidRDefault="00394FD8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 xml:space="preserve">Ad </w:t>
      </w:r>
      <w:r w:rsidR="00FE7A3A" w:rsidRPr="007778B8">
        <w:rPr>
          <w:rFonts w:asciiTheme="minorHAnsi" w:hAnsiTheme="minorHAnsi" w:cstheme="minorHAnsi"/>
          <w:b/>
          <w:sz w:val="22"/>
          <w:szCs w:val="22"/>
        </w:rPr>
        <w:t>3</w:t>
      </w:r>
      <w:r w:rsidR="009D6279" w:rsidRPr="007778B8">
        <w:rPr>
          <w:rFonts w:asciiTheme="minorHAnsi" w:hAnsiTheme="minorHAnsi" w:cstheme="minorHAnsi"/>
          <w:b/>
          <w:sz w:val="22"/>
          <w:szCs w:val="22"/>
        </w:rPr>
        <w:t>.</w:t>
      </w:r>
    </w:p>
    <w:p w:rsidR="008A3109" w:rsidRDefault="009D6279" w:rsidP="000D570C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778B8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</w:t>
      </w:r>
      <w:r w:rsidR="00394FD8" w:rsidRPr="007778B8">
        <w:rPr>
          <w:rFonts w:asciiTheme="minorHAnsi" w:hAnsiTheme="minorHAnsi" w:cstheme="minorHAnsi"/>
          <w:sz w:val="22"/>
          <w:szCs w:val="22"/>
        </w:rPr>
        <w:t xml:space="preserve"> przedstawienie projektu</w:t>
      </w:r>
      <w:r w:rsidR="00F03064" w:rsidRPr="007778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</w:t>
      </w:r>
      <w:r w:rsidR="008A3109" w:rsidRPr="008A3109">
        <w:rPr>
          <w:rFonts w:asciiTheme="minorHAnsi" w:eastAsia="Calibri" w:hAnsiTheme="minorHAnsi" w:cstheme="minorHAnsi"/>
          <w:sz w:val="22"/>
          <w:szCs w:val="22"/>
          <w:lang w:eastAsia="en-US"/>
        </w:rPr>
        <w:t>222/2017 w sprawie wyznaczenia przedstawicieli Związku Subregionu Centralnego Województwa Śląskiego (IP ZIT) do pełnienia funkcji członków Komisji Oceny Projektów w naborze RPSL.04.01.01-IZ.01-24-108/16 (poddziałanie 4.1.1 – Odnawialne źródła energii).</w:t>
      </w:r>
    </w:p>
    <w:p w:rsidR="008A3109" w:rsidRPr="007778B8" w:rsidRDefault="008A3109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 Dyrektor przedstawił propozycję składu komisji oceny projektów ze strony IP ZIT w naborze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778B8">
        <w:rPr>
          <w:rFonts w:asciiTheme="minorHAnsi" w:hAnsiTheme="minorHAnsi" w:cstheme="minorHAnsi"/>
          <w:sz w:val="22"/>
          <w:szCs w:val="22"/>
        </w:rPr>
        <w:t xml:space="preserve">zakresu </w:t>
      </w:r>
      <w:r>
        <w:rPr>
          <w:rFonts w:asciiTheme="minorHAnsi" w:hAnsiTheme="minorHAnsi" w:cstheme="minorHAnsi"/>
          <w:sz w:val="22"/>
          <w:szCs w:val="22"/>
        </w:rPr>
        <w:t>odnawialnych źródeł energii</w:t>
      </w:r>
      <w:r w:rsidRPr="007778B8">
        <w:rPr>
          <w:rFonts w:asciiTheme="minorHAnsi" w:hAnsiTheme="minorHAnsi" w:cstheme="minorHAnsi"/>
          <w:sz w:val="22"/>
          <w:szCs w:val="22"/>
        </w:rPr>
        <w:t>.</w:t>
      </w:r>
    </w:p>
    <w:p w:rsidR="003A40D4" w:rsidRPr="007778B8" w:rsidRDefault="0025476D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Wobec braku uwag do projektu uchwały przystąpio</w:t>
      </w:r>
      <w:r w:rsidR="009D272D" w:rsidRPr="007778B8">
        <w:rPr>
          <w:rFonts w:asciiTheme="minorHAnsi" w:hAnsiTheme="minorHAnsi" w:cstheme="minorHAnsi"/>
          <w:sz w:val="22"/>
          <w:szCs w:val="22"/>
        </w:rPr>
        <w:t>no do głosowania. Uchwała nr 2</w:t>
      </w:r>
      <w:r w:rsidR="000D570C">
        <w:rPr>
          <w:rFonts w:asciiTheme="minorHAnsi" w:hAnsiTheme="minorHAnsi" w:cstheme="minorHAnsi"/>
          <w:sz w:val="22"/>
          <w:szCs w:val="22"/>
        </w:rPr>
        <w:t>22</w:t>
      </w:r>
      <w:r w:rsidRPr="007778B8">
        <w:rPr>
          <w:rFonts w:asciiTheme="minorHAnsi" w:hAnsiTheme="minorHAnsi" w:cstheme="minorHAnsi"/>
          <w:sz w:val="22"/>
          <w:szCs w:val="22"/>
        </w:rPr>
        <w:t>/2017 została przyjęta przez Zarząd Związku jednogłośnie – 15 głosów za, na 15 głosujących.</w:t>
      </w:r>
    </w:p>
    <w:p w:rsidR="007778B8" w:rsidRDefault="007778B8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272D" w:rsidRPr="007778B8" w:rsidRDefault="009D272D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>Ad 4.</w:t>
      </w:r>
    </w:p>
    <w:p w:rsidR="008A3109" w:rsidRDefault="008A3109" w:rsidP="000D570C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778B8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</w:t>
      </w:r>
      <w:r w:rsidRPr="007778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</w:t>
      </w:r>
      <w:r w:rsidRPr="008A3109">
        <w:rPr>
          <w:rFonts w:asciiTheme="minorHAnsi" w:eastAsia="Calibri" w:hAnsiTheme="minorHAnsi" w:cstheme="minorHAnsi"/>
          <w:sz w:val="22"/>
          <w:szCs w:val="22"/>
          <w:lang w:eastAsia="en-US"/>
        </w:rPr>
        <w:t>nr 223/2017 w sprawie wyznaczenia przedstawicieli Związku Subregionu Centralnego Województwa Śląskiego (IP ZIT) do pełnienia funkcji członków Komisji Oceny Projektów w naborze RPSL.09.01.01-IZ.01-24-101/17 (poddziałanie 9.1.1 – Wzmacnianie potencjału społeczno-zawodowego społeczności lokalnych).</w:t>
      </w:r>
    </w:p>
    <w:p w:rsidR="008A3109" w:rsidRPr="007778B8" w:rsidRDefault="008A3109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 Dyrektor przedstawił propozycję składu komisji oceny projektów ze strony IP ZIT w naborze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778B8">
        <w:rPr>
          <w:rFonts w:asciiTheme="minorHAnsi" w:hAnsiTheme="minorHAnsi" w:cstheme="minorHAnsi"/>
          <w:sz w:val="22"/>
          <w:szCs w:val="22"/>
        </w:rPr>
        <w:t xml:space="preserve">zakresu </w:t>
      </w:r>
      <w:r>
        <w:rPr>
          <w:rFonts w:asciiTheme="minorHAnsi" w:hAnsiTheme="minorHAnsi" w:cstheme="minorHAnsi"/>
          <w:sz w:val="22"/>
          <w:szCs w:val="22"/>
        </w:rPr>
        <w:t>wzmacniania</w:t>
      </w:r>
      <w:r w:rsidRPr="008A3109">
        <w:rPr>
          <w:rFonts w:asciiTheme="minorHAnsi" w:hAnsiTheme="minorHAnsi" w:cstheme="minorHAnsi"/>
          <w:sz w:val="22"/>
          <w:szCs w:val="22"/>
        </w:rPr>
        <w:t xml:space="preserve"> potencjału społeczno-zawodowego społeczności lokalnych</w:t>
      </w:r>
      <w:r w:rsidRPr="007778B8">
        <w:rPr>
          <w:rFonts w:asciiTheme="minorHAnsi" w:hAnsiTheme="minorHAnsi" w:cstheme="minorHAnsi"/>
          <w:sz w:val="22"/>
          <w:szCs w:val="22"/>
        </w:rPr>
        <w:t>.</w:t>
      </w:r>
    </w:p>
    <w:p w:rsidR="008A3109" w:rsidRPr="007778B8" w:rsidRDefault="008A3109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Wobec braku uwag do projektu uchwały przystąpiono do głosowania. Uchwała nr 2</w:t>
      </w:r>
      <w:r w:rsidR="000D570C">
        <w:rPr>
          <w:rFonts w:asciiTheme="minorHAnsi" w:hAnsiTheme="minorHAnsi" w:cstheme="minorHAnsi"/>
          <w:sz w:val="22"/>
          <w:szCs w:val="22"/>
        </w:rPr>
        <w:t>23</w:t>
      </w:r>
      <w:r w:rsidRPr="007778B8">
        <w:rPr>
          <w:rFonts w:asciiTheme="minorHAnsi" w:hAnsiTheme="minorHAnsi" w:cstheme="minorHAnsi"/>
          <w:sz w:val="22"/>
          <w:szCs w:val="22"/>
        </w:rPr>
        <w:t>/2017 została przyjęta przez Zarząd Związku jednogłośnie – 15 głosów za, na 15 głosujących.</w:t>
      </w:r>
    </w:p>
    <w:p w:rsidR="004244A0" w:rsidRDefault="004244A0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44A0" w:rsidRDefault="008A3109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3109">
        <w:rPr>
          <w:rFonts w:asciiTheme="minorHAnsi" w:hAnsiTheme="minorHAnsi" w:cstheme="minorHAnsi"/>
          <w:b/>
          <w:sz w:val="22"/>
          <w:szCs w:val="22"/>
        </w:rPr>
        <w:t>Ad. 5</w:t>
      </w:r>
    </w:p>
    <w:p w:rsidR="008A3109" w:rsidRDefault="008A3109" w:rsidP="000D570C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778B8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</w:t>
      </w:r>
      <w:r w:rsidRPr="007778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</w:t>
      </w:r>
      <w:r w:rsidRPr="008A3109">
        <w:rPr>
          <w:rFonts w:asciiTheme="minorHAnsi" w:eastAsia="Calibri" w:hAnsiTheme="minorHAnsi" w:cstheme="minorHAnsi"/>
          <w:sz w:val="22"/>
          <w:szCs w:val="22"/>
          <w:lang w:eastAsia="en-US"/>
        </w:rPr>
        <w:t>nr 224/2017 w sprawie wyznaczenia przedstawicieli Związku Subregionu Centralnego Województwa Śląskiego (IP ZIT) do pełnienia funkcji członków Komisji Oceny Projektów w naborze RPSL.09.02.01-IZ.01-24-147/17 (poddziałanie 9.2.1 – Rozwój usług społecznych i</w:t>
      </w:r>
      <w:r w:rsidR="000D570C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8A3109">
        <w:rPr>
          <w:rFonts w:asciiTheme="minorHAnsi" w:eastAsia="Calibri" w:hAnsiTheme="minorHAnsi" w:cstheme="minorHAnsi"/>
          <w:sz w:val="22"/>
          <w:szCs w:val="22"/>
          <w:lang w:eastAsia="en-US"/>
        </w:rPr>
        <w:t>zdrowotnych - ZIT).</w:t>
      </w:r>
    </w:p>
    <w:p w:rsidR="008A3109" w:rsidRPr="007778B8" w:rsidRDefault="008A3109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 Dyrektor przedstawił propozycję składu komisji oceny projektów ze strony IP ZIT w naborze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778B8">
        <w:rPr>
          <w:rFonts w:asciiTheme="minorHAnsi" w:hAnsiTheme="minorHAnsi" w:cstheme="minorHAnsi"/>
          <w:sz w:val="22"/>
          <w:szCs w:val="22"/>
        </w:rPr>
        <w:t xml:space="preserve">zakresu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8A3109">
        <w:rPr>
          <w:rFonts w:asciiTheme="minorHAnsi" w:hAnsiTheme="minorHAnsi" w:cstheme="minorHAnsi"/>
          <w:sz w:val="22"/>
          <w:szCs w:val="22"/>
        </w:rPr>
        <w:t>ozwoj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A3109">
        <w:rPr>
          <w:rFonts w:asciiTheme="minorHAnsi" w:hAnsiTheme="minorHAnsi" w:cstheme="minorHAnsi"/>
          <w:sz w:val="22"/>
          <w:szCs w:val="22"/>
        </w:rPr>
        <w:t xml:space="preserve"> usług społecznych i zdrowotnych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A3109" w:rsidRPr="007778B8" w:rsidRDefault="008A3109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Wobec braku uwag do projektu uchwały przystąpiono do głosowania. Uchwała nr 2</w:t>
      </w:r>
      <w:r w:rsidR="000D570C">
        <w:rPr>
          <w:rFonts w:asciiTheme="minorHAnsi" w:hAnsiTheme="minorHAnsi" w:cstheme="minorHAnsi"/>
          <w:sz w:val="22"/>
          <w:szCs w:val="22"/>
        </w:rPr>
        <w:t>24</w:t>
      </w:r>
      <w:r w:rsidRPr="007778B8">
        <w:rPr>
          <w:rFonts w:asciiTheme="minorHAnsi" w:hAnsiTheme="minorHAnsi" w:cstheme="minorHAnsi"/>
          <w:sz w:val="22"/>
          <w:szCs w:val="22"/>
        </w:rPr>
        <w:t>/2017 została przyjęta przez Zarząd Związku jednogłośnie – 15 głosów za, na 15 głosujących.</w:t>
      </w:r>
    </w:p>
    <w:p w:rsidR="008A3109" w:rsidRDefault="008A3109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A3109" w:rsidRDefault="008A3109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</w:t>
      </w:r>
      <w:r w:rsidR="0065043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6</w:t>
      </w:r>
    </w:p>
    <w:p w:rsidR="008A3109" w:rsidRDefault="008A3109" w:rsidP="000D570C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778B8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</w:t>
      </w:r>
      <w:r w:rsidRPr="007778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</w:t>
      </w:r>
      <w:r w:rsidRPr="008A3109">
        <w:rPr>
          <w:rFonts w:asciiTheme="minorHAnsi" w:eastAsia="Calibri" w:hAnsiTheme="minorHAnsi" w:cstheme="minorHAnsi"/>
          <w:sz w:val="22"/>
          <w:szCs w:val="22"/>
          <w:lang w:eastAsia="en-US"/>
        </w:rPr>
        <w:t>nr 225/2017 w sprawie wyznaczenia przedstawicieli Związku Subregionu Centralnego Województwa Śląskiego (IP ZIT) do pełnienia funkcji członków Komisji Oceny Projektów w naborze RPSL.12.02.01-IZ.01-24-117/16 (poddziałanie 12.2.1 – Infrastruktura kształcenia zawodowego - ZIT).</w:t>
      </w:r>
    </w:p>
    <w:p w:rsidR="008A3109" w:rsidRPr="007778B8" w:rsidRDefault="008A3109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 Dyrektor przedstawił propozycję składu komisji oceny projektów ze strony IP ZIT w naborze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778B8">
        <w:rPr>
          <w:rFonts w:asciiTheme="minorHAnsi" w:hAnsiTheme="minorHAnsi" w:cstheme="minorHAnsi"/>
          <w:sz w:val="22"/>
          <w:szCs w:val="22"/>
        </w:rPr>
        <w:t xml:space="preserve">zakresu </w:t>
      </w:r>
      <w:r>
        <w:rPr>
          <w:rFonts w:asciiTheme="minorHAnsi" w:hAnsiTheme="minorHAnsi" w:cstheme="minorHAnsi"/>
          <w:sz w:val="22"/>
          <w:szCs w:val="22"/>
        </w:rPr>
        <w:t>infrastruktury</w:t>
      </w:r>
      <w:r w:rsidRPr="008A3109">
        <w:rPr>
          <w:rFonts w:asciiTheme="minorHAnsi" w:hAnsiTheme="minorHAnsi" w:cstheme="minorHAnsi"/>
          <w:sz w:val="22"/>
          <w:szCs w:val="22"/>
        </w:rPr>
        <w:t xml:space="preserve"> kształcenia zawodoweg</w:t>
      </w: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A3109" w:rsidRDefault="008A3109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Wobec braku uwag do projektu uchwały przystąpiono do głosowania. Uchwała nr 2</w:t>
      </w:r>
      <w:r w:rsidR="000D570C">
        <w:rPr>
          <w:rFonts w:asciiTheme="minorHAnsi" w:hAnsiTheme="minorHAnsi" w:cstheme="minorHAnsi"/>
          <w:sz w:val="22"/>
          <w:szCs w:val="22"/>
        </w:rPr>
        <w:t>25</w:t>
      </w:r>
      <w:r w:rsidRPr="007778B8">
        <w:rPr>
          <w:rFonts w:asciiTheme="minorHAnsi" w:hAnsiTheme="minorHAnsi" w:cstheme="minorHAnsi"/>
          <w:sz w:val="22"/>
          <w:szCs w:val="22"/>
        </w:rPr>
        <w:t>/2017 została przyjęta przez Zarząd Związku jednogłośnie – 15 głosów za, na 15 głosujących.</w:t>
      </w:r>
    </w:p>
    <w:p w:rsidR="00650439" w:rsidRDefault="00650439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0439" w:rsidRPr="00650439" w:rsidRDefault="00650439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0439">
        <w:rPr>
          <w:rFonts w:asciiTheme="minorHAnsi" w:hAnsiTheme="minorHAnsi" w:cstheme="minorHAnsi"/>
          <w:b/>
          <w:sz w:val="22"/>
          <w:szCs w:val="22"/>
        </w:rPr>
        <w:t>Ad. 7</w:t>
      </w:r>
    </w:p>
    <w:p w:rsidR="00650439" w:rsidRDefault="00650439" w:rsidP="000D570C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778B8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</w:t>
      </w:r>
      <w:r w:rsidRPr="007778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</w:t>
      </w:r>
      <w:r w:rsidRPr="00650439">
        <w:rPr>
          <w:rFonts w:asciiTheme="minorHAnsi" w:eastAsia="Calibri" w:hAnsiTheme="minorHAnsi" w:cstheme="minorHAnsi"/>
          <w:sz w:val="22"/>
          <w:szCs w:val="22"/>
          <w:lang w:eastAsia="en-US"/>
        </w:rPr>
        <w:t>nr 226/2017 w sprawie uzgodnienia listy projektów Związku planowanych do zgłoszenia w ramach Zintegrowanych Inwestycji Terytorialnych, w naborze dotyczącym efektywności energetycznej i odnawialnych źródeł energii w infrastrukturze publicznej i</w:t>
      </w:r>
      <w:r w:rsidR="000D570C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650439">
        <w:rPr>
          <w:rFonts w:asciiTheme="minorHAnsi" w:eastAsia="Calibri" w:hAnsiTheme="minorHAnsi" w:cstheme="minorHAnsi"/>
          <w:sz w:val="22"/>
          <w:szCs w:val="22"/>
          <w:lang w:eastAsia="en-US"/>
        </w:rPr>
        <w:t>mieszkaniowej (poddziałanie 4.3.1), ogłoszonym przez IZ RPO WSL 2014-2020 w 2016 r.</w:t>
      </w:r>
    </w:p>
    <w:p w:rsidR="00650439" w:rsidRPr="007778B8" w:rsidRDefault="00650439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 xml:space="preserve">Pan Dyrektor </w:t>
      </w:r>
      <w:r w:rsidR="00B50664">
        <w:rPr>
          <w:rFonts w:asciiTheme="minorHAnsi" w:hAnsiTheme="minorHAnsi" w:cstheme="minorHAnsi"/>
          <w:sz w:val="22"/>
          <w:szCs w:val="22"/>
        </w:rPr>
        <w:t xml:space="preserve">poinformował członków Zarządu, że ze względu na dużą liczbę zmian w pierwotnie podjętej uchwale nr 156/2016, która dotyczyła tego </w:t>
      </w:r>
      <w:r w:rsidR="000D570C">
        <w:rPr>
          <w:rFonts w:asciiTheme="minorHAnsi" w:hAnsiTheme="minorHAnsi" w:cstheme="minorHAnsi"/>
          <w:sz w:val="22"/>
          <w:szCs w:val="22"/>
        </w:rPr>
        <w:t xml:space="preserve">samego </w:t>
      </w:r>
      <w:r w:rsidR="00B50664">
        <w:rPr>
          <w:rFonts w:asciiTheme="minorHAnsi" w:hAnsiTheme="minorHAnsi" w:cstheme="minorHAnsi"/>
          <w:sz w:val="22"/>
          <w:szCs w:val="22"/>
        </w:rPr>
        <w:t xml:space="preserve">zakresu, przygotowano ją w całości od nowa, a uchwała nr 156/2016 zostanie uchylona. </w:t>
      </w:r>
      <w:r w:rsidR="00B50664" w:rsidRPr="00B50664">
        <w:rPr>
          <w:rFonts w:asciiTheme="minorHAnsi" w:hAnsiTheme="minorHAnsi" w:cstheme="minorHAnsi"/>
          <w:sz w:val="22"/>
          <w:szCs w:val="22"/>
        </w:rPr>
        <w:t>Nabór trwa do 30 maja br.</w:t>
      </w:r>
      <w:r w:rsidR="00B50664">
        <w:rPr>
          <w:rFonts w:asciiTheme="minorHAnsi" w:hAnsiTheme="minorHAnsi" w:cstheme="minorHAnsi"/>
          <w:sz w:val="22"/>
          <w:szCs w:val="22"/>
        </w:rPr>
        <w:t xml:space="preserve"> </w:t>
      </w:r>
      <w:r w:rsidR="00B50664" w:rsidRPr="00B50664">
        <w:rPr>
          <w:rFonts w:asciiTheme="minorHAnsi" w:hAnsiTheme="minorHAnsi" w:cstheme="minorHAnsi"/>
          <w:sz w:val="22"/>
          <w:szCs w:val="22"/>
        </w:rPr>
        <w:t>Alokacja Subregionu</w:t>
      </w:r>
      <w:r w:rsidR="00B50664">
        <w:rPr>
          <w:rFonts w:asciiTheme="minorHAnsi" w:hAnsiTheme="minorHAnsi" w:cstheme="minorHAnsi"/>
          <w:sz w:val="22"/>
          <w:szCs w:val="22"/>
        </w:rPr>
        <w:t xml:space="preserve"> Centralnego na poddziałanie 4.3.1 wynosi </w:t>
      </w:r>
      <w:r w:rsidR="00B50664" w:rsidRPr="00B50664">
        <w:rPr>
          <w:rFonts w:asciiTheme="minorHAnsi" w:hAnsiTheme="minorHAnsi" w:cstheme="minorHAnsi"/>
          <w:sz w:val="22"/>
          <w:szCs w:val="22"/>
        </w:rPr>
        <w:t xml:space="preserve"> 493 146 968,00 zł</w:t>
      </w:r>
      <w:r w:rsidR="00B50664">
        <w:rPr>
          <w:rFonts w:asciiTheme="minorHAnsi" w:hAnsiTheme="minorHAnsi" w:cstheme="minorHAnsi"/>
          <w:sz w:val="22"/>
          <w:szCs w:val="22"/>
        </w:rPr>
        <w:t>. Wysokość dofinansowania</w:t>
      </w:r>
      <w:r w:rsidR="00B50664" w:rsidRPr="00B50664">
        <w:rPr>
          <w:rFonts w:asciiTheme="minorHAnsi" w:hAnsiTheme="minorHAnsi" w:cstheme="minorHAnsi"/>
          <w:sz w:val="22"/>
          <w:szCs w:val="22"/>
        </w:rPr>
        <w:t xml:space="preserve"> </w:t>
      </w:r>
      <w:r w:rsidR="00B50664">
        <w:rPr>
          <w:rFonts w:asciiTheme="minorHAnsi" w:hAnsiTheme="minorHAnsi" w:cstheme="minorHAnsi"/>
          <w:sz w:val="22"/>
          <w:szCs w:val="22"/>
        </w:rPr>
        <w:t xml:space="preserve">dostępnego </w:t>
      </w:r>
      <w:r w:rsidR="00B50664" w:rsidRPr="00B50664">
        <w:rPr>
          <w:rFonts w:asciiTheme="minorHAnsi" w:hAnsiTheme="minorHAnsi" w:cstheme="minorHAnsi"/>
          <w:sz w:val="22"/>
          <w:szCs w:val="22"/>
        </w:rPr>
        <w:t>w naborze</w:t>
      </w:r>
      <w:r w:rsidR="00B50664">
        <w:rPr>
          <w:rFonts w:asciiTheme="minorHAnsi" w:hAnsiTheme="minorHAnsi" w:cstheme="minorHAnsi"/>
          <w:sz w:val="22"/>
          <w:szCs w:val="22"/>
        </w:rPr>
        <w:t xml:space="preserve"> wynosi</w:t>
      </w:r>
      <w:r w:rsidR="00B50664" w:rsidRPr="00B50664">
        <w:rPr>
          <w:rFonts w:asciiTheme="minorHAnsi" w:hAnsiTheme="minorHAnsi" w:cstheme="minorHAnsi"/>
          <w:sz w:val="22"/>
          <w:szCs w:val="22"/>
        </w:rPr>
        <w:t xml:space="preserve"> 91 844 910,68 zł</w:t>
      </w:r>
      <w:r w:rsidR="00B50664">
        <w:rPr>
          <w:rFonts w:asciiTheme="minorHAnsi" w:hAnsiTheme="minorHAnsi" w:cstheme="minorHAnsi"/>
          <w:sz w:val="22"/>
          <w:szCs w:val="22"/>
        </w:rPr>
        <w:t xml:space="preserve">. </w:t>
      </w:r>
      <w:r w:rsidR="00B50664" w:rsidRPr="00B50664">
        <w:rPr>
          <w:rFonts w:asciiTheme="minorHAnsi" w:hAnsiTheme="minorHAnsi" w:cstheme="minorHAnsi"/>
          <w:sz w:val="22"/>
          <w:szCs w:val="22"/>
        </w:rPr>
        <w:t>Lista proj</w:t>
      </w:r>
      <w:r w:rsidR="00B50664">
        <w:rPr>
          <w:rFonts w:asciiTheme="minorHAnsi" w:hAnsiTheme="minorHAnsi" w:cstheme="minorHAnsi"/>
          <w:sz w:val="22"/>
          <w:szCs w:val="22"/>
        </w:rPr>
        <w:t>ektów</w:t>
      </w:r>
      <w:r w:rsidR="00B50664" w:rsidRPr="00B50664">
        <w:rPr>
          <w:rFonts w:asciiTheme="minorHAnsi" w:hAnsiTheme="minorHAnsi" w:cstheme="minorHAnsi"/>
          <w:sz w:val="22"/>
          <w:szCs w:val="22"/>
        </w:rPr>
        <w:t xml:space="preserve"> planowanych do złożenia</w:t>
      </w:r>
      <w:r w:rsidR="00B50664">
        <w:rPr>
          <w:rFonts w:asciiTheme="minorHAnsi" w:hAnsiTheme="minorHAnsi" w:cstheme="minorHAnsi"/>
          <w:sz w:val="22"/>
          <w:szCs w:val="22"/>
        </w:rPr>
        <w:t xml:space="preserve"> przez członków Związku Subregionu Centralnego obejmuje</w:t>
      </w:r>
      <w:r w:rsidR="00B50664" w:rsidRPr="00B50664">
        <w:rPr>
          <w:rFonts w:asciiTheme="minorHAnsi" w:hAnsiTheme="minorHAnsi" w:cstheme="minorHAnsi"/>
          <w:sz w:val="22"/>
          <w:szCs w:val="22"/>
        </w:rPr>
        <w:t xml:space="preserve"> 98 projektów na kwotę dofinansowania 201 829 811,25 zł.</w:t>
      </w:r>
    </w:p>
    <w:p w:rsidR="00650439" w:rsidRDefault="00650439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Wobec braku uwag do projektu uchwały przystąpiono do głosowania. Uchwała nr 2</w:t>
      </w:r>
      <w:r w:rsidR="00896ADD">
        <w:rPr>
          <w:rFonts w:asciiTheme="minorHAnsi" w:hAnsiTheme="minorHAnsi" w:cstheme="minorHAnsi"/>
          <w:sz w:val="22"/>
          <w:szCs w:val="22"/>
        </w:rPr>
        <w:t>26</w:t>
      </w:r>
      <w:r w:rsidRPr="007778B8">
        <w:rPr>
          <w:rFonts w:asciiTheme="minorHAnsi" w:hAnsiTheme="minorHAnsi" w:cstheme="minorHAnsi"/>
          <w:sz w:val="22"/>
          <w:szCs w:val="22"/>
        </w:rPr>
        <w:t>/2017 została przyjęta przez Zarząd Związku jednogłośnie – 15 głosów za, na 15 głosujących.</w:t>
      </w:r>
    </w:p>
    <w:p w:rsidR="00383344" w:rsidRDefault="00383344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8</w:t>
      </w:r>
    </w:p>
    <w:p w:rsidR="00AC2BD7" w:rsidRDefault="00383344" w:rsidP="000D570C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778B8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</w:t>
      </w:r>
      <w:r w:rsidRPr="007778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</w:t>
      </w:r>
      <w:r w:rsidR="00AC2BD7" w:rsidRPr="00AC2BD7">
        <w:rPr>
          <w:rFonts w:asciiTheme="minorHAnsi" w:eastAsia="Calibri" w:hAnsiTheme="minorHAnsi" w:cstheme="minorHAnsi"/>
          <w:sz w:val="22"/>
          <w:szCs w:val="22"/>
          <w:lang w:eastAsia="en-US"/>
        </w:rPr>
        <w:t>nr 227/2017 w sprawie zmiany uchwały nr 165/2017 w sprawie uzgodnienia listy projektów Związku, planowanych do zgłoszenia w ramach Zintegrowanych Inwestycji Terytorialnych, w naborze dotyczącym rewitalizacji obszarów zdegradowanych (poddziałanie 10.3.1), ogłoszonym przez IZ RPO WSL 2014-2020 w 2016 r.</w:t>
      </w:r>
    </w:p>
    <w:p w:rsidR="00383344" w:rsidRDefault="00383344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 xml:space="preserve">Pan Dyrektor </w:t>
      </w:r>
      <w:r>
        <w:rPr>
          <w:rFonts w:asciiTheme="minorHAnsi" w:hAnsiTheme="minorHAnsi" w:cstheme="minorHAnsi"/>
          <w:sz w:val="22"/>
          <w:szCs w:val="22"/>
        </w:rPr>
        <w:t xml:space="preserve">poinformował członków Zarządu, że </w:t>
      </w:r>
      <w:r w:rsidR="00AC2BD7">
        <w:rPr>
          <w:rFonts w:asciiTheme="minorHAnsi" w:hAnsiTheme="minorHAnsi" w:cstheme="minorHAnsi"/>
          <w:sz w:val="22"/>
          <w:szCs w:val="22"/>
        </w:rPr>
        <w:t>lista projektów rekomendowanych przez Związek w</w:t>
      </w:r>
      <w:r w:rsidR="000D570C">
        <w:rPr>
          <w:rFonts w:asciiTheme="minorHAnsi" w:hAnsiTheme="minorHAnsi" w:cstheme="minorHAnsi"/>
          <w:sz w:val="22"/>
          <w:szCs w:val="22"/>
        </w:rPr>
        <w:t> </w:t>
      </w:r>
      <w:r w:rsidR="00AC2BD7">
        <w:rPr>
          <w:rFonts w:asciiTheme="minorHAnsi" w:hAnsiTheme="minorHAnsi" w:cstheme="minorHAnsi"/>
          <w:sz w:val="22"/>
          <w:szCs w:val="22"/>
        </w:rPr>
        <w:t>tym zakresie zostaje uzupełniona o cztery dodatkowe projekty. Nabór trwa do 31</w:t>
      </w:r>
      <w:r w:rsidRPr="00B50664">
        <w:rPr>
          <w:rFonts w:asciiTheme="minorHAnsi" w:hAnsiTheme="minorHAnsi" w:cstheme="minorHAnsi"/>
          <w:sz w:val="22"/>
          <w:szCs w:val="22"/>
        </w:rPr>
        <w:t xml:space="preserve"> maja br.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50664">
        <w:rPr>
          <w:rFonts w:asciiTheme="minorHAnsi" w:hAnsiTheme="minorHAnsi" w:cstheme="minorHAnsi"/>
          <w:sz w:val="22"/>
          <w:szCs w:val="22"/>
        </w:rPr>
        <w:t>Alokacja Subregionu</w:t>
      </w:r>
      <w:r w:rsidR="00AC2BD7">
        <w:rPr>
          <w:rFonts w:asciiTheme="minorHAnsi" w:hAnsiTheme="minorHAnsi" w:cstheme="minorHAnsi"/>
          <w:sz w:val="22"/>
          <w:szCs w:val="22"/>
        </w:rPr>
        <w:t xml:space="preserve"> Centralnego na poddziałanie 10</w:t>
      </w:r>
      <w:r>
        <w:rPr>
          <w:rFonts w:asciiTheme="minorHAnsi" w:hAnsiTheme="minorHAnsi" w:cstheme="minorHAnsi"/>
          <w:sz w:val="22"/>
          <w:szCs w:val="22"/>
        </w:rPr>
        <w:t xml:space="preserve">.3.1 wynosi </w:t>
      </w:r>
      <w:r w:rsidRPr="00B50664">
        <w:rPr>
          <w:rFonts w:asciiTheme="minorHAnsi" w:hAnsiTheme="minorHAnsi" w:cstheme="minorHAnsi"/>
          <w:sz w:val="22"/>
          <w:szCs w:val="22"/>
        </w:rPr>
        <w:t xml:space="preserve"> </w:t>
      </w:r>
      <w:r w:rsidR="00AC2BD7" w:rsidRPr="00AC2BD7">
        <w:rPr>
          <w:rFonts w:asciiTheme="minorHAnsi" w:hAnsiTheme="minorHAnsi" w:cstheme="minorHAnsi"/>
          <w:sz w:val="22"/>
          <w:szCs w:val="22"/>
        </w:rPr>
        <w:t>202 682 400,00 zł</w:t>
      </w:r>
      <w:r>
        <w:rPr>
          <w:rFonts w:asciiTheme="minorHAnsi" w:hAnsiTheme="minorHAnsi" w:cstheme="minorHAnsi"/>
          <w:sz w:val="22"/>
          <w:szCs w:val="22"/>
        </w:rPr>
        <w:t>. Wysokość dofinansowania</w:t>
      </w:r>
      <w:r w:rsidRPr="00B5066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dostępnego </w:t>
      </w:r>
      <w:r w:rsidRPr="00B50664">
        <w:rPr>
          <w:rFonts w:asciiTheme="minorHAnsi" w:hAnsiTheme="minorHAnsi" w:cstheme="minorHAnsi"/>
          <w:sz w:val="22"/>
          <w:szCs w:val="22"/>
        </w:rPr>
        <w:t>w naborze</w:t>
      </w:r>
      <w:r>
        <w:rPr>
          <w:rFonts w:asciiTheme="minorHAnsi" w:hAnsiTheme="minorHAnsi" w:cstheme="minorHAnsi"/>
          <w:sz w:val="22"/>
          <w:szCs w:val="22"/>
        </w:rPr>
        <w:t xml:space="preserve"> wynosi</w:t>
      </w:r>
      <w:r w:rsidRPr="00B50664">
        <w:rPr>
          <w:rFonts w:asciiTheme="minorHAnsi" w:hAnsiTheme="minorHAnsi" w:cstheme="minorHAnsi"/>
          <w:sz w:val="22"/>
          <w:szCs w:val="22"/>
        </w:rPr>
        <w:t xml:space="preserve"> </w:t>
      </w:r>
      <w:r w:rsidR="00AC2BD7" w:rsidRPr="00AC2BD7">
        <w:rPr>
          <w:rFonts w:asciiTheme="minorHAnsi" w:hAnsiTheme="minorHAnsi" w:cstheme="minorHAnsi"/>
          <w:sz w:val="22"/>
          <w:szCs w:val="22"/>
        </w:rPr>
        <w:t>118 678 182,33 zł.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50664">
        <w:rPr>
          <w:rFonts w:asciiTheme="minorHAnsi" w:hAnsiTheme="minorHAnsi" w:cstheme="minorHAnsi"/>
          <w:sz w:val="22"/>
          <w:szCs w:val="22"/>
        </w:rPr>
        <w:t>Lista proj</w:t>
      </w:r>
      <w:r>
        <w:rPr>
          <w:rFonts w:asciiTheme="minorHAnsi" w:hAnsiTheme="minorHAnsi" w:cstheme="minorHAnsi"/>
          <w:sz w:val="22"/>
          <w:szCs w:val="22"/>
        </w:rPr>
        <w:t>ektów</w:t>
      </w:r>
      <w:r w:rsidRPr="00B50664">
        <w:rPr>
          <w:rFonts w:asciiTheme="minorHAnsi" w:hAnsiTheme="minorHAnsi" w:cstheme="minorHAnsi"/>
          <w:sz w:val="22"/>
          <w:szCs w:val="22"/>
        </w:rPr>
        <w:t xml:space="preserve"> planowanych do złożenia</w:t>
      </w:r>
      <w:r>
        <w:rPr>
          <w:rFonts w:asciiTheme="minorHAnsi" w:hAnsiTheme="minorHAnsi" w:cstheme="minorHAnsi"/>
          <w:sz w:val="22"/>
          <w:szCs w:val="22"/>
        </w:rPr>
        <w:t xml:space="preserve"> przez członków Związku Subregionu Centralnego obejmuje</w:t>
      </w:r>
      <w:r w:rsidR="00AC2BD7">
        <w:rPr>
          <w:rFonts w:asciiTheme="minorHAnsi" w:hAnsiTheme="minorHAnsi" w:cstheme="minorHAnsi"/>
          <w:sz w:val="22"/>
          <w:szCs w:val="22"/>
        </w:rPr>
        <w:t xml:space="preserve"> łącznie 23 projekty</w:t>
      </w:r>
      <w:r w:rsidRPr="00B50664">
        <w:rPr>
          <w:rFonts w:asciiTheme="minorHAnsi" w:hAnsiTheme="minorHAnsi" w:cstheme="minorHAnsi"/>
          <w:sz w:val="22"/>
          <w:szCs w:val="22"/>
        </w:rPr>
        <w:t xml:space="preserve"> na kwotę dofinansowania </w:t>
      </w:r>
      <w:r w:rsidR="00AC2BD7" w:rsidRPr="00AC2BD7">
        <w:rPr>
          <w:rFonts w:asciiTheme="minorHAnsi" w:hAnsiTheme="minorHAnsi" w:cstheme="minorHAnsi"/>
          <w:sz w:val="22"/>
          <w:szCs w:val="22"/>
        </w:rPr>
        <w:t>121</w:t>
      </w:r>
      <w:r w:rsidR="000D570C">
        <w:rPr>
          <w:rFonts w:asciiTheme="minorHAnsi" w:hAnsiTheme="minorHAnsi" w:cstheme="minorHAnsi"/>
          <w:sz w:val="22"/>
          <w:szCs w:val="22"/>
        </w:rPr>
        <w:t> </w:t>
      </w:r>
      <w:r w:rsidR="00AC2BD7" w:rsidRPr="00AC2BD7">
        <w:rPr>
          <w:rFonts w:asciiTheme="minorHAnsi" w:hAnsiTheme="minorHAnsi" w:cstheme="minorHAnsi"/>
          <w:sz w:val="22"/>
          <w:szCs w:val="22"/>
        </w:rPr>
        <w:t xml:space="preserve">047 082,66 </w:t>
      </w:r>
      <w:r w:rsidRPr="00B50664">
        <w:rPr>
          <w:rFonts w:asciiTheme="minorHAnsi" w:hAnsiTheme="minorHAnsi" w:cstheme="minorHAnsi"/>
          <w:sz w:val="22"/>
          <w:szCs w:val="22"/>
        </w:rPr>
        <w:t>zł.</w:t>
      </w:r>
    </w:p>
    <w:p w:rsidR="00383344" w:rsidRDefault="00383344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Wobec braku uwag do projektu uchwały przystąpiono do głosowania. Uchwała nr 2</w:t>
      </w:r>
      <w:r>
        <w:rPr>
          <w:rFonts w:asciiTheme="minorHAnsi" w:hAnsiTheme="minorHAnsi" w:cstheme="minorHAnsi"/>
          <w:sz w:val="22"/>
          <w:szCs w:val="22"/>
        </w:rPr>
        <w:t>2</w:t>
      </w:r>
      <w:r w:rsidR="00D87FE3">
        <w:rPr>
          <w:rFonts w:asciiTheme="minorHAnsi" w:hAnsiTheme="minorHAnsi" w:cstheme="minorHAnsi"/>
          <w:sz w:val="22"/>
          <w:szCs w:val="22"/>
        </w:rPr>
        <w:t>7</w:t>
      </w:r>
      <w:r w:rsidRPr="007778B8">
        <w:rPr>
          <w:rFonts w:asciiTheme="minorHAnsi" w:hAnsiTheme="minorHAnsi" w:cstheme="minorHAnsi"/>
          <w:sz w:val="22"/>
          <w:szCs w:val="22"/>
        </w:rPr>
        <w:t>/2017 została przyjęta przez Zarząd Związku jednogłośnie – 15 głosów za, na 15 głosujących.</w:t>
      </w:r>
    </w:p>
    <w:p w:rsidR="00D87FE3" w:rsidRDefault="00D87FE3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7FE3" w:rsidRDefault="00D87FE3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7FE3">
        <w:rPr>
          <w:rFonts w:asciiTheme="minorHAnsi" w:hAnsiTheme="minorHAnsi" w:cstheme="minorHAnsi"/>
          <w:b/>
          <w:sz w:val="22"/>
          <w:szCs w:val="22"/>
        </w:rPr>
        <w:t>Ad. 9</w:t>
      </w:r>
    </w:p>
    <w:p w:rsidR="00D87FE3" w:rsidRDefault="00D87FE3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7FE3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uchwały </w:t>
      </w:r>
      <w:r w:rsidRPr="00D87FE3">
        <w:rPr>
          <w:rFonts w:asciiTheme="minorHAnsi" w:hAnsiTheme="minorHAnsi" w:cstheme="minorHAnsi"/>
          <w:sz w:val="22"/>
          <w:szCs w:val="22"/>
        </w:rPr>
        <w:t>nr 228/2017 w sprawie zatwierdzenia listy ocenionych projektów w naborze RPSL.12.01.01-IZ.01-24-008/15, dotyczącym infrastruktury wychowania przedszkolnego.</w:t>
      </w:r>
    </w:p>
    <w:p w:rsidR="00D87FE3" w:rsidRPr="00D87FE3" w:rsidRDefault="00D87FE3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7FE3">
        <w:rPr>
          <w:rFonts w:asciiTheme="minorHAnsi" w:hAnsiTheme="minorHAnsi" w:cstheme="minorHAnsi"/>
          <w:sz w:val="22"/>
          <w:szCs w:val="22"/>
        </w:rPr>
        <w:t xml:space="preserve">Pan Dyrektor omówił listę ocenionych projektów, w tym projektów wybranych do dofinansowania. </w:t>
      </w:r>
    </w:p>
    <w:p w:rsidR="00D87FE3" w:rsidRDefault="00D87FE3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7FE3">
        <w:rPr>
          <w:rFonts w:asciiTheme="minorHAnsi" w:hAnsiTheme="minorHAnsi" w:cstheme="minorHAnsi"/>
          <w:sz w:val="22"/>
          <w:szCs w:val="22"/>
        </w:rPr>
        <w:t>Wobec braku uwag przystąpio</w:t>
      </w:r>
      <w:r>
        <w:rPr>
          <w:rFonts w:asciiTheme="minorHAnsi" w:hAnsiTheme="minorHAnsi" w:cstheme="minorHAnsi"/>
          <w:sz w:val="22"/>
          <w:szCs w:val="22"/>
        </w:rPr>
        <w:t>no do głosowania. Uchwała nr 228</w:t>
      </w:r>
      <w:r w:rsidRPr="00D87FE3">
        <w:rPr>
          <w:rFonts w:asciiTheme="minorHAnsi" w:hAnsiTheme="minorHAnsi" w:cstheme="minorHAnsi"/>
          <w:sz w:val="22"/>
          <w:szCs w:val="22"/>
        </w:rPr>
        <w:t>/2017 została przyjęta przez Zarząd Związku jednogłośnie – 15 głosów za, na 15 głosujących.</w:t>
      </w:r>
    </w:p>
    <w:p w:rsidR="0054163D" w:rsidRDefault="0054163D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163D" w:rsidRDefault="0054163D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63D">
        <w:rPr>
          <w:rFonts w:asciiTheme="minorHAnsi" w:hAnsiTheme="minorHAnsi" w:cstheme="minorHAnsi"/>
          <w:b/>
          <w:sz w:val="22"/>
          <w:szCs w:val="22"/>
        </w:rPr>
        <w:t>Ad. 10</w:t>
      </w:r>
    </w:p>
    <w:p w:rsidR="0054163D" w:rsidRDefault="0054163D" w:rsidP="000D570C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778B8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</w:t>
      </w:r>
      <w:r w:rsidRPr="007778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</w:t>
      </w:r>
      <w:r w:rsidRPr="0054163D">
        <w:rPr>
          <w:rFonts w:asciiTheme="minorHAnsi" w:eastAsia="Calibri" w:hAnsiTheme="minorHAnsi" w:cstheme="minorHAnsi"/>
          <w:sz w:val="22"/>
          <w:szCs w:val="22"/>
          <w:lang w:eastAsia="en-US"/>
        </w:rPr>
        <w:t>nr 229/2017 w sprawie zmiany uchwały nr 17/2015 Zarządu Związku Gmin i Powiatów Subregionu Centralnego Województwa Śląskiego z dnia 30 czerwca 2015 r. w sprawie uzgodnienia zbilansowanego zapotrzebowania na środki ZIT w ramach poszczególnych poddziałań RPO WSL 2014-2020.</w:t>
      </w:r>
    </w:p>
    <w:p w:rsidR="0054163D" w:rsidRDefault="0054163D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 xml:space="preserve">Pan Dyrektor </w:t>
      </w:r>
      <w:r>
        <w:rPr>
          <w:rFonts w:asciiTheme="minorHAnsi" w:hAnsiTheme="minorHAnsi" w:cstheme="minorHAnsi"/>
          <w:sz w:val="22"/>
          <w:szCs w:val="22"/>
        </w:rPr>
        <w:t xml:space="preserve">poinformował członków Zarządu, że </w:t>
      </w:r>
      <w:r>
        <w:rPr>
          <w:rFonts w:asciiTheme="minorHAnsi" w:hAnsiTheme="minorHAnsi" w:cstheme="minorHAnsi"/>
          <w:sz w:val="22"/>
          <w:szCs w:val="22"/>
        </w:rPr>
        <w:t>uchwała dotyczy przekazania środków na działania z zakresu rewitalizacji przez Miasto Sosnowiec na rzecz gminy Ciasna.</w:t>
      </w:r>
    </w:p>
    <w:p w:rsidR="0054163D" w:rsidRDefault="0054163D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Wobec braku uwag do projektu uchwały przystąpiono do głosowania. Uchwała nr 2</w:t>
      </w:r>
      <w:r>
        <w:rPr>
          <w:rFonts w:asciiTheme="minorHAnsi" w:hAnsiTheme="minorHAnsi" w:cstheme="minorHAnsi"/>
          <w:sz w:val="22"/>
          <w:szCs w:val="22"/>
        </w:rPr>
        <w:t>2</w:t>
      </w:r>
      <w:r w:rsidR="000D570C">
        <w:rPr>
          <w:rFonts w:asciiTheme="minorHAnsi" w:hAnsiTheme="minorHAnsi" w:cstheme="minorHAnsi"/>
          <w:sz w:val="22"/>
          <w:szCs w:val="22"/>
        </w:rPr>
        <w:t>9</w:t>
      </w:r>
      <w:r w:rsidRPr="007778B8">
        <w:rPr>
          <w:rFonts w:asciiTheme="minorHAnsi" w:hAnsiTheme="minorHAnsi" w:cstheme="minorHAnsi"/>
          <w:sz w:val="22"/>
          <w:szCs w:val="22"/>
        </w:rPr>
        <w:t>/2017 została przyjęta przez Zarząd Związku jednogłośnie – 15 głosów za, na 15 głosujących.</w:t>
      </w:r>
    </w:p>
    <w:p w:rsidR="0054163D" w:rsidRDefault="0054163D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163D" w:rsidRPr="0054163D" w:rsidRDefault="0054163D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63D">
        <w:rPr>
          <w:rFonts w:asciiTheme="minorHAnsi" w:hAnsiTheme="minorHAnsi" w:cstheme="minorHAnsi"/>
          <w:b/>
          <w:sz w:val="22"/>
          <w:szCs w:val="22"/>
        </w:rPr>
        <w:t>Ad. 11</w:t>
      </w:r>
    </w:p>
    <w:p w:rsidR="003A27F2" w:rsidRDefault="00531BE0" w:rsidP="000D570C">
      <w:p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Członkowie Zarządu omówili treść </w:t>
      </w:r>
      <w:r w:rsidR="003A27F2" w:rsidRPr="004244A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stanowiska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zaproponowanego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przez RIT </w:t>
      </w:r>
      <w:r w:rsidR="000D570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Subregionu Południowego </w:t>
      </w:r>
      <w:r w:rsidR="003A27F2" w:rsidRPr="004244A0">
        <w:rPr>
          <w:rFonts w:ascii="Calibri" w:eastAsia="Calibri" w:hAnsi="Calibri"/>
          <w:color w:val="000000"/>
          <w:sz w:val="22"/>
          <w:szCs w:val="22"/>
          <w:lang w:eastAsia="en-US"/>
        </w:rPr>
        <w:t>odnośnie planowanego wprowadzenia ograniczeń w zakresie zakupu taboru dla publicznego transportu zbiorowego w ramach RPO WSL 2014-2020.</w:t>
      </w:r>
    </w:p>
    <w:p w:rsidR="00383A38" w:rsidRDefault="00383A38" w:rsidP="000D570C">
      <w:p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Pani Wiceprezydent Anna Jedynak wyraziła poparcie dla pozostawienia zasad dotychczas obowiązujących</w:t>
      </w:r>
      <w:r w:rsidR="000D570C">
        <w:rPr>
          <w:rFonts w:ascii="Calibri" w:eastAsia="Calibri" w:hAnsi="Calibri"/>
          <w:color w:val="000000"/>
          <w:sz w:val="22"/>
          <w:szCs w:val="22"/>
          <w:lang w:eastAsia="en-US"/>
        </w:rPr>
        <w:t>, tj. dopuszczalności zakupu taboru autobusowego napędzanego silnikami diesla, spełniającymi normę EURO 6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. Podobną opinię wyraził również pan Przewodniczący Zygmunt Frankiewicz.</w:t>
      </w:r>
    </w:p>
    <w:p w:rsidR="00531BE0" w:rsidRPr="004244A0" w:rsidRDefault="00531BE0" w:rsidP="000D570C">
      <w:p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Projekt stanowiska został zaakceptowany przez członków Zarządu Związku jednogłośnie. </w:t>
      </w:r>
    </w:p>
    <w:p w:rsidR="004244A0" w:rsidRDefault="004244A0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65D0" w:rsidRPr="007778B8" w:rsidRDefault="00383A38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1</w:t>
      </w:r>
      <w:r w:rsidR="006F37D0">
        <w:rPr>
          <w:rFonts w:asciiTheme="minorHAnsi" w:hAnsiTheme="minorHAnsi" w:cstheme="minorHAnsi"/>
          <w:b/>
          <w:sz w:val="22"/>
          <w:szCs w:val="22"/>
        </w:rPr>
        <w:t>3</w:t>
      </w:r>
    </w:p>
    <w:p w:rsidR="004A65D0" w:rsidRPr="007778B8" w:rsidRDefault="004A65D0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 Przewodniczący Zygmunt Frankiewicz poinformował</w:t>
      </w:r>
      <w:r w:rsidR="00383A38">
        <w:rPr>
          <w:rFonts w:asciiTheme="minorHAnsi" w:hAnsiTheme="minorHAnsi" w:cstheme="minorHAnsi"/>
          <w:sz w:val="22"/>
          <w:szCs w:val="22"/>
        </w:rPr>
        <w:t xml:space="preserve"> członków Zarządu Związku</w:t>
      </w:r>
      <w:r w:rsidRPr="007778B8">
        <w:rPr>
          <w:rFonts w:asciiTheme="minorHAnsi" w:hAnsiTheme="minorHAnsi" w:cstheme="minorHAnsi"/>
          <w:sz w:val="22"/>
          <w:szCs w:val="22"/>
        </w:rPr>
        <w:t xml:space="preserve">, że bieżąca informacja o działalności Biura Związku została przekazana członkom Zarządu drogą elektroniczną wraz z zaproszeniem na zebranie Zarządu. </w:t>
      </w:r>
    </w:p>
    <w:p w:rsidR="004A65D0" w:rsidRPr="007778B8" w:rsidRDefault="004A65D0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65D0" w:rsidRPr="007778B8" w:rsidRDefault="004A65D0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 xml:space="preserve">Ad. </w:t>
      </w:r>
      <w:r w:rsidR="00383A38">
        <w:rPr>
          <w:rFonts w:asciiTheme="minorHAnsi" w:hAnsiTheme="minorHAnsi" w:cstheme="minorHAnsi"/>
          <w:b/>
          <w:sz w:val="22"/>
          <w:szCs w:val="22"/>
        </w:rPr>
        <w:t>1</w:t>
      </w:r>
      <w:r w:rsidR="006F37D0">
        <w:rPr>
          <w:rFonts w:asciiTheme="minorHAnsi" w:hAnsiTheme="minorHAnsi" w:cstheme="minorHAnsi"/>
          <w:b/>
          <w:sz w:val="22"/>
          <w:szCs w:val="22"/>
        </w:rPr>
        <w:t>4</w:t>
      </w:r>
    </w:p>
    <w:p w:rsidR="004A65D0" w:rsidRPr="007778B8" w:rsidRDefault="004A65D0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 Przewodniczący Zygmunt Frankiewicz zapytał członków Zarządu o zgłoszenia w ramach wolnych wniosków. Członkowie Zarządu nie zgłosili tematów do dyskusji w ramach tego punktu.</w:t>
      </w:r>
    </w:p>
    <w:p w:rsidR="004A65D0" w:rsidRPr="007778B8" w:rsidRDefault="004A65D0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76E4" w:rsidRPr="007778B8" w:rsidRDefault="002576E4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 xml:space="preserve">Ad </w:t>
      </w:r>
      <w:r w:rsidR="006F37D0">
        <w:rPr>
          <w:rFonts w:asciiTheme="minorHAnsi" w:hAnsiTheme="minorHAnsi" w:cstheme="minorHAnsi"/>
          <w:b/>
          <w:sz w:val="22"/>
          <w:szCs w:val="22"/>
        </w:rPr>
        <w:t>15</w:t>
      </w:r>
    </w:p>
    <w:p w:rsidR="00A750F0" w:rsidRDefault="002576E4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Na tym zebranie zakończono</w:t>
      </w:r>
    </w:p>
    <w:p w:rsidR="00134C88" w:rsidRDefault="00134C88" w:rsidP="000D570C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5246D" w:rsidRPr="007778B8" w:rsidRDefault="0085246D" w:rsidP="000D570C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:rsidR="00134C88" w:rsidRDefault="00134C88" w:rsidP="000D570C">
      <w:pPr>
        <w:spacing w:after="120" w:line="276" w:lineRule="auto"/>
        <w:ind w:left="4248"/>
        <w:jc w:val="center"/>
        <w:rPr>
          <w:rFonts w:asciiTheme="minorHAnsi" w:hAnsiTheme="minorHAnsi" w:cstheme="minorHAnsi"/>
          <w:sz w:val="22"/>
          <w:szCs w:val="22"/>
        </w:rPr>
      </w:pPr>
    </w:p>
    <w:p w:rsidR="003B6B5D" w:rsidRPr="007778B8" w:rsidRDefault="003B6B5D" w:rsidP="000D570C">
      <w:pPr>
        <w:spacing w:after="120" w:line="276" w:lineRule="auto"/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Zygmunt Frankiewicz</w:t>
      </w:r>
    </w:p>
    <w:p w:rsidR="003B6B5D" w:rsidRPr="007778B8" w:rsidRDefault="003B6B5D" w:rsidP="000D570C">
      <w:pPr>
        <w:spacing w:after="120" w:line="276" w:lineRule="auto"/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Przewodniczący Zarządu Związku Gmin i Powiatów</w:t>
      </w:r>
    </w:p>
    <w:p w:rsidR="003B6B5D" w:rsidRPr="007778B8" w:rsidRDefault="003B6B5D" w:rsidP="000D570C">
      <w:pPr>
        <w:spacing w:after="120" w:line="276" w:lineRule="auto"/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Subregionu Centralnego Województwa Śląskiego</w:t>
      </w:r>
    </w:p>
    <w:p w:rsidR="00383A38" w:rsidRDefault="00383A38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70C" w:rsidRDefault="000D570C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70C" w:rsidRDefault="000D570C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70C" w:rsidRDefault="000D570C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70C" w:rsidRDefault="000D570C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70C" w:rsidRDefault="000D570C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70C" w:rsidRDefault="000D570C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A38" w:rsidRDefault="00383A38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6EAD" w:rsidRPr="007778B8" w:rsidRDefault="00383A38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Protokolantka</w:t>
      </w:r>
      <w:r w:rsidR="00BA4A42" w:rsidRPr="007778B8">
        <w:rPr>
          <w:rFonts w:asciiTheme="minorHAnsi" w:hAnsiTheme="minorHAnsi" w:cstheme="minorHAnsi"/>
          <w:sz w:val="22"/>
          <w:szCs w:val="22"/>
        </w:rPr>
        <w:t>:</w:t>
      </w:r>
      <w:r w:rsidR="00F36EAD" w:rsidRPr="007778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4C88" w:rsidRPr="007778B8" w:rsidRDefault="00383A38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Agata Schmidt</w:t>
      </w:r>
      <w:r w:rsidR="00102220">
        <w:rPr>
          <w:rFonts w:asciiTheme="minorHAnsi" w:hAnsiTheme="minorHAnsi" w:cstheme="minorHAnsi"/>
          <w:i/>
          <w:sz w:val="22"/>
          <w:szCs w:val="22"/>
        </w:rPr>
        <w:t>,</w:t>
      </w:r>
      <w:r w:rsidR="00134C8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36EAD" w:rsidRPr="007778B8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="009A4E5B" w:rsidRPr="007778B8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34C88" w:rsidRPr="007778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B8" w:rsidRDefault="007778B8" w:rsidP="00480C01">
      <w:r>
        <w:separator/>
      </w:r>
    </w:p>
  </w:endnote>
  <w:endnote w:type="continuationSeparator" w:id="0">
    <w:p w:rsidR="007778B8" w:rsidRDefault="007778B8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778B8" w:rsidRPr="008B2D01" w:rsidRDefault="007778B8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85246D">
          <w:rPr>
            <w:rFonts w:asciiTheme="minorHAnsi" w:hAnsiTheme="minorHAnsi"/>
            <w:noProof/>
          </w:rPr>
          <w:t>6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7778B8" w:rsidRDefault="00777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B8" w:rsidRDefault="007778B8" w:rsidP="00480C01">
      <w:r>
        <w:separator/>
      </w:r>
    </w:p>
  </w:footnote>
  <w:footnote w:type="continuationSeparator" w:id="0">
    <w:p w:rsidR="007778B8" w:rsidRDefault="007778B8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38CC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6D4F1D"/>
    <w:multiLevelType w:val="hybridMultilevel"/>
    <w:tmpl w:val="048A6F5C"/>
    <w:lvl w:ilvl="0" w:tplc="97BE040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20C8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843E0"/>
    <w:multiLevelType w:val="hybridMultilevel"/>
    <w:tmpl w:val="389E6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4CC1"/>
    <w:multiLevelType w:val="hybridMultilevel"/>
    <w:tmpl w:val="B0D6A40A"/>
    <w:lvl w:ilvl="0" w:tplc="9E10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B6B18"/>
    <w:multiLevelType w:val="hybridMultilevel"/>
    <w:tmpl w:val="1BCA7E56"/>
    <w:lvl w:ilvl="0" w:tplc="2546533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A62D58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6490B"/>
    <w:multiLevelType w:val="hybridMultilevel"/>
    <w:tmpl w:val="FFAE62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00E8F"/>
    <w:multiLevelType w:val="hybridMultilevel"/>
    <w:tmpl w:val="3C805DE4"/>
    <w:lvl w:ilvl="0" w:tplc="12E8AFB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0CAC"/>
    <w:multiLevelType w:val="hybridMultilevel"/>
    <w:tmpl w:val="8752BD54"/>
    <w:lvl w:ilvl="0" w:tplc="C1C2A8A4">
      <w:start w:val="1"/>
      <w:numFmt w:val="decimal"/>
      <w:lvlText w:val="%1."/>
      <w:lvlJc w:val="left"/>
      <w:pPr>
        <w:ind w:left="791" w:hanging="432"/>
        <w:jc w:val="right"/>
      </w:pPr>
      <w:rPr>
        <w:rFonts w:ascii="Arial" w:eastAsia="Arial" w:hAnsi="Arial" w:hint="default"/>
        <w:color w:val="1A1A1A"/>
        <w:spacing w:val="-81"/>
        <w:w w:val="185"/>
        <w:sz w:val="19"/>
        <w:szCs w:val="19"/>
      </w:rPr>
    </w:lvl>
    <w:lvl w:ilvl="1" w:tplc="2C1ECE80">
      <w:start w:val="1"/>
      <w:numFmt w:val="bullet"/>
      <w:lvlText w:val="•"/>
      <w:lvlJc w:val="left"/>
      <w:pPr>
        <w:ind w:left="1572" w:hanging="432"/>
      </w:pPr>
      <w:rPr>
        <w:rFonts w:hint="default"/>
      </w:rPr>
    </w:lvl>
    <w:lvl w:ilvl="2" w:tplc="96D846B2">
      <w:start w:val="1"/>
      <w:numFmt w:val="bullet"/>
      <w:lvlText w:val="•"/>
      <w:lvlJc w:val="left"/>
      <w:pPr>
        <w:ind w:left="2352" w:hanging="432"/>
      </w:pPr>
      <w:rPr>
        <w:rFonts w:hint="default"/>
      </w:rPr>
    </w:lvl>
    <w:lvl w:ilvl="3" w:tplc="896C63AE">
      <w:start w:val="1"/>
      <w:numFmt w:val="bullet"/>
      <w:lvlText w:val="•"/>
      <w:lvlJc w:val="left"/>
      <w:pPr>
        <w:ind w:left="3133" w:hanging="432"/>
      </w:pPr>
      <w:rPr>
        <w:rFonts w:hint="default"/>
      </w:rPr>
    </w:lvl>
    <w:lvl w:ilvl="4" w:tplc="A27C1FCC">
      <w:start w:val="1"/>
      <w:numFmt w:val="bullet"/>
      <w:lvlText w:val="•"/>
      <w:lvlJc w:val="left"/>
      <w:pPr>
        <w:ind w:left="3913" w:hanging="432"/>
      </w:pPr>
      <w:rPr>
        <w:rFonts w:hint="default"/>
      </w:rPr>
    </w:lvl>
    <w:lvl w:ilvl="5" w:tplc="3AE603E6">
      <w:start w:val="1"/>
      <w:numFmt w:val="bullet"/>
      <w:lvlText w:val="•"/>
      <w:lvlJc w:val="left"/>
      <w:pPr>
        <w:ind w:left="4694" w:hanging="432"/>
      </w:pPr>
      <w:rPr>
        <w:rFonts w:hint="default"/>
      </w:rPr>
    </w:lvl>
    <w:lvl w:ilvl="6" w:tplc="0FA0E4FC">
      <w:start w:val="1"/>
      <w:numFmt w:val="bullet"/>
      <w:lvlText w:val="•"/>
      <w:lvlJc w:val="left"/>
      <w:pPr>
        <w:ind w:left="5474" w:hanging="432"/>
      </w:pPr>
      <w:rPr>
        <w:rFonts w:hint="default"/>
      </w:rPr>
    </w:lvl>
    <w:lvl w:ilvl="7" w:tplc="48F8ACB4">
      <w:start w:val="1"/>
      <w:numFmt w:val="bullet"/>
      <w:lvlText w:val="•"/>
      <w:lvlJc w:val="left"/>
      <w:pPr>
        <w:ind w:left="6255" w:hanging="432"/>
      </w:pPr>
      <w:rPr>
        <w:rFonts w:hint="default"/>
      </w:rPr>
    </w:lvl>
    <w:lvl w:ilvl="8" w:tplc="FF96D1C8">
      <w:start w:val="1"/>
      <w:numFmt w:val="bullet"/>
      <w:lvlText w:val="•"/>
      <w:lvlJc w:val="left"/>
      <w:pPr>
        <w:ind w:left="7035" w:hanging="432"/>
      </w:pPr>
      <w:rPr>
        <w:rFonts w:hint="default"/>
      </w:rPr>
    </w:lvl>
  </w:abstractNum>
  <w:abstractNum w:abstractNumId="11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6655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D244BB"/>
    <w:multiLevelType w:val="hybridMultilevel"/>
    <w:tmpl w:val="0096D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42312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A54CD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341EC"/>
    <w:multiLevelType w:val="hybridMultilevel"/>
    <w:tmpl w:val="6CE61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C39A0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D520E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43C7B"/>
    <w:multiLevelType w:val="hybridMultilevel"/>
    <w:tmpl w:val="FCBA35E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C2254"/>
    <w:multiLevelType w:val="hybridMultilevel"/>
    <w:tmpl w:val="54F8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02834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CFC2C82"/>
    <w:multiLevelType w:val="hybridMultilevel"/>
    <w:tmpl w:val="1460F596"/>
    <w:lvl w:ilvl="0" w:tplc="58C029B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6581E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45013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36594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C6F42"/>
    <w:multiLevelType w:val="hybridMultilevel"/>
    <w:tmpl w:val="23BE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C39"/>
    <w:multiLevelType w:val="hybridMultilevel"/>
    <w:tmpl w:val="47C0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044E2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858DF"/>
    <w:multiLevelType w:val="hybridMultilevel"/>
    <w:tmpl w:val="5A4819DA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B48E6"/>
    <w:multiLevelType w:val="hybridMultilevel"/>
    <w:tmpl w:val="D7C43C9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B7E26"/>
    <w:multiLevelType w:val="hybridMultilevel"/>
    <w:tmpl w:val="B022A5A6"/>
    <w:lvl w:ilvl="0" w:tplc="9E1044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6DB3167"/>
    <w:multiLevelType w:val="hybridMultilevel"/>
    <w:tmpl w:val="0016955A"/>
    <w:lvl w:ilvl="0" w:tplc="9E10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36ADC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00CE9"/>
    <w:multiLevelType w:val="hybridMultilevel"/>
    <w:tmpl w:val="EB40BC4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02018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032033E"/>
    <w:multiLevelType w:val="hybridMultilevel"/>
    <w:tmpl w:val="23EA23C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12E3373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01C76"/>
    <w:multiLevelType w:val="hybridMultilevel"/>
    <w:tmpl w:val="2DFA30DC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1416D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C0A97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10135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5"/>
  </w:num>
  <w:num w:numId="5">
    <w:abstractNumId w:val="26"/>
  </w:num>
  <w:num w:numId="6">
    <w:abstractNumId w:val="16"/>
  </w:num>
  <w:num w:numId="7">
    <w:abstractNumId w:val="22"/>
  </w:num>
  <w:num w:numId="8">
    <w:abstractNumId w:val="36"/>
  </w:num>
  <w:num w:numId="9">
    <w:abstractNumId w:val="20"/>
  </w:num>
  <w:num w:numId="10">
    <w:abstractNumId w:val="31"/>
  </w:num>
  <w:num w:numId="11">
    <w:abstractNumId w:val="34"/>
  </w:num>
  <w:num w:numId="12">
    <w:abstractNumId w:val="19"/>
  </w:num>
  <w:num w:numId="13">
    <w:abstractNumId w:val="8"/>
  </w:num>
  <w:num w:numId="14">
    <w:abstractNumId w:val="12"/>
  </w:num>
  <w:num w:numId="15">
    <w:abstractNumId w:val="21"/>
  </w:num>
  <w:num w:numId="16">
    <w:abstractNumId w:val="35"/>
  </w:num>
  <w:num w:numId="17">
    <w:abstractNumId w:val="1"/>
  </w:num>
  <w:num w:numId="18">
    <w:abstractNumId w:val="41"/>
  </w:num>
  <w:num w:numId="19">
    <w:abstractNumId w:val="30"/>
  </w:num>
  <w:num w:numId="20">
    <w:abstractNumId w:val="2"/>
  </w:num>
  <w:num w:numId="21">
    <w:abstractNumId w:val="5"/>
  </w:num>
  <w:num w:numId="22">
    <w:abstractNumId w:val="10"/>
  </w:num>
  <w:num w:numId="23">
    <w:abstractNumId w:val="13"/>
  </w:num>
  <w:num w:numId="24">
    <w:abstractNumId w:val="27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3"/>
  </w:num>
  <w:num w:numId="29">
    <w:abstractNumId w:val="18"/>
  </w:num>
  <w:num w:numId="30">
    <w:abstractNumId w:val="24"/>
  </w:num>
  <w:num w:numId="31">
    <w:abstractNumId w:val="40"/>
  </w:num>
  <w:num w:numId="32">
    <w:abstractNumId w:val="39"/>
  </w:num>
  <w:num w:numId="33">
    <w:abstractNumId w:val="14"/>
  </w:num>
  <w:num w:numId="34">
    <w:abstractNumId w:val="3"/>
  </w:num>
  <w:num w:numId="35">
    <w:abstractNumId w:val="17"/>
  </w:num>
  <w:num w:numId="36">
    <w:abstractNumId w:val="25"/>
  </w:num>
  <w:num w:numId="37">
    <w:abstractNumId w:val="7"/>
  </w:num>
  <w:num w:numId="38">
    <w:abstractNumId w:val="28"/>
  </w:num>
  <w:num w:numId="39">
    <w:abstractNumId w:val="29"/>
  </w:num>
  <w:num w:numId="40">
    <w:abstractNumId w:val="9"/>
  </w:num>
  <w:num w:numId="41">
    <w:abstractNumId w:val="37"/>
  </w:num>
  <w:num w:numId="42">
    <w:abstractNumId w:val="3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0042E"/>
    <w:rsid w:val="00010C5B"/>
    <w:rsid w:val="00012673"/>
    <w:rsid w:val="000151A5"/>
    <w:rsid w:val="00015E5D"/>
    <w:rsid w:val="00021A4E"/>
    <w:rsid w:val="00022979"/>
    <w:rsid w:val="00027103"/>
    <w:rsid w:val="000275DF"/>
    <w:rsid w:val="00030DE8"/>
    <w:rsid w:val="00032051"/>
    <w:rsid w:val="00032D27"/>
    <w:rsid w:val="00032ECE"/>
    <w:rsid w:val="0003552F"/>
    <w:rsid w:val="000369EB"/>
    <w:rsid w:val="00041705"/>
    <w:rsid w:val="00041BD4"/>
    <w:rsid w:val="00042C74"/>
    <w:rsid w:val="000453A4"/>
    <w:rsid w:val="000461A2"/>
    <w:rsid w:val="0004623D"/>
    <w:rsid w:val="0004778B"/>
    <w:rsid w:val="000477D7"/>
    <w:rsid w:val="00053710"/>
    <w:rsid w:val="00054E1D"/>
    <w:rsid w:val="0005626A"/>
    <w:rsid w:val="00056AD2"/>
    <w:rsid w:val="00060FA7"/>
    <w:rsid w:val="0006117E"/>
    <w:rsid w:val="0006480D"/>
    <w:rsid w:val="00070542"/>
    <w:rsid w:val="00073405"/>
    <w:rsid w:val="00075D6E"/>
    <w:rsid w:val="00077B8D"/>
    <w:rsid w:val="000867B9"/>
    <w:rsid w:val="00086D18"/>
    <w:rsid w:val="00086D95"/>
    <w:rsid w:val="00090DDF"/>
    <w:rsid w:val="00091B68"/>
    <w:rsid w:val="00091C70"/>
    <w:rsid w:val="000A544C"/>
    <w:rsid w:val="000A62AB"/>
    <w:rsid w:val="000A6B60"/>
    <w:rsid w:val="000B0A7F"/>
    <w:rsid w:val="000B27CF"/>
    <w:rsid w:val="000B28D4"/>
    <w:rsid w:val="000B4172"/>
    <w:rsid w:val="000B5395"/>
    <w:rsid w:val="000C1FD9"/>
    <w:rsid w:val="000D0372"/>
    <w:rsid w:val="000D13FB"/>
    <w:rsid w:val="000D570C"/>
    <w:rsid w:val="000D5A88"/>
    <w:rsid w:val="000E2D17"/>
    <w:rsid w:val="000E3BBD"/>
    <w:rsid w:val="000E4D72"/>
    <w:rsid w:val="000E5BEE"/>
    <w:rsid w:val="000F01EB"/>
    <w:rsid w:val="000F2B39"/>
    <w:rsid w:val="000F3DF9"/>
    <w:rsid w:val="000F6225"/>
    <w:rsid w:val="00101217"/>
    <w:rsid w:val="00101B8B"/>
    <w:rsid w:val="00102220"/>
    <w:rsid w:val="00102A9F"/>
    <w:rsid w:val="001032D7"/>
    <w:rsid w:val="00107C91"/>
    <w:rsid w:val="00116FD5"/>
    <w:rsid w:val="001313CB"/>
    <w:rsid w:val="00132FB9"/>
    <w:rsid w:val="00134C88"/>
    <w:rsid w:val="001363B8"/>
    <w:rsid w:val="0014042B"/>
    <w:rsid w:val="001408F3"/>
    <w:rsid w:val="00141F38"/>
    <w:rsid w:val="0014328A"/>
    <w:rsid w:val="001440C0"/>
    <w:rsid w:val="00151BC8"/>
    <w:rsid w:val="00154D36"/>
    <w:rsid w:val="00155F6C"/>
    <w:rsid w:val="0015641F"/>
    <w:rsid w:val="00156A95"/>
    <w:rsid w:val="00160DEC"/>
    <w:rsid w:val="001618F6"/>
    <w:rsid w:val="001633DA"/>
    <w:rsid w:val="00163C93"/>
    <w:rsid w:val="0016556F"/>
    <w:rsid w:val="0016572A"/>
    <w:rsid w:val="00166AEE"/>
    <w:rsid w:val="001732BD"/>
    <w:rsid w:val="00176F7B"/>
    <w:rsid w:val="001861F2"/>
    <w:rsid w:val="0018684D"/>
    <w:rsid w:val="0018768D"/>
    <w:rsid w:val="00190F8C"/>
    <w:rsid w:val="0019662F"/>
    <w:rsid w:val="00196ADA"/>
    <w:rsid w:val="001A2AF6"/>
    <w:rsid w:val="001A606E"/>
    <w:rsid w:val="001A6268"/>
    <w:rsid w:val="001A6C86"/>
    <w:rsid w:val="001B1672"/>
    <w:rsid w:val="001B593B"/>
    <w:rsid w:val="001C39CC"/>
    <w:rsid w:val="001C4F9A"/>
    <w:rsid w:val="001C7752"/>
    <w:rsid w:val="001D5529"/>
    <w:rsid w:val="001E1F27"/>
    <w:rsid w:val="001E460F"/>
    <w:rsid w:val="001E4BA5"/>
    <w:rsid w:val="001E7610"/>
    <w:rsid w:val="00202DCA"/>
    <w:rsid w:val="00204E6A"/>
    <w:rsid w:val="00205061"/>
    <w:rsid w:val="0020634C"/>
    <w:rsid w:val="0020794E"/>
    <w:rsid w:val="0021075F"/>
    <w:rsid w:val="00213F6A"/>
    <w:rsid w:val="002157C2"/>
    <w:rsid w:val="00216EF5"/>
    <w:rsid w:val="002303C1"/>
    <w:rsid w:val="0023161A"/>
    <w:rsid w:val="0023468E"/>
    <w:rsid w:val="00235C5E"/>
    <w:rsid w:val="002404C2"/>
    <w:rsid w:val="00241B0D"/>
    <w:rsid w:val="002431F3"/>
    <w:rsid w:val="00243D33"/>
    <w:rsid w:val="00247C4E"/>
    <w:rsid w:val="002508BE"/>
    <w:rsid w:val="002518F1"/>
    <w:rsid w:val="0025196F"/>
    <w:rsid w:val="00251989"/>
    <w:rsid w:val="00251BA3"/>
    <w:rsid w:val="002532E0"/>
    <w:rsid w:val="00253847"/>
    <w:rsid w:val="00253D3F"/>
    <w:rsid w:val="00253DD1"/>
    <w:rsid w:val="0025476D"/>
    <w:rsid w:val="002576E4"/>
    <w:rsid w:val="002700E2"/>
    <w:rsid w:val="00275163"/>
    <w:rsid w:val="00280AE1"/>
    <w:rsid w:val="00281260"/>
    <w:rsid w:val="002827FA"/>
    <w:rsid w:val="002834A0"/>
    <w:rsid w:val="00283766"/>
    <w:rsid w:val="002848BD"/>
    <w:rsid w:val="00285705"/>
    <w:rsid w:val="0029209A"/>
    <w:rsid w:val="0029263E"/>
    <w:rsid w:val="002933F2"/>
    <w:rsid w:val="00293DFA"/>
    <w:rsid w:val="00293ED7"/>
    <w:rsid w:val="00296447"/>
    <w:rsid w:val="002974FD"/>
    <w:rsid w:val="00297FE0"/>
    <w:rsid w:val="002A2CBE"/>
    <w:rsid w:val="002A4735"/>
    <w:rsid w:val="002B2A31"/>
    <w:rsid w:val="002B40C9"/>
    <w:rsid w:val="002B4393"/>
    <w:rsid w:val="002C116E"/>
    <w:rsid w:val="002C22E3"/>
    <w:rsid w:val="002C73E0"/>
    <w:rsid w:val="002D3266"/>
    <w:rsid w:val="002D5104"/>
    <w:rsid w:val="002D708D"/>
    <w:rsid w:val="002E06AF"/>
    <w:rsid w:val="002E2607"/>
    <w:rsid w:val="002E742B"/>
    <w:rsid w:val="002E777D"/>
    <w:rsid w:val="002F0928"/>
    <w:rsid w:val="002F154E"/>
    <w:rsid w:val="002F729C"/>
    <w:rsid w:val="00301B00"/>
    <w:rsid w:val="0030217F"/>
    <w:rsid w:val="0030395F"/>
    <w:rsid w:val="00305F9D"/>
    <w:rsid w:val="003063EA"/>
    <w:rsid w:val="0030705E"/>
    <w:rsid w:val="00311685"/>
    <w:rsid w:val="0031297B"/>
    <w:rsid w:val="00312A67"/>
    <w:rsid w:val="00320C88"/>
    <w:rsid w:val="00322D31"/>
    <w:rsid w:val="00326658"/>
    <w:rsid w:val="003267BE"/>
    <w:rsid w:val="00332924"/>
    <w:rsid w:val="00332F56"/>
    <w:rsid w:val="003343D2"/>
    <w:rsid w:val="00336467"/>
    <w:rsid w:val="00345FFC"/>
    <w:rsid w:val="00354C52"/>
    <w:rsid w:val="00362B4D"/>
    <w:rsid w:val="00362BE3"/>
    <w:rsid w:val="00366388"/>
    <w:rsid w:val="00373F3B"/>
    <w:rsid w:val="00374595"/>
    <w:rsid w:val="003805F2"/>
    <w:rsid w:val="00380EA5"/>
    <w:rsid w:val="00383344"/>
    <w:rsid w:val="00383A38"/>
    <w:rsid w:val="00385AF3"/>
    <w:rsid w:val="00385DD1"/>
    <w:rsid w:val="00387F4E"/>
    <w:rsid w:val="00390019"/>
    <w:rsid w:val="003933E3"/>
    <w:rsid w:val="00394623"/>
    <w:rsid w:val="00394FD8"/>
    <w:rsid w:val="00395879"/>
    <w:rsid w:val="00395C52"/>
    <w:rsid w:val="00397910"/>
    <w:rsid w:val="003A060B"/>
    <w:rsid w:val="003A1CDB"/>
    <w:rsid w:val="003A265A"/>
    <w:rsid w:val="003A27F2"/>
    <w:rsid w:val="003A40D4"/>
    <w:rsid w:val="003A714E"/>
    <w:rsid w:val="003B01E2"/>
    <w:rsid w:val="003B0380"/>
    <w:rsid w:val="003B1FC5"/>
    <w:rsid w:val="003B2B20"/>
    <w:rsid w:val="003B661A"/>
    <w:rsid w:val="003B6B5D"/>
    <w:rsid w:val="003B7A6C"/>
    <w:rsid w:val="003C4CBC"/>
    <w:rsid w:val="003C6E73"/>
    <w:rsid w:val="003D5350"/>
    <w:rsid w:val="003D663B"/>
    <w:rsid w:val="003E44C9"/>
    <w:rsid w:val="003E5980"/>
    <w:rsid w:val="003F09B0"/>
    <w:rsid w:val="003F0BE2"/>
    <w:rsid w:val="003F0CED"/>
    <w:rsid w:val="003F2DB1"/>
    <w:rsid w:val="003F5919"/>
    <w:rsid w:val="003F65D8"/>
    <w:rsid w:val="003F72CB"/>
    <w:rsid w:val="003F7BA0"/>
    <w:rsid w:val="00403F97"/>
    <w:rsid w:val="00413DFE"/>
    <w:rsid w:val="004241B6"/>
    <w:rsid w:val="004244A0"/>
    <w:rsid w:val="004258C7"/>
    <w:rsid w:val="00425CE5"/>
    <w:rsid w:val="00426420"/>
    <w:rsid w:val="0043076B"/>
    <w:rsid w:val="00430CDE"/>
    <w:rsid w:val="00430F6E"/>
    <w:rsid w:val="004332B7"/>
    <w:rsid w:val="004340FE"/>
    <w:rsid w:val="00435887"/>
    <w:rsid w:val="00436F58"/>
    <w:rsid w:val="00445135"/>
    <w:rsid w:val="00453C0B"/>
    <w:rsid w:val="00466067"/>
    <w:rsid w:val="004702F0"/>
    <w:rsid w:val="00470C9B"/>
    <w:rsid w:val="00471623"/>
    <w:rsid w:val="004750A8"/>
    <w:rsid w:val="00480C01"/>
    <w:rsid w:val="00480D28"/>
    <w:rsid w:val="004819FE"/>
    <w:rsid w:val="00482E4A"/>
    <w:rsid w:val="004840D2"/>
    <w:rsid w:val="0048459D"/>
    <w:rsid w:val="00485CAA"/>
    <w:rsid w:val="00487BB6"/>
    <w:rsid w:val="004A2A86"/>
    <w:rsid w:val="004A512F"/>
    <w:rsid w:val="004A5B75"/>
    <w:rsid w:val="004A65D0"/>
    <w:rsid w:val="004A78E8"/>
    <w:rsid w:val="004A7BE3"/>
    <w:rsid w:val="004B03D4"/>
    <w:rsid w:val="004B05CA"/>
    <w:rsid w:val="004C588B"/>
    <w:rsid w:val="004C600B"/>
    <w:rsid w:val="004D2151"/>
    <w:rsid w:val="004D7146"/>
    <w:rsid w:val="004E3404"/>
    <w:rsid w:val="004F29E3"/>
    <w:rsid w:val="004F537E"/>
    <w:rsid w:val="004F789D"/>
    <w:rsid w:val="005000A9"/>
    <w:rsid w:val="00501D60"/>
    <w:rsid w:val="00503D03"/>
    <w:rsid w:val="0050481E"/>
    <w:rsid w:val="00505772"/>
    <w:rsid w:val="00510FE8"/>
    <w:rsid w:val="00517EA0"/>
    <w:rsid w:val="00521ABF"/>
    <w:rsid w:val="00522DAB"/>
    <w:rsid w:val="00524B35"/>
    <w:rsid w:val="00525D17"/>
    <w:rsid w:val="005305D2"/>
    <w:rsid w:val="00531BE0"/>
    <w:rsid w:val="00535947"/>
    <w:rsid w:val="00540C65"/>
    <w:rsid w:val="00540E52"/>
    <w:rsid w:val="00540E95"/>
    <w:rsid w:val="0054163D"/>
    <w:rsid w:val="005427E1"/>
    <w:rsid w:val="00551135"/>
    <w:rsid w:val="00551831"/>
    <w:rsid w:val="00554C39"/>
    <w:rsid w:val="00555502"/>
    <w:rsid w:val="005560F3"/>
    <w:rsid w:val="00563A91"/>
    <w:rsid w:val="005662E5"/>
    <w:rsid w:val="0057076E"/>
    <w:rsid w:val="00574B27"/>
    <w:rsid w:val="005804C1"/>
    <w:rsid w:val="00586D46"/>
    <w:rsid w:val="0059072F"/>
    <w:rsid w:val="005954D5"/>
    <w:rsid w:val="005A0CBD"/>
    <w:rsid w:val="005A30EE"/>
    <w:rsid w:val="005A3D04"/>
    <w:rsid w:val="005A4C09"/>
    <w:rsid w:val="005A5473"/>
    <w:rsid w:val="005A6FE3"/>
    <w:rsid w:val="005A7D81"/>
    <w:rsid w:val="005B4AEB"/>
    <w:rsid w:val="005B5916"/>
    <w:rsid w:val="005B5F7B"/>
    <w:rsid w:val="005B6B9C"/>
    <w:rsid w:val="005C23B1"/>
    <w:rsid w:val="005C3527"/>
    <w:rsid w:val="005C38D5"/>
    <w:rsid w:val="005C54A9"/>
    <w:rsid w:val="005C7CC9"/>
    <w:rsid w:val="005D25A2"/>
    <w:rsid w:val="005D672C"/>
    <w:rsid w:val="005E54D5"/>
    <w:rsid w:val="005E6630"/>
    <w:rsid w:val="005F07C2"/>
    <w:rsid w:val="005F16FD"/>
    <w:rsid w:val="005F2FC7"/>
    <w:rsid w:val="005F67C1"/>
    <w:rsid w:val="0060194C"/>
    <w:rsid w:val="0060286E"/>
    <w:rsid w:val="00603251"/>
    <w:rsid w:val="00603488"/>
    <w:rsid w:val="00603C8C"/>
    <w:rsid w:val="00604595"/>
    <w:rsid w:val="00606685"/>
    <w:rsid w:val="006105CC"/>
    <w:rsid w:val="00610BD5"/>
    <w:rsid w:val="00614F87"/>
    <w:rsid w:val="00615443"/>
    <w:rsid w:val="006335A1"/>
    <w:rsid w:val="006443B8"/>
    <w:rsid w:val="00644E28"/>
    <w:rsid w:val="00650439"/>
    <w:rsid w:val="00652EA5"/>
    <w:rsid w:val="006557AB"/>
    <w:rsid w:val="00661055"/>
    <w:rsid w:val="0066761F"/>
    <w:rsid w:val="00676003"/>
    <w:rsid w:val="006821B4"/>
    <w:rsid w:val="006864B0"/>
    <w:rsid w:val="00686E82"/>
    <w:rsid w:val="00697417"/>
    <w:rsid w:val="006A341B"/>
    <w:rsid w:val="006A4C8B"/>
    <w:rsid w:val="006A60DF"/>
    <w:rsid w:val="006B30F6"/>
    <w:rsid w:val="006B3755"/>
    <w:rsid w:val="006B5386"/>
    <w:rsid w:val="006B7CBF"/>
    <w:rsid w:val="006C1DAD"/>
    <w:rsid w:val="006C337C"/>
    <w:rsid w:val="006C4EAA"/>
    <w:rsid w:val="006C4F1B"/>
    <w:rsid w:val="006C5247"/>
    <w:rsid w:val="006C59AA"/>
    <w:rsid w:val="006D09E3"/>
    <w:rsid w:val="006D1E68"/>
    <w:rsid w:val="006D6613"/>
    <w:rsid w:val="006E016F"/>
    <w:rsid w:val="006E3C1E"/>
    <w:rsid w:val="006E42A4"/>
    <w:rsid w:val="006E67F3"/>
    <w:rsid w:val="006F37D0"/>
    <w:rsid w:val="006F5D7D"/>
    <w:rsid w:val="0070087C"/>
    <w:rsid w:val="0070166A"/>
    <w:rsid w:val="00704362"/>
    <w:rsid w:val="00706E0F"/>
    <w:rsid w:val="00717DD6"/>
    <w:rsid w:val="00721958"/>
    <w:rsid w:val="007219D4"/>
    <w:rsid w:val="00724859"/>
    <w:rsid w:val="007269CE"/>
    <w:rsid w:val="00726ABC"/>
    <w:rsid w:val="00733150"/>
    <w:rsid w:val="0073696D"/>
    <w:rsid w:val="007439BA"/>
    <w:rsid w:val="00751E4B"/>
    <w:rsid w:val="007529D7"/>
    <w:rsid w:val="00754F77"/>
    <w:rsid w:val="00757A45"/>
    <w:rsid w:val="00763008"/>
    <w:rsid w:val="00766B4C"/>
    <w:rsid w:val="00767674"/>
    <w:rsid w:val="007720D9"/>
    <w:rsid w:val="00772798"/>
    <w:rsid w:val="00775324"/>
    <w:rsid w:val="0077705A"/>
    <w:rsid w:val="007778B8"/>
    <w:rsid w:val="00781407"/>
    <w:rsid w:val="0078734D"/>
    <w:rsid w:val="00790AC6"/>
    <w:rsid w:val="007968BE"/>
    <w:rsid w:val="007A10B8"/>
    <w:rsid w:val="007A26FF"/>
    <w:rsid w:val="007A3268"/>
    <w:rsid w:val="007B654E"/>
    <w:rsid w:val="007B6D9E"/>
    <w:rsid w:val="007C022F"/>
    <w:rsid w:val="007C0BC7"/>
    <w:rsid w:val="007D2977"/>
    <w:rsid w:val="007D4F18"/>
    <w:rsid w:val="007D7856"/>
    <w:rsid w:val="007D7F4C"/>
    <w:rsid w:val="007E14C8"/>
    <w:rsid w:val="007E219B"/>
    <w:rsid w:val="007E2647"/>
    <w:rsid w:val="007E3832"/>
    <w:rsid w:val="007E6AC1"/>
    <w:rsid w:val="007E73FE"/>
    <w:rsid w:val="007F1C00"/>
    <w:rsid w:val="007F29E1"/>
    <w:rsid w:val="007F41C1"/>
    <w:rsid w:val="007F5D70"/>
    <w:rsid w:val="007F74FE"/>
    <w:rsid w:val="0080403A"/>
    <w:rsid w:val="0080409D"/>
    <w:rsid w:val="00804EB1"/>
    <w:rsid w:val="00806801"/>
    <w:rsid w:val="008078C3"/>
    <w:rsid w:val="00811CBB"/>
    <w:rsid w:val="0081449C"/>
    <w:rsid w:val="0081736E"/>
    <w:rsid w:val="00823DD9"/>
    <w:rsid w:val="00824D49"/>
    <w:rsid w:val="00825F10"/>
    <w:rsid w:val="008344E2"/>
    <w:rsid w:val="00836618"/>
    <w:rsid w:val="00850A9D"/>
    <w:rsid w:val="008521FA"/>
    <w:rsid w:val="0085246D"/>
    <w:rsid w:val="00854610"/>
    <w:rsid w:val="00855A13"/>
    <w:rsid w:val="008567EA"/>
    <w:rsid w:val="008604B0"/>
    <w:rsid w:val="008618DA"/>
    <w:rsid w:val="00862ED8"/>
    <w:rsid w:val="008704DF"/>
    <w:rsid w:val="008717C2"/>
    <w:rsid w:val="00871A72"/>
    <w:rsid w:val="0087599A"/>
    <w:rsid w:val="0088116A"/>
    <w:rsid w:val="00882DA7"/>
    <w:rsid w:val="00883CCD"/>
    <w:rsid w:val="00893A49"/>
    <w:rsid w:val="00895C10"/>
    <w:rsid w:val="00896ADD"/>
    <w:rsid w:val="008A3109"/>
    <w:rsid w:val="008A59EA"/>
    <w:rsid w:val="008B2264"/>
    <w:rsid w:val="008B2D01"/>
    <w:rsid w:val="008B5C40"/>
    <w:rsid w:val="008C3EE1"/>
    <w:rsid w:val="008C4876"/>
    <w:rsid w:val="008C7C1B"/>
    <w:rsid w:val="008D0701"/>
    <w:rsid w:val="008D55DB"/>
    <w:rsid w:val="008D6033"/>
    <w:rsid w:val="008D7E73"/>
    <w:rsid w:val="008E0299"/>
    <w:rsid w:val="008E147D"/>
    <w:rsid w:val="008E4A0E"/>
    <w:rsid w:val="008E5E73"/>
    <w:rsid w:val="008E79CE"/>
    <w:rsid w:val="008F27AB"/>
    <w:rsid w:val="008F3496"/>
    <w:rsid w:val="00901FCF"/>
    <w:rsid w:val="009021F3"/>
    <w:rsid w:val="00902D34"/>
    <w:rsid w:val="009038E0"/>
    <w:rsid w:val="009060DE"/>
    <w:rsid w:val="00906E89"/>
    <w:rsid w:val="00913EBF"/>
    <w:rsid w:val="00917859"/>
    <w:rsid w:val="00922865"/>
    <w:rsid w:val="00926914"/>
    <w:rsid w:val="00931332"/>
    <w:rsid w:val="00933439"/>
    <w:rsid w:val="00940EAC"/>
    <w:rsid w:val="00945DAE"/>
    <w:rsid w:val="0095496A"/>
    <w:rsid w:val="00955DB5"/>
    <w:rsid w:val="0096104F"/>
    <w:rsid w:val="009629AF"/>
    <w:rsid w:val="00963638"/>
    <w:rsid w:val="009641BC"/>
    <w:rsid w:val="009652A5"/>
    <w:rsid w:val="00972D51"/>
    <w:rsid w:val="00977F69"/>
    <w:rsid w:val="0098118A"/>
    <w:rsid w:val="0098453E"/>
    <w:rsid w:val="00992755"/>
    <w:rsid w:val="00994EC6"/>
    <w:rsid w:val="00996B33"/>
    <w:rsid w:val="0099714B"/>
    <w:rsid w:val="009A0657"/>
    <w:rsid w:val="009A1A41"/>
    <w:rsid w:val="009A22C1"/>
    <w:rsid w:val="009A43BF"/>
    <w:rsid w:val="009A4E5B"/>
    <w:rsid w:val="009B6193"/>
    <w:rsid w:val="009B770B"/>
    <w:rsid w:val="009C02FC"/>
    <w:rsid w:val="009C0561"/>
    <w:rsid w:val="009C18BB"/>
    <w:rsid w:val="009D0705"/>
    <w:rsid w:val="009D079D"/>
    <w:rsid w:val="009D0B64"/>
    <w:rsid w:val="009D272D"/>
    <w:rsid w:val="009D4828"/>
    <w:rsid w:val="009D6279"/>
    <w:rsid w:val="009E639D"/>
    <w:rsid w:val="009F0F03"/>
    <w:rsid w:val="009F1AE4"/>
    <w:rsid w:val="009F3837"/>
    <w:rsid w:val="009F3D15"/>
    <w:rsid w:val="009F5C8A"/>
    <w:rsid w:val="009F6F8B"/>
    <w:rsid w:val="009F7372"/>
    <w:rsid w:val="00A016DA"/>
    <w:rsid w:val="00A02134"/>
    <w:rsid w:val="00A0351C"/>
    <w:rsid w:val="00A03631"/>
    <w:rsid w:val="00A03DF2"/>
    <w:rsid w:val="00A04446"/>
    <w:rsid w:val="00A06568"/>
    <w:rsid w:val="00A10DE4"/>
    <w:rsid w:val="00A13730"/>
    <w:rsid w:val="00A144FA"/>
    <w:rsid w:val="00A1693D"/>
    <w:rsid w:val="00A16F9A"/>
    <w:rsid w:val="00A36ED0"/>
    <w:rsid w:val="00A41B6A"/>
    <w:rsid w:val="00A44D69"/>
    <w:rsid w:val="00A527DA"/>
    <w:rsid w:val="00A53861"/>
    <w:rsid w:val="00A55044"/>
    <w:rsid w:val="00A57CEC"/>
    <w:rsid w:val="00A57F2F"/>
    <w:rsid w:val="00A63639"/>
    <w:rsid w:val="00A6369B"/>
    <w:rsid w:val="00A64DEB"/>
    <w:rsid w:val="00A7106E"/>
    <w:rsid w:val="00A72B74"/>
    <w:rsid w:val="00A73000"/>
    <w:rsid w:val="00A73D81"/>
    <w:rsid w:val="00A750F0"/>
    <w:rsid w:val="00A76F09"/>
    <w:rsid w:val="00A77B15"/>
    <w:rsid w:val="00A77CA2"/>
    <w:rsid w:val="00A81335"/>
    <w:rsid w:val="00A86B73"/>
    <w:rsid w:val="00A9280D"/>
    <w:rsid w:val="00A94F9A"/>
    <w:rsid w:val="00A9564D"/>
    <w:rsid w:val="00AA1792"/>
    <w:rsid w:val="00AA26C6"/>
    <w:rsid w:val="00AA4435"/>
    <w:rsid w:val="00AA45F4"/>
    <w:rsid w:val="00AA62B1"/>
    <w:rsid w:val="00AB1DA7"/>
    <w:rsid w:val="00AB7A7A"/>
    <w:rsid w:val="00AC2BD7"/>
    <w:rsid w:val="00AC2D00"/>
    <w:rsid w:val="00AC4A5E"/>
    <w:rsid w:val="00AC6678"/>
    <w:rsid w:val="00AD0453"/>
    <w:rsid w:val="00AD7F14"/>
    <w:rsid w:val="00AE7BA9"/>
    <w:rsid w:val="00AF16A7"/>
    <w:rsid w:val="00AF1C47"/>
    <w:rsid w:val="00AF2E46"/>
    <w:rsid w:val="00AF4D71"/>
    <w:rsid w:val="00AF5F6E"/>
    <w:rsid w:val="00AF76FE"/>
    <w:rsid w:val="00B00775"/>
    <w:rsid w:val="00B00E83"/>
    <w:rsid w:val="00B07B7C"/>
    <w:rsid w:val="00B11E11"/>
    <w:rsid w:val="00B12E94"/>
    <w:rsid w:val="00B16CFA"/>
    <w:rsid w:val="00B17DE4"/>
    <w:rsid w:val="00B220F6"/>
    <w:rsid w:val="00B2391A"/>
    <w:rsid w:val="00B23C54"/>
    <w:rsid w:val="00B24212"/>
    <w:rsid w:val="00B248A2"/>
    <w:rsid w:val="00B26431"/>
    <w:rsid w:val="00B30DCF"/>
    <w:rsid w:val="00B32617"/>
    <w:rsid w:val="00B366D6"/>
    <w:rsid w:val="00B36873"/>
    <w:rsid w:val="00B40146"/>
    <w:rsid w:val="00B421A1"/>
    <w:rsid w:val="00B42973"/>
    <w:rsid w:val="00B42D2D"/>
    <w:rsid w:val="00B42F76"/>
    <w:rsid w:val="00B43048"/>
    <w:rsid w:val="00B50664"/>
    <w:rsid w:val="00B540D4"/>
    <w:rsid w:val="00B5425B"/>
    <w:rsid w:val="00B54390"/>
    <w:rsid w:val="00B552E8"/>
    <w:rsid w:val="00B55407"/>
    <w:rsid w:val="00B60A58"/>
    <w:rsid w:val="00B60C64"/>
    <w:rsid w:val="00B627F5"/>
    <w:rsid w:val="00B62826"/>
    <w:rsid w:val="00B630C4"/>
    <w:rsid w:val="00B6509E"/>
    <w:rsid w:val="00B67793"/>
    <w:rsid w:val="00B74A11"/>
    <w:rsid w:val="00B75CF4"/>
    <w:rsid w:val="00B75F39"/>
    <w:rsid w:val="00B855F9"/>
    <w:rsid w:val="00B93CE3"/>
    <w:rsid w:val="00B97C00"/>
    <w:rsid w:val="00BA08A5"/>
    <w:rsid w:val="00BA0D1C"/>
    <w:rsid w:val="00BA2B3A"/>
    <w:rsid w:val="00BA38D4"/>
    <w:rsid w:val="00BA4660"/>
    <w:rsid w:val="00BA4A42"/>
    <w:rsid w:val="00BA51C3"/>
    <w:rsid w:val="00BA58E0"/>
    <w:rsid w:val="00BA7C4D"/>
    <w:rsid w:val="00BB001B"/>
    <w:rsid w:val="00BB4EC6"/>
    <w:rsid w:val="00BC4497"/>
    <w:rsid w:val="00BC5C78"/>
    <w:rsid w:val="00BD040A"/>
    <w:rsid w:val="00BD0894"/>
    <w:rsid w:val="00BD089F"/>
    <w:rsid w:val="00BD3620"/>
    <w:rsid w:val="00BD484C"/>
    <w:rsid w:val="00BE0C87"/>
    <w:rsid w:val="00BE3132"/>
    <w:rsid w:val="00BE4FCB"/>
    <w:rsid w:val="00BE6344"/>
    <w:rsid w:val="00BE76DA"/>
    <w:rsid w:val="00BE7C27"/>
    <w:rsid w:val="00BF0228"/>
    <w:rsid w:val="00BF58C9"/>
    <w:rsid w:val="00BF6310"/>
    <w:rsid w:val="00BF7ECD"/>
    <w:rsid w:val="00C0061C"/>
    <w:rsid w:val="00C0147F"/>
    <w:rsid w:val="00C03364"/>
    <w:rsid w:val="00C034B9"/>
    <w:rsid w:val="00C271C8"/>
    <w:rsid w:val="00C27AB8"/>
    <w:rsid w:val="00C32F95"/>
    <w:rsid w:val="00C372D3"/>
    <w:rsid w:val="00C42C1C"/>
    <w:rsid w:val="00C43385"/>
    <w:rsid w:val="00C43CC5"/>
    <w:rsid w:val="00C44129"/>
    <w:rsid w:val="00C45489"/>
    <w:rsid w:val="00C47C82"/>
    <w:rsid w:val="00C506EA"/>
    <w:rsid w:val="00C53636"/>
    <w:rsid w:val="00C63193"/>
    <w:rsid w:val="00C64E7B"/>
    <w:rsid w:val="00C66856"/>
    <w:rsid w:val="00C70622"/>
    <w:rsid w:val="00C73A21"/>
    <w:rsid w:val="00C75DCD"/>
    <w:rsid w:val="00C75E9A"/>
    <w:rsid w:val="00C93C0F"/>
    <w:rsid w:val="00C93E71"/>
    <w:rsid w:val="00C961E1"/>
    <w:rsid w:val="00CA10A8"/>
    <w:rsid w:val="00CA41CA"/>
    <w:rsid w:val="00CA7029"/>
    <w:rsid w:val="00CA7F1D"/>
    <w:rsid w:val="00CB2F8A"/>
    <w:rsid w:val="00CB78D7"/>
    <w:rsid w:val="00CC3C19"/>
    <w:rsid w:val="00CD267A"/>
    <w:rsid w:val="00CD3121"/>
    <w:rsid w:val="00CE3A78"/>
    <w:rsid w:val="00CE3B7D"/>
    <w:rsid w:val="00CE3C63"/>
    <w:rsid w:val="00CE51B9"/>
    <w:rsid w:val="00CE59AC"/>
    <w:rsid w:val="00CE67BD"/>
    <w:rsid w:val="00CF12DA"/>
    <w:rsid w:val="00CF1D1D"/>
    <w:rsid w:val="00CF1D88"/>
    <w:rsid w:val="00CF213C"/>
    <w:rsid w:val="00CF2F59"/>
    <w:rsid w:val="00CF411F"/>
    <w:rsid w:val="00CF5A28"/>
    <w:rsid w:val="00CF6AA8"/>
    <w:rsid w:val="00D044DD"/>
    <w:rsid w:val="00D111F6"/>
    <w:rsid w:val="00D15B9E"/>
    <w:rsid w:val="00D20341"/>
    <w:rsid w:val="00D2056D"/>
    <w:rsid w:val="00D20714"/>
    <w:rsid w:val="00D2093A"/>
    <w:rsid w:val="00D20C7C"/>
    <w:rsid w:val="00D21214"/>
    <w:rsid w:val="00D21739"/>
    <w:rsid w:val="00D25A73"/>
    <w:rsid w:val="00D30052"/>
    <w:rsid w:val="00D372BD"/>
    <w:rsid w:val="00D406C4"/>
    <w:rsid w:val="00D41BC8"/>
    <w:rsid w:val="00D451B1"/>
    <w:rsid w:val="00D47193"/>
    <w:rsid w:val="00D4734A"/>
    <w:rsid w:val="00D51BB5"/>
    <w:rsid w:val="00D5680C"/>
    <w:rsid w:val="00D56C3F"/>
    <w:rsid w:val="00D577A9"/>
    <w:rsid w:val="00D57F0C"/>
    <w:rsid w:val="00D60648"/>
    <w:rsid w:val="00D6069B"/>
    <w:rsid w:val="00D642AF"/>
    <w:rsid w:val="00D6704A"/>
    <w:rsid w:val="00D73F07"/>
    <w:rsid w:val="00D779DF"/>
    <w:rsid w:val="00D77C8F"/>
    <w:rsid w:val="00D8172D"/>
    <w:rsid w:val="00D8423A"/>
    <w:rsid w:val="00D85DEC"/>
    <w:rsid w:val="00D87FE3"/>
    <w:rsid w:val="00D95E42"/>
    <w:rsid w:val="00D974F5"/>
    <w:rsid w:val="00D97F95"/>
    <w:rsid w:val="00DA71DF"/>
    <w:rsid w:val="00DB2BEE"/>
    <w:rsid w:val="00DC030A"/>
    <w:rsid w:val="00DC2773"/>
    <w:rsid w:val="00DC6C7A"/>
    <w:rsid w:val="00DD1594"/>
    <w:rsid w:val="00DD6BCC"/>
    <w:rsid w:val="00DF5445"/>
    <w:rsid w:val="00E10515"/>
    <w:rsid w:val="00E15005"/>
    <w:rsid w:val="00E1637A"/>
    <w:rsid w:val="00E17990"/>
    <w:rsid w:val="00E20C2F"/>
    <w:rsid w:val="00E22D1E"/>
    <w:rsid w:val="00E2414F"/>
    <w:rsid w:val="00E25117"/>
    <w:rsid w:val="00E30E4D"/>
    <w:rsid w:val="00E3209B"/>
    <w:rsid w:val="00E34FBB"/>
    <w:rsid w:val="00E350DC"/>
    <w:rsid w:val="00E35FC8"/>
    <w:rsid w:val="00E37551"/>
    <w:rsid w:val="00E40893"/>
    <w:rsid w:val="00E438D6"/>
    <w:rsid w:val="00E43B67"/>
    <w:rsid w:val="00E4487E"/>
    <w:rsid w:val="00E4720F"/>
    <w:rsid w:val="00E4739B"/>
    <w:rsid w:val="00E475B7"/>
    <w:rsid w:val="00E5369D"/>
    <w:rsid w:val="00E56683"/>
    <w:rsid w:val="00E57B84"/>
    <w:rsid w:val="00E61413"/>
    <w:rsid w:val="00E63004"/>
    <w:rsid w:val="00E63722"/>
    <w:rsid w:val="00E63A2A"/>
    <w:rsid w:val="00E6626C"/>
    <w:rsid w:val="00E66827"/>
    <w:rsid w:val="00E67A2C"/>
    <w:rsid w:val="00E709CA"/>
    <w:rsid w:val="00E70F45"/>
    <w:rsid w:val="00E7318E"/>
    <w:rsid w:val="00E74248"/>
    <w:rsid w:val="00E75BB7"/>
    <w:rsid w:val="00E806A9"/>
    <w:rsid w:val="00E8333F"/>
    <w:rsid w:val="00E83E87"/>
    <w:rsid w:val="00E85701"/>
    <w:rsid w:val="00E8710F"/>
    <w:rsid w:val="00E87AEF"/>
    <w:rsid w:val="00E87C38"/>
    <w:rsid w:val="00E90D05"/>
    <w:rsid w:val="00E92C50"/>
    <w:rsid w:val="00E9369E"/>
    <w:rsid w:val="00E94961"/>
    <w:rsid w:val="00E94A92"/>
    <w:rsid w:val="00E95C37"/>
    <w:rsid w:val="00EA3A21"/>
    <w:rsid w:val="00EA5B48"/>
    <w:rsid w:val="00EA716E"/>
    <w:rsid w:val="00EB0420"/>
    <w:rsid w:val="00EB30C7"/>
    <w:rsid w:val="00EB3D8F"/>
    <w:rsid w:val="00EB6A1C"/>
    <w:rsid w:val="00EB7B2E"/>
    <w:rsid w:val="00EB7EC8"/>
    <w:rsid w:val="00EC0391"/>
    <w:rsid w:val="00EC3FED"/>
    <w:rsid w:val="00EC47D2"/>
    <w:rsid w:val="00ED5084"/>
    <w:rsid w:val="00ED5798"/>
    <w:rsid w:val="00EE4233"/>
    <w:rsid w:val="00EE516B"/>
    <w:rsid w:val="00EF0BC0"/>
    <w:rsid w:val="00EF27D7"/>
    <w:rsid w:val="00F0091F"/>
    <w:rsid w:val="00F03064"/>
    <w:rsid w:val="00F03259"/>
    <w:rsid w:val="00F10005"/>
    <w:rsid w:val="00F135B6"/>
    <w:rsid w:val="00F159F0"/>
    <w:rsid w:val="00F227D0"/>
    <w:rsid w:val="00F32D82"/>
    <w:rsid w:val="00F33AFE"/>
    <w:rsid w:val="00F35915"/>
    <w:rsid w:val="00F36EAD"/>
    <w:rsid w:val="00F4363C"/>
    <w:rsid w:val="00F46218"/>
    <w:rsid w:val="00F46F52"/>
    <w:rsid w:val="00F5057A"/>
    <w:rsid w:val="00F53188"/>
    <w:rsid w:val="00F53CDA"/>
    <w:rsid w:val="00F60FD7"/>
    <w:rsid w:val="00F647E6"/>
    <w:rsid w:val="00F64935"/>
    <w:rsid w:val="00F66C8A"/>
    <w:rsid w:val="00F67FC2"/>
    <w:rsid w:val="00F7070E"/>
    <w:rsid w:val="00F71CE2"/>
    <w:rsid w:val="00F7428A"/>
    <w:rsid w:val="00F75004"/>
    <w:rsid w:val="00F75D84"/>
    <w:rsid w:val="00F77245"/>
    <w:rsid w:val="00F82E39"/>
    <w:rsid w:val="00F82EF4"/>
    <w:rsid w:val="00F870E2"/>
    <w:rsid w:val="00F90150"/>
    <w:rsid w:val="00F94689"/>
    <w:rsid w:val="00F95E44"/>
    <w:rsid w:val="00F96715"/>
    <w:rsid w:val="00F96DCB"/>
    <w:rsid w:val="00FA0169"/>
    <w:rsid w:val="00FA413A"/>
    <w:rsid w:val="00FA71F8"/>
    <w:rsid w:val="00FB0F74"/>
    <w:rsid w:val="00FB1E1B"/>
    <w:rsid w:val="00FB3F66"/>
    <w:rsid w:val="00FB42FF"/>
    <w:rsid w:val="00FB7992"/>
    <w:rsid w:val="00FC2865"/>
    <w:rsid w:val="00FC486C"/>
    <w:rsid w:val="00FC5301"/>
    <w:rsid w:val="00FC6F1C"/>
    <w:rsid w:val="00FD3E53"/>
    <w:rsid w:val="00FD7323"/>
    <w:rsid w:val="00FE00AD"/>
    <w:rsid w:val="00FE1C95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2E5E"/>
  <w15:chartTrackingRefBased/>
  <w15:docId w15:val="{A5869606-0154-4008-B17F-47655C4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3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3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7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77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E4E8-FBCD-4D07-9588-74B0D855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1980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Marta Dołęga</cp:lastModifiedBy>
  <cp:revision>16</cp:revision>
  <cp:lastPrinted>2017-05-04T09:34:00Z</cp:lastPrinted>
  <dcterms:created xsi:type="dcterms:W3CDTF">2017-05-31T05:48:00Z</dcterms:created>
  <dcterms:modified xsi:type="dcterms:W3CDTF">2017-05-31T07:00:00Z</dcterms:modified>
</cp:coreProperties>
</file>