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69" w:rsidRDefault="000A1B69" w:rsidP="00AB316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Lista nr 2</w:t>
      </w:r>
    </w:p>
    <w:p w:rsidR="001B4A9D" w:rsidRPr="00DA1A20" w:rsidRDefault="001B4A9D" w:rsidP="00AB316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(pamiętaj: pytania mają jedynie pomocniczy charakter</w:t>
      </w:r>
      <w:r w:rsidR="0074596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- nie </w:t>
      </w:r>
      <w:r w:rsidR="00E94CA7">
        <w:rPr>
          <w:rFonts w:ascii="Arial" w:hAnsi="Arial" w:cs="Arial"/>
          <w:b/>
          <w:sz w:val="20"/>
          <w:szCs w:val="20"/>
        </w:rPr>
        <w:t>odnoszą</w:t>
      </w:r>
      <w:r>
        <w:rPr>
          <w:rFonts w:ascii="Arial" w:hAnsi="Arial" w:cs="Arial"/>
          <w:b/>
          <w:sz w:val="20"/>
          <w:szCs w:val="20"/>
        </w:rPr>
        <w:t xml:space="preserve"> się do wszystkich</w:t>
      </w:r>
      <w:r w:rsidR="00E94CA7">
        <w:rPr>
          <w:rFonts w:ascii="Arial" w:hAnsi="Arial" w:cs="Arial"/>
          <w:b/>
          <w:sz w:val="20"/>
          <w:szCs w:val="20"/>
        </w:rPr>
        <w:t xml:space="preserve"> wymogów jakie stawiają przed tobą wytyczne</w:t>
      </w:r>
      <w:r>
        <w:rPr>
          <w:rFonts w:ascii="Arial" w:hAnsi="Arial" w:cs="Arial"/>
          <w:b/>
          <w:sz w:val="20"/>
          <w:szCs w:val="20"/>
        </w:rPr>
        <w:t xml:space="preserve">, można je wykorzystywać w dowolnej </w:t>
      </w:r>
      <w:r w:rsidR="00E94CA7">
        <w:rPr>
          <w:rFonts w:ascii="Arial" w:hAnsi="Arial" w:cs="Arial"/>
          <w:b/>
          <w:sz w:val="20"/>
          <w:szCs w:val="20"/>
        </w:rPr>
        <w:t>kolejności)</w:t>
      </w:r>
    </w:p>
    <w:tbl>
      <w:tblPr>
        <w:tblW w:w="1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513"/>
        <w:gridCol w:w="1418"/>
        <w:gridCol w:w="992"/>
        <w:gridCol w:w="850"/>
        <w:gridCol w:w="1418"/>
        <w:gridCol w:w="2377"/>
      </w:tblGrid>
      <w:tr w:rsidR="00AB3169" w:rsidRPr="00DA1A20" w:rsidTr="00DF72BD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double" w:sz="4" w:space="0" w:color="auto"/>
            </w:tcBorders>
          </w:tcPr>
          <w:p w:rsidR="00AB3169" w:rsidRPr="00DA1A20" w:rsidRDefault="00AB3169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68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3169" w:rsidRDefault="000A1B69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Stosowanie zasady konkurencyjności (dla zamówień o wartości powyżej 50 tys. zł netto)</w:t>
            </w:r>
          </w:p>
          <w:p w:rsidR="00C50987" w:rsidRDefault="00C50987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987" w:rsidRPr="00BA2E22" w:rsidRDefault="00C50987" w:rsidP="008D3C4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Informacje na temat zasady konkurencyjności znajdziesz w Podręczniku wnioskodawcy i beneficjenta programów polityki spójności 2014-2020 </w:t>
            </w:r>
            <w:r w:rsidRPr="00BA2E22">
              <w:rPr>
                <w:rFonts w:ascii="Arial" w:hAnsi="Arial" w:cs="Arial"/>
                <w:b/>
                <w:sz w:val="20"/>
                <w:szCs w:val="20"/>
              </w:rPr>
              <w:t>„Zamówienia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udzielane w ramach projektów”</w:t>
            </w:r>
          </w:p>
          <w:p w:rsidR="00C50987" w:rsidRDefault="00C50987" w:rsidP="00C509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987" w:rsidRDefault="00046FEC" w:rsidP="00C50987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C50987" w:rsidRPr="002613EA">
                <w:rPr>
                  <w:rStyle w:val="Hipercze"/>
                  <w:rFonts w:ascii="Arial" w:hAnsi="Arial" w:cs="Arial"/>
                  <w:sz w:val="20"/>
                  <w:szCs w:val="20"/>
                </w:rPr>
                <w:t>http://www.funduszeeuropejskie.gov.pl/strony/o-funduszach/dokumenty/wytyczne-w-zakresie-kwalifikowalnosci-wydatkow-w-ramach-europejskiego-funduszu-rozwoju-regionalnego-europejskiego-funduszu-spolecznego-oraz-funduszu-spojnosci-na-lata-2014-2020/</w:t>
              </w:r>
            </w:hyperlink>
          </w:p>
          <w:p w:rsidR="00C50987" w:rsidRDefault="00C50987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987" w:rsidRPr="00DA1A20" w:rsidRDefault="00C50987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C44" w:rsidRPr="00DA1A20" w:rsidTr="008D3C44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8D3C44" w:rsidRPr="00DA1A20" w:rsidRDefault="008D3C44" w:rsidP="00DF72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1A2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D3C44" w:rsidRPr="00DA1A20" w:rsidRDefault="008D3C44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A20">
              <w:rPr>
                <w:rFonts w:ascii="Arial" w:hAnsi="Arial" w:cs="Arial"/>
                <w:b/>
                <w:sz w:val="20"/>
                <w:szCs w:val="20"/>
              </w:rPr>
              <w:t>Pytanie</w:t>
            </w:r>
          </w:p>
        </w:tc>
        <w:tc>
          <w:tcPr>
            <w:tcW w:w="1418" w:type="dxa"/>
            <w:tcBorders>
              <w:left w:val="double" w:sz="4" w:space="0" w:color="auto"/>
              <w:right w:val="nil"/>
            </w:tcBorders>
            <w:vAlign w:val="center"/>
          </w:tcPr>
          <w:p w:rsidR="008D3C44" w:rsidRPr="00DA1A20" w:rsidRDefault="008D3C44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Podręcznik beneficjenta</w:t>
            </w:r>
          </w:p>
        </w:tc>
        <w:tc>
          <w:tcPr>
            <w:tcW w:w="992" w:type="dxa"/>
            <w:tcBorders>
              <w:left w:val="double" w:sz="4" w:space="0" w:color="auto"/>
              <w:right w:val="nil"/>
            </w:tcBorders>
            <w:vAlign w:val="center"/>
          </w:tcPr>
          <w:p w:rsidR="008D3C44" w:rsidRPr="00DA1A20" w:rsidRDefault="008D3C44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3C44" w:rsidRPr="00DA1A20" w:rsidRDefault="008D3C44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A20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3C44" w:rsidRPr="00DA1A20" w:rsidRDefault="008D3C44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A20">
              <w:rPr>
                <w:rFonts w:ascii="Arial" w:hAnsi="Arial" w:cs="Arial"/>
                <w:b/>
                <w:sz w:val="20"/>
                <w:szCs w:val="20"/>
              </w:rPr>
              <w:t>ND</w:t>
            </w:r>
          </w:p>
        </w:tc>
        <w:tc>
          <w:tcPr>
            <w:tcW w:w="2377" w:type="dxa"/>
            <w:tcBorders>
              <w:right w:val="double" w:sz="4" w:space="0" w:color="auto"/>
            </w:tcBorders>
          </w:tcPr>
          <w:p w:rsidR="008D3C44" w:rsidRPr="00DA1A20" w:rsidRDefault="008D3C44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3C44" w:rsidRPr="00DA1A20" w:rsidRDefault="008D3C44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A20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8D3C44" w:rsidRPr="00DA1A20" w:rsidTr="008D3C44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8D3C44" w:rsidRPr="007F1295" w:rsidRDefault="008D3C44" w:rsidP="007F1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2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D3C44" w:rsidRDefault="008D3C44" w:rsidP="00785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266">
              <w:rPr>
                <w:rFonts w:ascii="Arial" w:hAnsi="Arial" w:cs="Arial"/>
                <w:sz w:val="20"/>
                <w:szCs w:val="20"/>
              </w:rPr>
              <w:t>Czy zidentyfikowałeś przedmiot zamówienia w oparciu o wniosek o dofinasowanie?</w:t>
            </w:r>
          </w:p>
          <w:p w:rsidR="008D3C44" w:rsidRDefault="008D3C44" w:rsidP="007855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3C44" w:rsidRDefault="008D3C44" w:rsidP="00785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2F4">
              <w:rPr>
                <w:rFonts w:ascii="Arial" w:hAnsi="Arial" w:cs="Arial"/>
                <w:b/>
                <w:sz w:val="20"/>
                <w:szCs w:val="20"/>
              </w:rPr>
              <w:t>Pamiętaj</w:t>
            </w:r>
            <w:r>
              <w:rPr>
                <w:rFonts w:ascii="Arial" w:hAnsi="Arial" w:cs="Arial"/>
                <w:sz w:val="20"/>
                <w:szCs w:val="20"/>
              </w:rPr>
              <w:t xml:space="preserve"> zwróć uwagę na następujące kwestie</w:t>
            </w:r>
          </w:p>
          <w:p w:rsidR="008D3C44" w:rsidRDefault="008D3C44" w:rsidP="00785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tożsamość przedmiotowa: usługi, dostawy oraz roboty budowlane są tożsame rodzajowo lub funkcjonalnie</w:t>
            </w:r>
          </w:p>
          <w:p w:rsidR="008D3C44" w:rsidRDefault="008D3C44" w:rsidP="00785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tożsamość czasowa: realizacja zamówień w okresie realizacji projektu </w:t>
            </w:r>
          </w:p>
          <w:p w:rsidR="008D3C44" w:rsidRDefault="008D3C44" w:rsidP="00785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tożsamość podmiotowa: całość zamówienia może zrealizować jeden wykonawca.</w:t>
            </w:r>
          </w:p>
          <w:p w:rsidR="008D3C44" w:rsidRDefault="008D3C44" w:rsidP="007855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3C44" w:rsidRDefault="008D3C44" w:rsidP="00785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Upewnij się, </w:t>
            </w:r>
            <w:r w:rsidRPr="0052574A">
              <w:rPr>
                <w:rFonts w:ascii="Arial" w:hAnsi="Arial" w:cs="Arial"/>
                <w:sz w:val="20"/>
                <w:szCs w:val="20"/>
              </w:rPr>
              <w:t>czy na pewno masz do czynienia z jednym zamówieniem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2574A">
              <w:rPr>
                <w:rFonts w:ascii="Arial" w:hAnsi="Arial" w:cs="Arial"/>
                <w:sz w:val="20"/>
                <w:szCs w:val="20"/>
              </w:rPr>
              <w:t xml:space="preserve"> czy też z odrębnymi zamówieniami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D3C44" w:rsidRPr="00DA1A20" w:rsidRDefault="008D3C44" w:rsidP="008D3C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nil"/>
            </w:tcBorders>
            <w:vAlign w:val="center"/>
          </w:tcPr>
          <w:p w:rsidR="008D3C44" w:rsidRDefault="008D3C44" w:rsidP="008D3C4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C2742">
              <w:rPr>
                <w:rFonts w:ascii="Arial" w:hAnsi="Arial" w:cs="Arial"/>
                <w:i/>
                <w:sz w:val="20"/>
                <w:szCs w:val="20"/>
              </w:rPr>
              <w:t xml:space="preserve">rozdz.1, </w:t>
            </w:r>
          </w:p>
          <w:p w:rsidR="008D3C44" w:rsidRPr="007C2742" w:rsidRDefault="008D3C44" w:rsidP="008D3C44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C2742">
              <w:rPr>
                <w:rFonts w:ascii="Arial" w:hAnsi="Arial" w:cs="Arial"/>
                <w:i/>
                <w:sz w:val="20"/>
                <w:szCs w:val="20"/>
              </w:rPr>
              <w:t>cz.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C2742">
              <w:rPr>
                <w:rFonts w:ascii="Arial" w:hAnsi="Arial" w:cs="Arial"/>
                <w:i/>
                <w:sz w:val="20"/>
                <w:szCs w:val="20"/>
              </w:rPr>
              <w:t>II</w:t>
            </w:r>
            <w:r>
              <w:rPr>
                <w:rFonts w:ascii="Arial" w:hAnsi="Arial" w:cs="Arial"/>
                <w:i/>
                <w:sz w:val="20"/>
                <w:szCs w:val="20"/>
              </w:rPr>
              <w:t>, s.14-20</w:t>
            </w:r>
          </w:p>
          <w:p w:rsidR="008D3C44" w:rsidRPr="00DA1A20" w:rsidRDefault="008D3C44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nil"/>
            </w:tcBorders>
            <w:vAlign w:val="center"/>
          </w:tcPr>
          <w:p w:rsidR="008D3C44" w:rsidRPr="00DA1A20" w:rsidRDefault="008D3C44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3C44" w:rsidRPr="00DA1A20" w:rsidRDefault="008D3C44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3C44" w:rsidRPr="00DA1A20" w:rsidRDefault="008D3C44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7" w:type="dxa"/>
            <w:tcBorders>
              <w:right w:val="double" w:sz="4" w:space="0" w:color="auto"/>
            </w:tcBorders>
          </w:tcPr>
          <w:p w:rsidR="008D3C44" w:rsidRPr="00DA1A20" w:rsidRDefault="008D3C44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C44" w:rsidRPr="00DA1A20" w:rsidTr="008D3C44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8D3C44" w:rsidRPr="007F1295" w:rsidRDefault="008D3C44" w:rsidP="007F1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29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D3C44" w:rsidRDefault="008D3C44" w:rsidP="006942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3C44" w:rsidRDefault="008D3C44" w:rsidP="006942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dokonałeś szacowania zamówienia?</w:t>
            </w:r>
          </w:p>
          <w:p w:rsidR="008D3C44" w:rsidRPr="009609AD" w:rsidRDefault="008D3C44" w:rsidP="008D3C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nil"/>
            </w:tcBorders>
            <w:vAlign w:val="center"/>
          </w:tcPr>
          <w:p w:rsidR="008D3C44" w:rsidRDefault="008D3C44" w:rsidP="008D3C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rozdz.1, </w:t>
            </w:r>
          </w:p>
          <w:p w:rsidR="008D3C44" w:rsidRDefault="008D3C44" w:rsidP="008D3C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cz. II, </w:t>
            </w:r>
          </w:p>
          <w:p w:rsidR="008D3C44" w:rsidRDefault="008D3C44" w:rsidP="008D3C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p.2b – str.14</w:t>
            </w:r>
          </w:p>
          <w:p w:rsidR="008D3C44" w:rsidRPr="00DA1A20" w:rsidRDefault="008D3C44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nil"/>
            </w:tcBorders>
            <w:vAlign w:val="center"/>
          </w:tcPr>
          <w:p w:rsidR="008D3C44" w:rsidRPr="00DA1A20" w:rsidRDefault="008D3C44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3C44" w:rsidRPr="00DA1A20" w:rsidRDefault="008D3C44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3C44" w:rsidRPr="00DA1A20" w:rsidRDefault="008D3C44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tcBorders>
              <w:right w:val="double" w:sz="4" w:space="0" w:color="auto"/>
            </w:tcBorders>
          </w:tcPr>
          <w:p w:rsidR="008D3C44" w:rsidRPr="00DA1A20" w:rsidRDefault="008D3C44" w:rsidP="00DF7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C44" w:rsidRPr="00DA1A20" w:rsidTr="008D3C44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8D3C44" w:rsidRPr="007F1295" w:rsidRDefault="008D3C44" w:rsidP="007F1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29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D3C44" w:rsidRDefault="008D3C44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szacowanie zamówienia zostało właściwie udokumentowane?</w:t>
            </w:r>
          </w:p>
          <w:p w:rsidR="008D3C44" w:rsidRDefault="008D3C44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(notatka przed wyborem właściwego trybu sporządzona nie wcześniej niż 3 miesiące przed wszczęciem postępowania)</w:t>
            </w:r>
          </w:p>
          <w:p w:rsidR="008D3C44" w:rsidRPr="00DA1A20" w:rsidRDefault="008D3C44" w:rsidP="009E1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nil"/>
            </w:tcBorders>
            <w:vAlign w:val="center"/>
          </w:tcPr>
          <w:p w:rsidR="009E1E62" w:rsidRDefault="009E1E62" w:rsidP="009E1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rozdz.1, </w:t>
            </w:r>
          </w:p>
          <w:p w:rsidR="009E1E62" w:rsidRDefault="009E1E62" w:rsidP="009E1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cz. II, </w:t>
            </w:r>
          </w:p>
          <w:p w:rsidR="009E1E62" w:rsidRDefault="009E1E62" w:rsidP="009E1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p.2f – str.21</w:t>
            </w:r>
          </w:p>
          <w:p w:rsidR="008D3C44" w:rsidRPr="00DA1A20" w:rsidRDefault="008D3C44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nil"/>
            </w:tcBorders>
            <w:vAlign w:val="center"/>
          </w:tcPr>
          <w:p w:rsidR="008D3C44" w:rsidRPr="00DA1A20" w:rsidRDefault="008D3C44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3C44" w:rsidRPr="00DA1A20" w:rsidRDefault="008D3C44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3C44" w:rsidRPr="00DA1A20" w:rsidRDefault="008D3C44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tcBorders>
              <w:right w:val="double" w:sz="4" w:space="0" w:color="auto"/>
            </w:tcBorders>
          </w:tcPr>
          <w:p w:rsidR="008D3C44" w:rsidRPr="00DA1A20" w:rsidRDefault="008D3C44" w:rsidP="00DF7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E62" w:rsidRPr="00DA1A20" w:rsidTr="009E1E62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9E1E62" w:rsidRPr="007F1295" w:rsidRDefault="009E1E62" w:rsidP="007F1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29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1E62" w:rsidRDefault="009E1E62" w:rsidP="00050C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zamówienie jest udzielane w częściach? </w:t>
            </w:r>
          </w:p>
          <w:p w:rsidR="009E1E62" w:rsidRDefault="009E1E62" w:rsidP="00050C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1E62" w:rsidRDefault="009E1E62" w:rsidP="00050C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Jeśli tak, sprawdź czy dokonałeś szacowania dla wartości całego zamówienia.</w:t>
            </w:r>
          </w:p>
          <w:p w:rsidR="009E1E62" w:rsidRDefault="009E1E62" w:rsidP="009E1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nil"/>
            </w:tcBorders>
            <w:vAlign w:val="center"/>
          </w:tcPr>
          <w:p w:rsidR="009E1E62" w:rsidRDefault="009E1E62" w:rsidP="009E1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rozdz.1, </w:t>
            </w:r>
          </w:p>
          <w:p w:rsidR="009E1E62" w:rsidRDefault="009E1E62" w:rsidP="009E1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cz. II, </w:t>
            </w:r>
          </w:p>
          <w:p w:rsidR="009E1E62" w:rsidRDefault="009E1E62" w:rsidP="009E1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p.3 – str.22</w:t>
            </w:r>
          </w:p>
          <w:p w:rsidR="009E1E62" w:rsidRPr="00DA1A20" w:rsidRDefault="009E1E62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nil"/>
            </w:tcBorders>
            <w:vAlign w:val="center"/>
          </w:tcPr>
          <w:p w:rsidR="009E1E62" w:rsidRPr="00DA1A20" w:rsidRDefault="009E1E62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E1E62" w:rsidRPr="00DA1A20" w:rsidRDefault="009E1E62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E1E62" w:rsidRPr="00DA1A20" w:rsidRDefault="009E1E62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tcBorders>
              <w:right w:val="double" w:sz="4" w:space="0" w:color="auto"/>
            </w:tcBorders>
          </w:tcPr>
          <w:p w:rsidR="009E1E62" w:rsidRPr="00DA1A20" w:rsidRDefault="009E1E62" w:rsidP="00DF7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E79" w:rsidRPr="00DA1A20" w:rsidTr="002B6E79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2B6E79" w:rsidRPr="007F1295" w:rsidRDefault="002B6E79" w:rsidP="007F1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295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B6E79" w:rsidRDefault="002B6E79" w:rsidP="00050C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zamówienie dotyczy personelu projektu/ wyboru wykonawców?</w:t>
            </w:r>
          </w:p>
          <w:p w:rsidR="002B6E79" w:rsidRDefault="002B6E79" w:rsidP="002B6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nil"/>
            </w:tcBorders>
            <w:vAlign w:val="center"/>
          </w:tcPr>
          <w:p w:rsidR="002B6E79" w:rsidRDefault="002B6E79" w:rsidP="002B6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rozdz.1, </w:t>
            </w:r>
          </w:p>
          <w:p w:rsidR="002B6E79" w:rsidRDefault="002B6E79" w:rsidP="002B6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cz. II, </w:t>
            </w:r>
          </w:p>
          <w:p w:rsidR="002B6E79" w:rsidRDefault="002B6E79" w:rsidP="002B6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p.4 – str.23</w:t>
            </w:r>
          </w:p>
          <w:p w:rsidR="002B6E79" w:rsidRPr="00DA1A20" w:rsidRDefault="002B6E79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nil"/>
            </w:tcBorders>
            <w:vAlign w:val="center"/>
          </w:tcPr>
          <w:p w:rsidR="002B6E79" w:rsidRPr="00DA1A20" w:rsidRDefault="002B6E79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B6E79" w:rsidRPr="00DA1A20" w:rsidRDefault="002B6E79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B6E79" w:rsidRPr="00DA1A20" w:rsidRDefault="002B6E79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tcBorders>
              <w:right w:val="double" w:sz="4" w:space="0" w:color="auto"/>
            </w:tcBorders>
          </w:tcPr>
          <w:p w:rsidR="002B6E79" w:rsidRPr="00DA1A20" w:rsidRDefault="002B6E79" w:rsidP="00DF7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E79" w:rsidRPr="00DA1A20" w:rsidTr="002B6E79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2B6E79" w:rsidRPr="007F1295" w:rsidRDefault="002B6E79" w:rsidP="007F1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29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B6E79" w:rsidRDefault="002B6E79" w:rsidP="00785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Jeśli zamówienie dotyczy personelu projektu/ wyboru wykonawców to czy pamiętasz o tym żeby  ich wybrać w sposób konkurencyjny?</w:t>
            </w:r>
          </w:p>
          <w:p w:rsidR="002B6E79" w:rsidRDefault="002B6E79" w:rsidP="00785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6E79" w:rsidRDefault="002B6E79" w:rsidP="00785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(wyjątek: osoby realizujące zadania na podstawie umowy o pracę)</w:t>
            </w:r>
          </w:p>
          <w:p w:rsidR="002B6E79" w:rsidRDefault="002B6E79" w:rsidP="002B6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nil"/>
            </w:tcBorders>
            <w:vAlign w:val="center"/>
          </w:tcPr>
          <w:p w:rsidR="002B6E79" w:rsidRDefault="002B6E79" w:rsidP="002B6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rozdz.1, </w:t>
            </w:r>
          </w:p>
          <w:p w:rsidR="002B6E79" w:rsidRDefault="002B6E79" w:rsidP="002B6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cz. II, </w:t>
            </w:r>
          </w:p>
          <w:p w:rsidR="002B6E79" w:rsidRDefault="002B6E79" w:rsidP="002B6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p.4 – str.23</w:t>
            </w:r>
          </w:p>
          <w:p w:rsidR="002B6E79" w:rsidRPr="00DA1A20" w:rsidRDefault="002B6E79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nil"/>
            </w:tcBorders>
            <w:vAlign w:val="center"/>
          </w:tcPr>
          <w:p w:rsidR="002B6E79" w:rsidRPr="00DA1A20" w:rsidRDefault="002B6E79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B6E79" w:rsidRPr="00DA1A20" w:rsidRDefault="002B6E79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B6E79" w:rsidRPr="00DA1A20" w:rsidRDefault="002B6E79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tcBorders>
              <w:right w:val="double" w:sz="4" w:space="0" w:color="auto"/>
            </w:tcBorders>
          </w:tcPr>
          <w:p w:rsidR="002B6E79" w:rsidRPr="00DA1A20" w:rsidRDefault="002B6E79" w:rsidP="00DF7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E79" w:rsidRPr="00DA1A20" w:rsidTr="002B6E79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2B6E79" w:rsidRPr="007F1295" w:rsidRDefault="002B6E79" w:rsidP="007F1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29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B6E79" w:rsidRDefault="002B6E79" w:rsidP="00050C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przygotowałeś zapytanie ofertowe, a </w:t>
            </w:r>
            <w:r w:rsidRPr="00C726C7">
              <w:rPr>
                <w:rFonts w:ascii="Arial" w:hAnsi="Arial" w:cs="Arial"/>
                <w:sz w:val="20"/>
                <w:szCs w:val="20"/>
              </w:rPr>
              <w:t>następnie upubliczniłeś</w:t>
            </w:r>
            <w:r>
              <w:rPr>
                <w:rFonts w:ascii="Arial" w:hAnsi="Arial" w:cs="Arial"/>
                <w:sz w:val="20"/>
                <w:szCs w:val="20"/>
              </w:rPr>
              <w:t xml:space="preserve"> je w Bazie konkurencyjności opisując elementy wskazane w punktach 7a-7i?</w:t>
            </w:r>
          </w:p>
          <w:p w:rsidR="002B6E79" w:rsidRDefault="002B6E79" w:rsidP="00050C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6E79" w:rsidRPr="007F1295" w:rsidRDefault="002B6E79" w:rsidP="007F1295">
            <w:pPr>
              <w:rPr>
                <w:rFonts w:ascii="Arial" w:hAnsi="Arial" w:cs="Arial"/>
                <w:sz w:val="20"/>
                <w:szCs w:val="20"/>
              </w:rPr>
            </w:pPr>
            <w:r w:rsidRPr="007F1295">
              <w:rPr>
                <w:rFonts w:ascii="Arial" w:hAnsi="Arial" w:cs="Arial"/>
                <w:b/>
                <w:sz w:val="20"/>
                <w:szCs w:val="20"/>
              </w:rPr>
              <w:t>Pamiętaj:</w:t>
            </w:r>
            <w:r w:rsidRPr="007F1295">
              <w:rPr>
                <w:rFonts w:ascii="Arial" w:hAnsi="Arial" w:cs="Arial"/>
                <w:sz w:val="20"/>
                <w:szCs w:val="20"/>
              </w:rPr>
              <w:t xml:space="preserve"> obowiązkowe pola w Bazie konkurencyjności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F1295">
              <w:rPr>
                <w:rFonts w:ascii="Arial" w:hAnsi="Arial" w:cs="Arial"/>
                <w:sz w:val="20"/>
                <w:szCs w:val="20"/>
              </w:rPr>
              <w:t xml:space="preserve"> bez wypełnienia których nie zapiszesz ani nie opublikujesz ogłoszenia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F1295">
              <w:rPr>
                <w:rFonts w:ascii="Arial" w:hAnsi="Arial" w:cs="Arial"/>
                <w:sz w:val="20"/>
                <w:szCs w:val="20"/>
              </w:rPr>
              <w:t xml:space="preserve"> to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7F1295">
              <w:rPr>
                <w:rFonts w:ascii="Arial" w:hAnsi="Arial" w:cs="Arial"/>
                <w:sz w:val="20"/>
                <w:szCs w:val="20"/>
              </w:rPr>
              <w:t xml:space="preserve"> opis przedmiotu zamówienia, kryteria oceny ofert, termin składania ofert</w:t>
            </w:r>
            <w:r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 w:rsidRPr="007F1295">
              <w:rPr>
                <w:rFonts w:ascii="Arial" w:hAnsi="Arial" w:cs="Arial"/>
                <w:sz w:val="20"/>
                <w:szCs w:val="20"/>
              </w:rPr>
              <w:t>termin realizacji umowy (harmonogram).</w:t>
            </w:r>
          </w:p>
          <w:p w:rsidR="002B6E79" w:rsidRPr="007F1295" w:rsidRDefault="002B6E79" w:rsidP="007F1295">
            <w:pPr>
              <w:rPr>
                <w:rFonts w:ascii="Arial" w:hAnsi="Arial" w:cs="Arial"/>
                <w:sz w:val="20"/>
                <w:szCs w:val="20"/>
              </w:rPr>
            </w:pPr>
          </w:p>
          <w:p w:rsidR="002B6E79" w:rsidRPr="007F1295" w:rsidRDefault="002B6E79" w:rsidP="007F1295">
            <w:pPr>
              <w:rPr>
                <w:rFonts w:ascii="Arial" w:hAnsi="Arial" w:cs="Arial"/>
                <w:sz w:val="20"/>
                <w:szCs w:val="20"/>
              </w:rPr>
            </w:pPr>
            <w:r w:rsidRPr="007F1295">
              <w:rPr>
                <w:rFonts w:ascii="Arial" w:hAnsi="Arial" w:cs="Arial"/>
                <w:sz w:val="20"/>
                <w:szCs w:val="20"/>
              </w:rPr>
              <w:t>Obowiązek wypełnienia innych pól wynikać będzie ze specyfiki zamówienia oraz z przyjętych przez ciebie założeń.</w:t>
            </w:r>
          </w:p>
          <w:p w:rsidR="002B6E79" w:rsidRDefault="002B6E79" w:rsidP="00FA20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nil"/>
            </w:tcBorders>
            <w:vAlign w:val="center"/>
          </w:tcPr>
          <w:p w:rsidR="00FA20B1" w:rsidRDefault="00FA20B1" w:rsidP="00FA20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rozdz.2, </w:t>
            </w:r>
          </w:p>
          <w:p w:rsidR="00FA20B1" w:rsidRDefault="00FA20B1" w:rsidP="00FA20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p.2 E – str.39</w:t>
            </w:r>
          </w:p>
          <w:p w:rsidR="002B6E79" w:rsidRPr="00DA1A20" w:rsidRDefault="002B6E79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nil"/>
            </w:tcBorders>
            <w:vAlign w:val="center"/>
          </w:tcPr>
          <w:p w:rsidR="002B6E79" w:rsidRPr="00DA1A20" w:rsidRDefault="002B6E79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B6E79" w:rsidRPr="00DA1A20" w:rsidRDefault="002B6E79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B6E79" w:rsidRPr="00DA1A20" w:rsidRDefault="002B6E79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tcBorders>
              <w:right w:val="double" w:sz="4" w:space="0" w:color="auto"/>
            </w:tcBorders>
          </w:tcPr>
          <w:p w:rsidR="002B6E79" w:rsidRPr="00DA1A20" w:rsidRDefault="002B6E79" w:rsidP="00DF7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E79" w:rsidRPr="00DA1A20" w:rsidTr="002B6E79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2B6E79" w:rsidRPr="007F1295" w:rsidRDefault="002B6E79" w:rsidP="007F1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295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B6E79" w:rsidRDefault="002B6E79" w:rsidP="00050C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przedmiotu zamówienia</w:t>
            </w:r>
          </w:p>
          <w:p w:rsidR="002B6E79" w:rsidRDefault="002B6E79" w:rsidP="00050C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Pamiętaj, </w:t>
            </w:r>
            <w:r w:rsidRPr="00050C2D">
              <w:rPr>
                <w:rFonts w:ascii="Arial" w:hAnsi="Arial" w:cs="Arial"/>
                <w:sz w:val="20"/>
                <w:szCs w:val="20"/>
              </w:rPr>
              <w:t>aby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opis był jednoznaczny, </w:t>
            </w:r>
            <w:r w:rsidRPr="00050C2D">
              <w:rPr>
                <w:rFonts w:ascii="Arial" w:hAnsi="Arial" w:cs="Arial"/>
                <w:sz w:val="20"/>
                <w:szCs w:val="20"/>
              </w:rPr>
              <w:t>wyczerpujący</w:t>
            </w:r>
            <w:r>
              <w:rPr>
                <w:rFonts w:ascii="Arial" w:hAnsi="Arial" w:cs="Arial"/>
                <w:sz w:val="20"/>
                <w:szCs w:val="20"/>
              </w:rPr>
              <w:t xml:space="preserve"> i uwzględniał wszystkie Twoje wymagania.</w:t>
            </w:r>
          </w:p>
          <w:p w:rsidR="002B6E79" w:rsidRDefault="002B6E79" w:rsidP="00050C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Pamiętaj, </w:t>
            </w:r>
            <w:r w:rsidRPr="00050C2D">
              <w:rPr>
                <w:rFonts w:ascii="Arial" w:hAnsi="Arial" w:cs="Arial"/>
                <w:sz w:val="20"/>
                <w:szCs w:val="20"/>
              </w:rPr>
              <w:t>aby</w:t>
            </w:r>
            <w:r>
              <w:rPr>
                <w:rFonts w:ascii="Arial" w:hAnsi="Arial" w:cs="Arial"/>
                <w:sz w:val="20"/>
                <w:szCs w:val="20"/>
              </w:rPr>
              <w:t xml:space="preserve"> opis przedmiotu zamówienia nie odnosił się do określonego wyrobu, źródła, znaków towarowych, patentów lub specyficznego pochodzenia, chyba że takie odniesienie jest uzasadnione przedmiotem zamówienia i dopuszczono rozwiązania równoważne.</w:t>
            </w:r>
          </w:p>
          <w:p w:rsidR="002B6E79" w:rsidRDefault="002B6E79" w:rsidP="00992E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nil"/>
            </w:tcBorders>
            <w:vAlign w:val="center"/>
          </w:tcPr>
          <w:p w:rsidR="00992E61" w:rsidRDefault="00992E61" w:rsidP="00992E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rozdz.2, </w:t>
            </w:r>
          </w:p>
          <w:p w:rsidR="00992E61" w:rsidRDefault="00992E61" w:rsidP="00992E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p.2 A – str.25-28</w:t>
            </w:r>
          </w:p>
          <w:p w:rsidR="002B6E79" w:rsidRPr="00DA1A20" w:rsidRDefault="002B6E79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nil"/>
            </w:tcBorders>
            <w:vAlign w:val="center"/>
          </w:tcPr>
          <w:p w:rsidR="002B6E79" w:rsidRPr="00DA1A20" w:rsidRDefault="002B6E79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B6E79" w:rsidRPr="00DA1A20" w:rsidRDefault="002B6E79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B6E79" w:rsidRPr="00DA1A20" w:rsidRDefault="002B6E79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tcBorders>
              <w:right w:val="double" w:sz="4" w:space="0" w:color="auto"/>
            </w:tcBorders>
          </w:tcPr>
          <w:p w:rsidR="002B6E79" w:rsidRPr="00DA1A20" w:rsidRDefault="002B6E79" w:rsidP="00DF7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E79" w:rsidRPr="00DA1A20" w:rsidTr="002B6E79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2B6E79" w:rsidRPr="007F1295" w:rsidRDefault="002B6E79" w:rsidP="007F1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295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B6E79" w:rsidRDefault="002B6E79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warunki udziału w postępowaniu</w:t>
            </w:r>
          </w:p>
          <w:p w:rsidR="002B6E79" w:rsidRDefault="002B6E79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Pamiętaj: </w:t>
            </w:r>
            <w:r w:rsidRPr="00F61928">
              <w:rPr>
                <w:rFonts w:ascii="Arial" w:hAnsi="Arial" w:cs="Arial"/>
                <w:sz w:val="20"/>
                <w:szCs w:val="20"/>
              </w:rPr>
              <w:t>nie musisz tego robić, to nie jest obowiązek.</w:t>
            </w:r>
          </w:p>
          <w:p w:rsidR="002B6E79" w:rsidRDefault="002B6E79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Jeśli chcesz określić warunki udziału w postępowaniu to przemyśl, czy będą one proporcjonalne do przedmiotu zamówienia. </w:t>
            </w:r>
          </w:p>
          <w:p w:rsidR="002B6E79" w:rsidRDefault="002B6E79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Często pojawiający się błąd: warunki przewyższają wymagania wystarczające do należytego wykonania zamówienia.</w:t>
            </w:r>
          </w:p>
          <w:p w:rsidR="002B6E79" w:rsidRDefault="002B6E79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Pamiętaj: </w:t>
            </w:r>
            <w:r w:rsidRPr="00D60F8D">
              <w:rPr>
                <w:rFonts w:ascii="Arial" w:hAnsi="Arial" w:cs="Arial"/>
                <w:sz w:val="20"/>
                <w:szCs w:val="20"/>
              </w:rPr>
              <w:t>musisz określić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60F8D">
              <w:rPr>
                <w:rFonts w:ascii="Arial" w:hAnsi="Arial" w:cs="Arial"/>
                <w:sz w:val="20"/>
                <w:szCs w:val="20"/>
              </w:rPr>
              <w:t>w jaki sposób dokon</w:t>
            </w:r>
            <w:r>
              <w:rPr>
                <w:rFonts w:ascii="Arial" w:hAnsi="Arial" w:cs="Arial"/>
                <w:sz w:val="20"/>
                <w:szCs w:val="20"/>
              </w:rPr>
              <w:t xml:space="preserve">asz oceny </w:t>
            </w:r>
            <w:r w:rsidRPr="00D60F8D">
              <w:rPr>
                <w:rFonts w:ascii="Arial" w:hAnsi="Arial" w:cs="Arial"/>
                <w:sz w:val="20"/>
                <w:szCs w:val="20"/>
              </w:rPr>
              <w:t>spełnienia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przez Ciebie warunków udziału w postępowaniu</w:t>
            </w:r>
            <w:r w:rsidRPr="00D60F8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6E79" w:rsidRPr="00723EA4" w:rsidRDefault="002B6E79" w:rsidP="00F21D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nil"/>
            </w:tcBorders>
            <w:vAlign w:val="center"/>
          </w:tcPr>
          <w:p w:rsidR="00F21DAD" w:rsidRDefault="00F21DAD" w:rsidP="00F21D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rozdz.2, </w:t>
            </w:r>
          </w:p>
          <w:p w:rsidR="00F21DAD" w:rsidRDefault="00F21DAD" w:rsidP="00F21D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p.2 B – str.28-30</w:t>
            </w:r>
          </w:p>
          <w:p w:rsidR="002B6E79" w:rsidRPr="00DA1A20" w:rsidRDefault="002B6E79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nil"/>
            </w:tcBorders>
            <w:vAlign w:val="center"/>
          </w:tcPr>
          <w:p w:rsidR="002B6E79" w:rsidRPr="00DA1A20" w:rsidRDefault="002B6E79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B6E79" w:rsidRPr="00DA1A20" w:rsidRDefault="002B6E79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B6E79" w:rsidRPr="00DA1A20" w:rsidRDefault="002B6E79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tcBorders>
              <w:right w:val="double" w:sz="4" w:space="0" w:color="auto"/>
            </w:tcBorders>
          </w:tcPr>
          <w:p w:rsidR="002B6E79" w:rsidRPr="00DA1A20" w:rsidRDefault="002B6E79" w:rsidP="00DF7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DFF" w:rsidRPr="00DA1A20" w:rsidTr="00006DFF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006DFF" w:rsidRPr="007F1295" w:rsidRDefault="00006DFF" w:rsidP="007F1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295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6DFF" w:rsidRDefault="00006DFF" w:rsidP="00B2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 ofert</w:t>
            </w:r>
          </w:p>
          <w:p w:rsidR="00006DFF" w:rsidRDefault="00006DFF" w:rsidP="00B2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Pamiętaj: </w:t>
            </w:r>
            <w:r>
              <w:rPr>
                <w:rFonts w:ascii="Arial" w:hAnsi="Arial" w:cs="Arial"/>
                <w:sz w:val="20"/>
                <w:szCs w:val="20"/>
              </w:rPr>
              <w:t>kryteria oceny ofert zawsze muszą być zdefiniowane.</w:t>
            </w:r>
          </w:p>
          <w:p w:rsidR="00006DFF" w:rsidRDefault="00006DFF" w:rsidP="00B2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Pamiętaj: </w:t>
            </w:r>
            <w:r w:rsidRPr="00F61928">
              <w:rPr>
                <w:rFonts w:ascii="Arial" w:hAnsi="Arial" w:cs="Arial"/>
                <w:sz w:val="20"/>
                <w:szCs w:val="20"/>
              </w:rPr>
              <w:t>nie</w:t>
            </w:r>
            <w:r>
              <w:rPr>
                <w:rFonts w:ascii="Arial" w:hAnsi="Arial" w:cs="Arial"/>
                <w:sz w:val="20"/>
                <w:szCs w:val="20"/>
              </w:rPr>
              <w:t xml:space="preserve"> możesz ustalić kryteriów, które dotyczą właściwości wykonawcy. Wyjątki: zamówienia społeczne lub niepriorytetowe lub Instytucja Zarządzająca określiła inne rodzaje zamówień, w odniesieniu do których możliwe jest stosowanie kryteriów odnoszących się do właściwości wykonawcy.</w:t>
            </w:r>
          </w:p>
          <w:p w:rsidR="00006DFF" w:rsidRDefault="00006DFF" w:rsidP="00B2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Sprawdź </w:t>
            </w:r>
            <w:r w:rsidRPr="007E076C">
              <w:rPr>
                <w:rFonts w:ascii="Arial" w:hAnsi="Arial" w:cs="Arial"/>
                <w:sz w:val="20"/>
                <w:szCs w:val="20"/>
              </w:rPr>
              <w:t>czy Twoje kryteria oceny ofert są mierzalne.</w:t>
            </w:r>
          </w:p>
          <w:p w:rsidR="00006DFF" w:rsidRDefault="00006DFF" w:rsidP="00B2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Uwaga: cena może być jedynym kryterium oceny.</w:t>
            </w:r>
          </w:p>
          <w:p w:rsidR="00006DFF" w:rsidRDefault="00006DFF" w:rsidP="00FF08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nil"/>
            </w:tcBorders>
            <w:vAlign w:val="center"/>
          </w:tcPr>
          <w:p w:rsidR="00FF0882" w:rsidRDefault="00FF0882" w:rsidP="00FF08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rozdz.2, </w:t>
            </w:r>
          </w:p>
          <w:p w:rsidR="00FF0882" w:rsidRDefault="00FF0882" w:rsidP="00FF08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p.2 B</w:t>
            </w:r>
            <w:r w:rsidR="002563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 str.30-33</w:t>
            </w:r>
          </w:p>
          <w:p w:rsidR="00006DFF" w:rsidRPr="00DA1A20" w:rsidRDefault="00006DFF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nil"/>
            </w:tcBorders>
            <w:vAlign w:val="center"/>
          </w:tcPr>
          <w:p w:rsidR="00006DFF" w:rsidRPr="00DA1A20" w:rsidRDefault="00006DFF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6DFF" w:rsidRPr="00DA1A20" w:rsidRDefault="00006DFF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6DFF" w:rsidRPr="00DA1A20" w:rsidRDefault="00006DFF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tcBorders>
              <w:right w:val="double" w:sz="4" w:space="0" w:color="auto"/>
            </w:tcBorders>
          </w:tcPr>
          <w:p w:rsidR="00006DFF" w:rsidRPr="00DA1A20" w:rsidRDefault="00006DFF" w:rsidP="00DF7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DFF" w:rsidRPr="00DA1A20" w:rsidTr="00006DFF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006DFF" w:rsidRPr="007F1295" w:rsidRDefault="00006DFF" w:rsidP="007F1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295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6DFF" w:rsidRPr="00DA1A20" w:rsidRDefault="00006DFF" w:rsidP="00292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wagi punktowe lub procentowe do poszczególnych kryteriów oceny ofert</w:t>
            </w:r>
          </w:p>
        </w:tc>
        <w:tc>
          <w:tcPr>
            <w:tcW w:w="1418" w:type="dxa"/>
            <w:tcBorders>
              <w:left w:val="double" w:sz="4" w:space="0" w:color="auto"/>
              <w:right w:val="nil"/>
            </w:tcBorders>
            <w:vAlign w:val="center"/>
          </w:tcPr>
          <w:p w:rsidR="00006DFF" w:rsidRPr="00DA1A20" w:rsidRDefault="00006DFF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nil"/>
            </w:tcBorders>
            <w:vAlign w:val="center"/>
          </w:tcPr>
          <w:p w:rsidR="00006DFF" w:rsidRPr="00DA1A20" w:rsidRDefault="00006DFF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6DFF" w:rsidRPr="00DA1A20" w:rsidRDefault="00006DFF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6DFF" w:rsidRPr="00DA1A20" w:rsidRDefault="00006DFF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tcBorders>
              <w:right w:val="double" w:sz="4" w:space="0" w:color="auto"/>
            </w:tcBorders>
          </w:tcPr>
          <w:p w:rsidR="00006DFF" w:rsidRPr="00DA1A20" w:rsidRDefault="00006DFF" w:rsidP="00DF7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DFF" w:rsidRPr="00DA1A20" w:rsidTr="00006DFF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006DFF" w:rsidRPr="007F1295" w:rsidRDefault="00006DFF" w:rsidP="007F1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295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6DFF" w:rsidRDefault="00006DFF" w:rsidP="00292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sposobu przyznawania punktacji za spełnienie danego kryterium oceny ofert</w:t>
            </w:r>
          </w:p>
        </w:tc>
        <w:tc>
          <w:tcPr>
            <w:tcW w:w="1418" w:type="dxa"/>
            <w:tcBorders>
              <w:left w:val="double" w:sz="4" w:space="0" w:color="auto"/>
              <w:right w:val="nil"/>
            </w:tcBorders>
            <w:vAlign w:val="center"/>
          </w:tcPr>
          <w:p w:rsidR="00006DFF" w:rsidRPr="00DA1A20" w:rsidRDefault="00006DFF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nil"/>
            </w:tcBorders>
            <w:vAlign w:val="center"/>
          </w:tcPr>
          <w:p w:rsidR="00006DFF" w:rsidRPr="00DA1A20" w:rsidRDefault="00006DFF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6DFF" w:rsidRPr="00DA1A20" w:rsidRDefault="00006DFF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6DFF" w:rsidRPr="00DA1A20" w:rsidRDefault="00006DFF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tcBorders>
              <w:right w:val="double" w:sz="4" w:space="0" w:color="auto"/>
            </w:tcBorders>
          </w:tcPr>
          <w:p w:rsidR="00006DFF" w:rsidRPr="00DA1A20" w:rsidRDefault="00006DFF" w:rsidP="00DF7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DFF" w:rsidRPr="00DA1A20" w:rsidTr="00006DFF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006DFF" w:rsidRPr="007F1295" w:rsidRDefault="00006DFF" w:rsidP="007F1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295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f</w:t>
            </w:r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6DFF" w:rsidRDefault="00006DFF" w:rsidP="00292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składania ofert</w:t>
            </w:r>
          </w:p>
          <w:p w:rsidR="00006DFF" w:rsidRDefault="00006DFF" w:rsidP="00292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Pamiętaj: </w:t>
            </w:r>
            <w:r>
              <w:rPr>
                <w:rFonts w:ascii="Arial" w:hAnsi="Arial" w:cs="Arial"/>
                <w:sz w:val="20"/>
                <w:szCs w:val="20"/>
              </w:rPr>
              <w:t>minimalne terminy zależą od typu zamówienia i jego szacunkowej wartości:</w:t>
            </w:r>
          </w:p>
          <w:p w:rsidR="00006DFF" w:rsidRDefault="00006DFF" w:rsidP="00292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dostawy i usługi: 7 dni</w:t>
            </w:r>
          </w:p>
          <w:p w:rsidR="00006DFF" w:rsidRDefault="00006DFF" w:rsidP="00292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roboty budowlane, zamówienia sektorowe poniżej progów unijnych: 14 dni</w:t>
            </w:r>
          </w:p>
          <w:p w:rsidR="00006DFF" w:rsidRDefault="00006DFF" w:rsidP="00292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Dostawy i usługi o szacunkowej wartości równej lub przekraczającej 209 tys. Euro, roboty budowlane o szacunkowej wartości równej lub przekraczającej 5 225 tys. Euro: 30 dni</w:t>
            </w:r>
          </w:p>
          <w:p w:rsidR="00006DFF" w:rsidRDefault="00006DFF" w:rsidP="00292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Pamiętaj: </w:t>
            </w:r>
            <w:r>
              <w:rPr>
                <w:rFonts w:ascii="Arial" w:hAnsi="Arial" w:cs="Arial"/>
                <w:sz w:val="20"/>
                <w:szCs w:val="20"/>
              </w:rPr>
              <w:t>bieg terminu rozpoczyna się w dniu następującym po dniu upublicznienia zapytania ofertowego a kończy wraz z upływem ostatniego dnia.</w:t>
            </w:r>
          </w:p>
          <w:p w:rsidR="00006DFF" w:rsidRDefault="00006DFF" w:rsidP="00F920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nil"/>
            </w:tcBorders>
            <w:vAlign w:val="center"/>
          </w:tcPr>
          <w:p w:rsidR="00F92098" w:rsidRDefault="00F92098" w:rsidP="00F920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rozdz.2, </w:t>
            </w:r>
          </w:p>
          <w:p w:rsidR="00F92098" w:rsidRDefault="00F92098" w:rsidP="00F920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p.2 F – str.43</w:t>
            </w:r>
          </w:p>
          <w:p w:rsidR="00006DFF" w:rsidRPr="00DA1A20" w:rsidRDefault="00006DFF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nil"/>
            </w:tcBorders>
            <w:vAlign w:val="center"/>
          </w:tcPr>
          <w:p w:rsidR="00006DFF" w:rsidRPr="00DA1A20" w:rsidRDefault="00006DFF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6DFF" w:rsidRPr="00DA1A20" w:rsidRDefault="00006DFF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6DFF" w:rsidRPr="00DA1A20" w:rsidRDefault="00006DFF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tcBorders>
              <w:right w:val="double" w:sz="4" w:space="0" w:color="auto"/>
            </w:tcBorders>
          </w:tcPr>
          <w:p w:rsidR="00006DFF" w:rsidRPr="00DA1A20" w:rsidRDefault="00006DFF" w:rsidP="00DF7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DFF" w:rsidRPr="00DA1A20" w:rsidTr="00574A87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006DFF" w:rsidRPr="007F1295" w:rsidRDefault="00006DFF" w:rsidP="007F1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295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6DFF" w:rsidRDefault="00006DFF" w:rsidP="00292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realizacji umowy</w:t>
            </w:r>
          </w:p>
        </w:tc>
        <w:tc>
          <w:tcPr>
            <w:tcW w:w="1418" w:type="dxa"/>
            <w:tcBorders>
              <w:left w:val="double" w:sz="4" w:space="0" w:color="auto"/>
              <w:right w:val="nil"/>
            </w:tcBorders>
            <w:vAlign w:val="center"/>
          </w:tcPr>
          <w:p w:rsidR="00006DFF" w:rsidRPr="00DA1A20" w:rsidRDefault="00006DFF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nil"/>
            </w:tcBorders>
            <w:vAlign w:val="center"/>
          </w:tcPr>
          <w:p w:rsidR="00006DFF" w:rsidRPr="00DA1A20" w:rsidRDefault="00006DFF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6DFF" w:rsidRPr="00DA1A20" w:rsidRDefault="00006DFF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6DFF" w:rsidRPr="00DA1A20" w:rsidRDefault="00006DFF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tcBorders>
              <w:right w:val="double" w:sz="4" w:space="0" w:color="auto"/>
            </w:tcBorders>
          </w:tcPr>
          <w:p w:rsidR="00006DFF" w:rsidRPr="00DA1A20" w:rsidRDefault="00006DFF" w:rsidP="00DF7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A87" w:rsidRPr="00DA1A20" w:rsidTr="00574A87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574A87" w:rsidRPr="007F1295" w:rsidRDefault="00574A87" w:rsidP="007F1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295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h</w:t>
            </w:r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74A87" w:rsidRDefault="00574A87" w:rsidP="00292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Informację na temat zakazu powiązań osobowych lub kapitałowych (o ile zakaz taki nie został wyłączony)</w:t>
            </w:r>
          </w:p>
          <w:p w:rsidR="00574A87" w:rsidRDefault="00574A87" w:rsidP="00292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74A87" w:rsidRDefault="00574A87" w:rsidP="00292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Patrz: Wytyczne  w zakresie kwalifiko</w:t>
            </w:r>
            <w:r w:rsidR="009A4594">
              <w:rPr>
                <w:rFonts w:ascii="Arial" w:hAnsi="Arial" w:cs="Arial"/>
                <w:sz w:val="20"/>
                <w:szCs w:val="20"/>
              </w:rPr>
              <w:t>walności wydatków – rozdz.6.5.2</w:t>
            </w:r>
          </w:p>
          <w:p w:rsidR="00574A87" w:rsidRDefault="00574A87" w:rsidP="00292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74A87" w:rsidRDefault="00046FEC" w:rsidP="00292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574A87" w:rsidRPr="002613EA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https://www.funduszeeuropejskie.gov.pl/media/42886/Wytyczne_w_zakresie_kwalifikowalnosci_19.pdf</w:t>
              </w:r>
            </w:hyperlink>
          </w:p>
        </w:tc>
        <w:tc>
          <w:tcPr>
            <w:tcW w:w="1418" w:type="dxa"/>
            <w:tcBorders>
              <w:left w:val="double" w:sz="4" w:space="0" w:color="auto"/>
              <w:right w:val="nil"/>
            </w:tcBorders>
            <w:vAlign w:val="center"/>
          </w:tcPr>
          <w:p w:rsidR="00574A87" w:rsidRPr="00DA1A20" w:rsidRDefault="00574A87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nil"/>
            </w:tcBorders>
            <w:vAlign w:val="center"/>
          </w:tcPr>
          <w:p w:rsidR="00574A87" w:rsidRPr="00DA1A20" w:rsidRDefault="00574A87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4A87" w:rsidRPr="00DA1A20" w:rsidRDefault="00574A87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4A87" w:rsidRPr="00DA1A20" w:rsidRDefault="00574A87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tcBorders>
              <w:right w:val="double" w:sz="4" w:space="0" w:color="auto"/>
            </w:tcBorders>
          </w:tcPr>
          <w:p w:rsidR="00574A87" w:rsidRPr="00DA1A20" w:rsidRDefault="00574A87" w:rsidP="00DF7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637" w:rsidRPr="00DA1A20" w:rsidTr="00E53637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E53637" w:rsidRPr="007F1295" w:rsidRDefault="00E53637" w:rsidP="007F1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295">
              <w:rPr>
                <w:rFonts w:ascii="Arial" w:hAnsi="Arial" w:cs="Arial"/>
                <w:sz w:val="20"/>
                <w:szCs w:val="20"/>
              </w:rPr>
              <w:t xml:space="preserve">7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3637" w:rsidRDefault="00E53637" w:rsidP="00292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dodatkowe,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nieobowiązkowe, </w:t>
            </w:r>
            <w:r>
              <w:rPr>
                <w:rFonts w:ascii="Arial" w:hAnsi="Arial" w:cs="Arial"/>
                <w:sz w:val="20"/>
                <w:szCs w:val="20"/>
              </w:rPr>
              <w:t>elementy, takie jak:</w:t>
            </w:r>
          </w:p>
          <w:p w:rsidR="00E53637" w:rsidRDefault="00E53637" w:rsidP="00292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określenie warunków istotnych zmian umowy</w:t>
            </w:r>
          </w:p>
          <w:p w:rsidR="00E53637" w:rsidRDefault="00E53637" w:rsidP="00292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informację o możliwości składania ofert częściowych</w:t>
            </w:r>
          </w:p>
          <w:p w:rsidR="00E53637" w:rsidRDefault="00E53637" w:rsidP="00292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informację o ofertach wariantowych</w:t>
            </w:r>
          </w:p>
          <w:p w:rsidR="00E53637" w:rsidRDefault="00E53637" w:rsidP="00292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informację o planowanych zamówieniach „uzupełniających”</w:t>
            </w:r>
          </w:p>
          <w:p w:rsidR="00E53637" w:rsidRDefault="00E53637" w:rsidP="00292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informację o planowanych negocjacjach</w:t>
            </w:r>
          </w:p>
          <w:p w:rsidR="00E53637" w:rsidRPr="008C76D0" w:rsidRDefault="00E53637" w:rsidP="00292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nil"/>
            </w:tcBorders>
            <w:vAlign w:val="center"/>
          </w:tcPr>
          <w:p w:rsidR="00E53637" w:rsidRPr="00DA1A20" w:rsidRDefault="00E53637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nil"/>
            </w:tcBorders>
            <w:vAlign w:val="center"/>
          </w:tcPr>
          <w:p w:rsidR="00E53637" w:rsidRPr="00DA1A20" w:rsidRDefault="00E53637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53637" w:rsidRPr="00DA1A20" w:rsidRDefault="00E53637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53637" w:rsidRPr="00DA1A20" w:rsidRDefault="00E53637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tcBorders>
              <w:right w:val="double" w:sz="4" w:space="0" w:color="auto"/>
            </w:tcBorders>
          </w:tcPr>
          <w:p w:rsidR="00E53637" w:rsidRPr="00DA1A20" w:rsidRDefault="00E53637" w:rsidP="00DF7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637" w:rsidRPr="00DA1A20" w:rsidTr="00E53637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E53637" w:rsidRPr="007F1295" w:rsidRDefault="00EA06F8" w:rsidP="007F1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3637" w:rsidRDefault="00E53637" w:rsidP="00292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upewniłeś się, że twoje ogłoszenie zostało upublicznione?</w:t>
            </w:r>
          </w:p>
          <w:p w:rsidR="00E53637" w:rsidRDefault="00E53637" w:rsidP="00292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3637" w:rsidRDefault="00E53637" w:rsidP="00292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Uwaga: samo wybranie w Bazie konkurencyjności opcji „Zapisz” nie spowoduje upublicznienie ogłoszenia. W tym celu należy wybrać opcje „Publikuj”. Bieg terminu ogłoszenia liczony jest od publikacji ogłoszenia.</w:t>
            </w:r>
          </w:p>
        </w:tc>
        <w:tc>
          <w:tcPr>
            <w:tcW w:w="1418" w:type="dxa"/>
            <w:tcBorders>
              <w:left w:val="double" w:sz="4" w:space="0" w:color="auto"/>
              <w:right w:val="nil"/>
            </w:tcBorders>
            <w:vAlign w:val="center"/>
          </w:tcPr>
          <w:p w:rsidR="00E53637" w:rsidRPr="00DA1A20" w:rsidRDefault="00E53637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nil"/>
            </w:tcBorders>
            <w:vAlign w:val="center"/>
          </w:tcPr>
          <w:p w:rsidR="00E53637" w:rsidRPr="00DA1A20" w:rsidRDefault="00E53637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53637" w:rsidRPr="00DA1A20" w:rsidRDefault="00E53637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53637" w:rsidRPr="00DA1A20" w:rsidRDefault="00E53637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tcBorders>
              <w:right w:val="double" w:sz="4" w:space="0" w:color="auto"/>
            </w:tcBorders>
          </w:tcPr>
          <w:p w:rsidR="00E53637" w:rsidRPr="00DA1A20" w:rsidRDefault="00E53637" w:rsidP="00DF7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320" w:rsidRPr="00DA1A20" w:rsidTr="00895320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895320" w:rsidRPr="007F1295" w:rsidRDefault="00895320" w:rsidP="007F1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95320" w:rsidRDefault="00895320" w:rsidP="00292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dokonałeś wyboru </w:t>
            </w:r>
            <w:r w:rsidRPr="002644B5">
              <w:rPr>
                <w:rFonts w:ascii="Arial" w:hAnsi="Arial" w:cs="Arial"/>
                <w:b/>
                <w:sz w:val="20"/>
                <w:szCs w:val="20"/>
              </w:rPr>
              <w:t>najkorzystniejszej</w:t>
            </w:r>
            <w:r>
              <w:rPr>
                <w:rFonts w:ascii="Arial" w:hAnsi="Arial" w:cs="Arial"/>
                <w:sz w:val="20"/>
                <w:szCs w:val="20"/>
              </w:rPr>
              <w:t xml:space="preserve"> oferty?</w:t>
            </w:r>
          </w:p>
          <w:p w:rsidR="00895320" w:rsidRDefault="00895320" w:rsidP="00292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 to Twój obowiązek.</w:t>
            </w:r>
          </w:p>
          <w:p w:rsidR="00895320" w:rsidRDefault="00895320" w:rsidP="00292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Pamiętaj: </w:t>
            </w:r>
            <w:r>
              <w:rPr>
                <w:rFonts w:ascii="Arial" w:hAnsi="Arial" w:cs="Arial"/>
                <w:sz w:val="20"/>
                <w:szCs w:val="20"/>
              </w:rPr>
              <w:t>nie ma wymogu związanego z liczbą złożonych ofert. Jeśli wpłynęła 1 oferta i jest zgodna z Twoimi wymaganiami, możesz zawrzeć umowę z wykonawcą.</w:t>
            </w:r>
          </w:p>
          <w:p w:rsidR="00895320" w:rsidRDefault="00895320" w:rsidP="00292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nil"/>
            </w:tcBorders>
            <w:vAlign w:val="center"/>
          </w:tcPr>
          <w:p w:rsidR="00C1318B" w:rsidRDefault="00C1318B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rozdz.2, </w:t>
            </w:r>
          </w:p>
          <w:p w:rsidR="00895320" w:rsidRPr="00DA1A20" w:rsidRDefault="00C1318B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p.2 G – str.44</w:t>
            </w:r>
          </w:p>
        </w:tc>
        <w:tc>
          <w:tcPr>
            <w:tcW w:w="992" w:type="dxa"/>
            <w:tcBorders>
              <w:left w:val="double" w:sz="4" w:space="0" w:color="auto"/>
              <w:right w:val="nil"/>
            </w:tcBorders>
            <w:vAlign w:val="center"/>
          </w:tcPr>
          <w:p w:rsidR="00895320" w:rsidRPr="00DA1A20" w:rsidRDefault="00895320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5320" w:rsidRPr="00DA1A20" w:rsidRDefault="00895320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5320" w:rsidRPr="00DA1A20" w:rsidRDefault="00895320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tcBorders>
              <w:right w:val="double" w:sz="4" w:space="0" w:color="auto"/>
            </w:tcBorders>
          </w:tcPr>
          <w:p w:rsidR="00895320" w:rsidRPr="00DA1A20" w:rsidRDefault="00895320" w:rsidP="00DF7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320" w:rsidRPr="00DA1A20" w:rsidTr="00895320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895320" w:rsidRPr="007F1295" w:rsidRDefault="00895320" w:rsidP="007F1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95320" w:rsidRDefault="00895320" w:rsidP="00292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upubliczniłeś informację o wyniku postępowania w Bazie konkurencyjności?</w:t>
            </w:r>
          </w:p>
        </w:tc>
        <w:tc>
          <w:tcPr>
            <w:tcW w:w="1418" w:type="dxa"/>
            <w:tcBorders>
              <w:left w:val="double" w:sz="4" w:space="0" w:color="auto"/>
              <w:right w:val="nil"/>
            </w:tcBorders>
            <w:vAlign w:val="center"/>
          </w:tcPr>
          <w:p w:rsidR="00895320" w:rsidRPr="00DA1A20" w:rsidRDefault="00895320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nil"/>
            </w:tcBorders>
            <w:vAlign w:val="center"/>
          </w:tcPr>
          <w:p w:rsidR="00895320" w:rsidRPr="00DA1A20" w:rsidRDefault="00895320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5320" w:rsidRPr="00DA1A20" w:rsidRDefault="00895320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5320" w:rsidRPr="00DA1A20" w:rsidRDefault="00895320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tcBorders>
              <w:right w:val="double" w:sz="4" w:space="0" w:color="auto"/>
            </w:tcBorders>
          </w:tcPr>
          <w:p w:rsidR="00895320" w:rsidRPr="00DA1A20" w:rsidRDefault="00895320" w:rsidP="00DF7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320" w:rsidRPr="00DA1A20" w:rsidTr="00895320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895320" w:rsidRPr="007F1295" w:rsidRDefault="00895320" w:rsidP="007F1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7F12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95320" w:rsidRDefault="00895320" w:rsidP="00292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sporządziłeś protokół z postępowania?</w:t>
            </w:r>
          </w:p>
          <w:p w:rsidR="00895320" w:rsidRDefault="00895320" w:rsidP="00292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Pamiętaj: </w:t>
            </w:r>
            <w:r>
              <w:rPr>
                <w:rFonts w:ascii="Arial" w:hAnsi="Arial" w:cs="Arial"/>
                <w:sz w:val="20"/>
                <w:szCs w:val="20"/>
              </w:rPr>
              <w:t>ma on zawsze formę pisemną.</w:t>
            </w:r>
          </w:p>
          <w:p w:rsidR="00895320" w:rsidRDefault="00895320" w:rsidP="00C131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nil"/>
            </w:tcBorders>
            <w:vAlign w:val="center"/>
          </w:tcPr>
          <w:p w:rsidR="00C1318B" w:rsidRDefault="00C1318B" w:rsidP="00C131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rozdz.2, </w:t>
            </w:r>
          </w:p>
          <w:p w:rsidR="00C1318B" w:rsidRDefault="00C1318B" w:rsidP="00C131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p.2 M – str.47</w:t>
            </w:r>
          </w:p>
          <w:p w:rsidR="00895320" w:rsidRPr="00DA1A20" w:rsidRDefault="00895320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nil"/>
            </w:tcBorders>
            <w:vAlign w:val="center"/>
          </w:tcPr>
          <w:p w:rsidR="00895320" w:rsidRPr="00DA1A20" w:rsidRDefault="00895320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5320" w:rsidRPr="00DA1A20" w:rsidRDefault="00895320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5320" w:rsidRPr="00DA1A20" w:rsidRDefault="00895320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tcBorders>
              <w:right w:val="double" w:sz="4" w:space="0" w:color="auto"/>
            </w:tcBorders>
          </w:tcPr>
          <w:p w:rsidR="00895320" w:rsidRPr="00DA1A20" w:rsidRDefault="00895320" w:rsidP="00DF7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320" w:rsidRPr="00DA1A20" w:rsidTr="00895320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895320" w:rsidRPr="007F1295" w:rsidRDefault="00895320" w:rsidP="007F1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95320" w:rsidRDefault="00895320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zgromadziłeś i przechowujesz wszystkie zebrane i otrzymane w ramach procedury dokumenty? </w:t>
            </w:r>
          </w:p>
          <w:p w:rsidR="00895320" w:rsidRDefault="00895320" w:rsidP="006A44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(np: notatka z szacowania zamówienia, informacje o ewentualnych zmianach w prowadzonym postępowaniu, pytania dot. zapytań ofertowych oraz Twoje odpowiedzi na nie, złożone oferty, protokół z postepowania etc.)</w:t>
            </w:r>
          </w:p>
          <w:p w:rsidR="00895320" w:rsidRPr="00DA1A20" w:rsidRDefault="00895320" w:rsidP="008338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nil"/>
            </w:tcBorders>
            <w:vAlign w:val="center"/>
          </w:tcPr>
          <w:p w:rsidR="008338EF" w:rsidRDefault="008338EF" w:rsidP="008338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rozdz.2, </w:t>
            </w:r>
          </w:p>
          <w:p w:rsidR="008338EF" w:rsidRDefault="008338EF" w:rsidP="008338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p.2 M – str.47</w:t>
            </w:r>
          </w:p>
          <w:p w:rsidR="00895320" w:rsidRPr="00DA1A20" w:rsidRDefault="00895320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nil"/>
            </w:tcBorders>
            <w:vAlign w:val="center"/>
          </w:tcPr>
          <w:p w:rsidR="00895320" w:rsidRPr="00DA1A20" w:rsidRDefault="00895320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5320" w:rsidRPr="00DA1A20" w:rsidRDefault="00895320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5320" w:rsidRPr="00DA1A20" w:rsidRDefault="00895320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tcBorders>
              <w:right w:val="double" w:sz="4" w:space="0" w:color="auto"/>
            </w:tcBorders>
          </w:tcPr>
          <w:p w:rsidR="00895320" w:rsidRPr="00DA1A20" w:rsidRDefault="00895320" w:rsidP="00DF7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320" w:rsidRPr="00DA1A20" w:rsidTr="00895320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895320" w:rsidRPr="007F1295" w:rsidRDefault="00895320" w:rsidP="007F1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95320" w:rsidRDefault="00895320" w:rsidP="00FF0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umowa zawarta z wykonawcą odzwierciedla warunki ogłoszenia o zamówieniu?</w:t>
            </w:r>
          </w:p>
          <w:p w:rsidR="00895320" w:rsidRDefault="00895320" w:rsidP="00FF0060">
            <w:pPr>
              <w:rPr>
                <w:rFonts w:ascii="Arial" w:hAnsi="Arial" w:cs="Arial"/>
                <w:sz w:val="20"/>
                <w:szCs w:val="20"/>
              </w:rPr>
            </w:pPr>
          </w:p>
          <w:p w:rsidR="00895320" w:rsidRDefault="00895320" w:rsidP="00FF00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F63">
              <w:rPr>
                <w:rFonts w:ascii="Arial" w:hAnsi="Arial" w:cs="Arial"/>
                <w:b/>
                <w:sz w:val="20"/>
                <w:szCs w:val="20"/>
              </w:rPr>
              <w:t>Pamiętaj:</w:t>
            </w:r>
            <w:r>
              <w:rPr>
                <w:rFonts w:ascii="Arial" w:hAnsi="Arial" w:cs="Arial"/>
                <w:sz w:val="20"/>
                <w:szCs w:val="20"/>
              </w:rPr>
              <w:t xml:space="preserve"> jeśli umowa z wykonawcą lub realizacja zamówienia będzie znacząco odbiegała od zapisów umowy o dofinasowanie, a także samego ogłoszenia o zamówieniu, może to skutkować nałożeniem korekty finansowej.</w:t>
            </w:r>
          </w:p>
        </w:tc>
        <w:tc>
          <w:tcPr>
            <w:tcW w:w="1418" w:type="dxa"/>
            <w:tcBorders>
              <w:left w:val="double" w:sz="4" w:space="0" w:color="auto"/>
              <w:right w:val="nil"/>
            </w:tcBorders>
            <w:vAlign w:val="center"/>
          </w:tcPr>
          <w:p w:rsidR="00895320" w:rsidRPr="00DA1A20" w:rsidRDefault="00895320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nil"/>
            </w:tcBorders>
            <w:vAlign w:val="center"/>
          </w:tcPr>
          <w:p w:rsidR="00895320" w:rsidRPr="00DA1A20" w:rsidRDefault="00895320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5320" w:rsidRPr="00DA1A20" w:rsidRDefault="00895320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5320" w:rsidRPr="00DA1A20" w:rsidRDefault="00895320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tcBorders>
              <w:right w:val="double" w:sz="4" w:space="0" w:color="auto"/>
            </w:tcBorders>
          </w:tcPr>
          <w:p w:rsidR="00895320" w:rsidRPr="00DA1A20" w:rsidRDefault="00895320" w:rsidP="00DF7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1698" w:rsidRDefault="00311698"/>
    <w:p w:rsidR="00764A2E" w:rsidRDefault="00764A2E"/>
    <w:sectPr w:rsidR="00764A2E" w:rsidSect="00AB31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4C"/>
    <w:rsid w:val="00006DFF"/>
    <w:rsid w:val="00046FEC"/>
    <w:rsid w:val="00050C2D"/>
    <w:rsid w:val="00077F93"/>
    <w:rsid w:val="000828BD"/>
    <w:rsid w:val="00086754"/>
    <w:rsid w:val="000868FF"/>
    <w:rsid w:val="000A1B69"/>
    <w:rsid w:val="00133F2E"/>
    <w:rsid w:val="0016011D"/>
    <w:rsid w:val="00190F6C"/>
    <w:rsid w:val="00192CD6"/>
    <w:rsid w:val="001B4A9D"/>
    <w:rsid w:val="001C3B6E"/>
    <w:rsid w:val="0022522A"/>
    <w:rsid w:val="002563BC"/>
    <w:rsid w:val="002644B5"/>
    <w:rsid w:val="002920C8"/>
    <w:rsid w:val="002B2A4C"/>
    <w:rsid w:val="002B6E79"/>
    <w:rsid w:val="002C7110"/>
    <w:rsid w:val="00311698"/>
    <w:rsid w:val="00380F9A"/>
    <w:rsid w:val="003E6166"/>
    <w:rsid w:val="003E7D96"/>
    <w:rsid w:val="00481784"/>
    <w:rsid w:val="004C5459"/>
    <w:rsid w:val="004D6EFC"/>
    <w:rsid w:val="0052574A"/>
    <w:rsid w:val="005402B4"/>
    <w:rsid w:val="005435AA"/>
    <w:rsid w:val="00574A87"/>
    <w:rsid w:val="005F0C3C"/>
    <w:rsid w:val="0060605A"/>
    <w:rsid w:val="00621E5B"/>
    <w:rsid w:val="00625A55"/>
    <w:rsid w:val="0063177F"/>
    <w:rsid w:val="006942F4"/>
    <w:rsid w:val="006A4490"/>
    <w:rsid w:val="006B14F2"/>
    <w:rsid w:val="00723EA4"/>
    <w:rsid w:val="00745963"/>
    <w:rsid w:val="00764A2E"/>
    <w:rsid w:val="0078557D"/>
    <w:rsid w:val="007E076C"/>
    <w:rsid w:val="007E1A79"/>
    <w:rsid w:val="007F1295"/>
    <w:rsid w:val="008338EF"/>
    <w:rsid w:val="00895320"/>
    <w:rsid w:val="008C22B5"/>
    <w:rsid w:val="008C76D0"/>
    <w:rsid w:val="008D3C44"/>
    <w:rsid w:val="00917C62"/>
    <w:rsid w:val="00937A6A"/>
    <w:rsid w:val="009609AD"/>
    <w:rsid w:val="00992E61"/>
    <w:rsid w:val="00993F63"/>
    <w:rsid w:val="009A4594"/>
    <w:rsid w:val="009E1E62"/>
    <w:rsid w:val="00A21272"/>
    <w:rsid w:val="00A31E61"/>
    <w:rsid w:val="00A63080"/>
    <w:rsid w:val="00A8638B"/>
    <w:rsid w:val="00AB3169"/>
    <w:rsid w:val="00B26F3D"/>
    <w:rsid w:val="00B2744E"/>
    <w:rsid w:val="00BF2839"/>
    <w:rsid w:val="00C1310D"/>
    <w:rsid w:val="00C1318B"/>
    <w:rsid w:val="00C446E4"/>
    <w:rsid w:val="00C50987"/>
    <w:rsid w:val="00C726C7"/>
    <w:rsid w:val="00CD336A"/>
    <w:rsid w:val="00CD513F"/>
    <w:rsid w:val="00CE10DE"/>
    <w:rsid w:val="00D003DE"/>
    <w:rsid w:val="00D429EE"/>
    <w:rsid w:val="00D53493"/>
    <w:rsid w:val="00D60F8D"/>
    <w:rsid w:val="00DD693A"/>
    <w:rsid w:val="00E53637"/>
    <w:rsid w:val="00E76316"/>
    <w:rsid w:val="00E94CA7"/>
    <w:rsid w:val="00EA06F8"/>
    <w:rsid w:val="00ED5DA6"/>
    <w:rsid w:val="00F21DAD"/>
    <w:rsid w:val="00F30A3E"/>
    <w:rsid w:val="00F6059A"/>
    <w:rsid w:val="00F61928"/>
    <w:rsid w:val="00F90B7C"/>
    <w:rsid w:val="00F92098"/>
    <w:rsid w:val="00F931E7"/>
    <w:rsid w:val="00FA20B1"/>
    <w:rsid w:val="00FF0060"/>
    <w:rsid w:val="00F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435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5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5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5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35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5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5A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C22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22B5"/>
    <w:rPr>
      <w:color w:val="0000FF" w:themeColor="hyperlink"/>
      <w:u w:val="single"/>
    </w:rPr>
  </w:style>
  <w:style w:type="paragraph" w:customStyle="1" w:styleId="Default">
    <w:name w:val="Default"/>
    <w:rsid w:val="00C5098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435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5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5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5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35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5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5A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C22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22B5"/>
    <w:rPr>
      <w:color w:val="0000FF" w:themeColor="hyperlink"/>
      <w:u w:val="single"/>
    </w:rPr>
  </w:style>
  <w:style w:type="paragraph" w:customStyle="1" w:styleId="Default">
    <w:name w:val="Default"/>
    <w:rsid w:val="00C5098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unduszeeuropejskie.gov.pl/media/42886/Wytyczne_w_zakresie_kwalifikowalnosci_19.pdf" TargetMode="External"/><Relationship Id="rId5" Type="http://schemas.openxmlformats.org/officeDocument/2006/relationships/hyperlink" Target="http://www.funduszeeuropejskie.gov.pl/strony/o-funduszach/dokumenty/wytyczne-w-zakresie-kwalifikowalnosci-wydatkow-w-ramach-europejskiego-funduszu-rozwoju-regionalnego-europejskiego-funduszu-spolecznego-oraz-funduszu-spojnosci-na-lata-2014-20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1010</Words>
  <Characters>6063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Zielinska</dc:creator>
  <cp:lastModifiedBy>Katarzyna Stachura</cp:lastModifiedBy>
  <cp:revision>2</cp:revision>
  <cp:lastPrinted>2018-06-13T12:17:00Z</cp:lastPrinted>
  <dcterms:created xsi:type="dcterms:W3CDTF">2018-06-27T10:56:00Z</dcterms:created>
  <dcterms:modified xsi:type="dcterms:W3CDTF">2018-06-27T10:56:00Z</dcterms:modified>
</cp:coreProperties>
</file>