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3935" w14:textId="2CAC0F39" w:rsidR="00922D5C" w:rsidRPr="00922D5C" w:rsidRDefault="00922D5C" w:rsidP="00922D5C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  <w:r w:rsidRPr="00922D5C">
        <w:rPr>
          <w:rFonts w:cs="Calibri"/>
          <w:b/>
          <w:bCs/>
          <w:sz w:val="20"/>
          <w:szCs w:val="20"/>
        </w:rPr>
        <w:t>Załącznik nr 1</w:t>
      </w:r>
      <w:r w:rsidRPr="00922D5C">
        <w:rPr>
          <w:rFonts w:cs="Calibri"/>
          <w:b/>
          <w:bCs/>
          <w:sz w:val="20"/>
          <w:szCs w:val="20"/>
        </w:rPr>
        <w:t xml:space="preserve"> do zapytania ofertowego </w:t>
      </w:r>
    </w:p>
    <w:p w14:paraId="485E5F7E" w14:textId="3BBDEC0B" w:rsidR="00922D5C" w:rsidRPr="00922D5C" w:rsidRDefault="00922D5C" w:rsidP="00922D5C">
      <w:pPr>
        <w:autoSpaceDE w:val="0"/>
        <w:autoSpaceDN w:val="0"/>
        <w:adjustRightInd w:val="0"/>
        <w:spacing w:after="0"/>
        <w:rPr>
          <w:rFonts w:cs="Calibri"/>
          <w:bCs/>
          <w:i/>
          <w:sz w:val="20"/>
          <w:szCs w:val="20"/>
        </w:rPr>
      </w:pPr>
      <w:r w:rsidRPr="00922D5C">
        <w:rPr>
          <w:rFonts w:cs="Calibri"/>
          <w:bCs/>
          <w:i/>
          <w:sz w:val="20"/>
          <w:szCs w:val="20"/>
        </w:rPr>
        <w:t>Szczegółowy opis przedmiotu zamówienia</w:t>
      </w:r>
    </w:p>
    <w:p w14:paraId="67824928" w14:textId="77777777" w:rsidR="00922D5C" w:rsidRPr="00922D5C" w:rsidRDefault="00922D5C" w:rsidP="00922D5C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  <w:r w:rsidRPr="00922D5C">
        <w:rPr>
          <w:rFonts w:cs="Calibri"/>
          <w:bCs/>
          <w:sz w:val="20"/>
          <w:szCs w:val="20"/>
        </w:rPr>
        <w:t>Znak sprawy: ZSC.271.44.2020</w:t>
      </w:r>
    </w:p>
    <w:p w14:paraId="17B8301E" w14:textId="77777777" w:rsidR="00512351" w:rsidRPr="00512351" w:rsidRDefault="00512351" w:rsidP="0051235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4088D79B" w14:textId="77777777" w:rsidR="00D145CB" w:rsidRPr="00512351" w:rsidRDefault="00D145CB" w:rsidP="00512351">
      <w:pPr>
        <w:rPr>
          <w:rFonts w:asciiTheme="minorHAnsi" w:hAnsiTheme="minorHAnsi"/>
          <w:b/>
          <w:sz w:val="24"/>
          <w:szCs w:val="24"/>
        </w:rPr>
      </w:pPr>
    </w:p>
    <w:p w14:paraId="01C7C2E7" w14:textId="77777777" w:rsidR="00064F47" w:rsidRPr="00512351" w:rsidRDefault="008A0DFD" w:rsidP="00A6097A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b/>
          <w:sz w:val="24"/>
          <w:szCs w:val="24"/>
        </w:rPr>
        <w:t>Przedmiot zamówienia</w:t>
      </w:r>
      <w:r w:rsidR="00064F47" w:rsidRPr="00512351">
        <w:rPr>
          <w:rFonts w:asciiTheme="minorHAnsi" w:hAnsiTheme="minorHAnsi"/>
          <w:b/>
          <w:sz w:val="24"/>
          <w:szCs w:val="24"/>
        </w:rPr>
        <w:t>:</w:t>
      </w:r>
    </w:p>
    <w:p w14:paraId="678CCC11" w14:textId="1684B485" w:rsidR="00C110D4" w:rsidRPr="00DC71E6" w:rsidRDefault="00064F47" w:rsidP="00A6097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DC71E6">
        <w:rPr>
          <w:rFonts w:asciiTheme="minorHAnsi" w:hAnsiTheme="minorHAnsi"/>
          <w:sz w:val="24"/>
          <w:szCs w:val="24"/>
        </w:rPr>
        <w:t>Przedmiotem zamówienia j</w:t>
      </w:r>
      <w:r w:rsidR="008A0DFD" w:rsidRPr="00DC71E6">
        <w:rPr>
          <w:rFonts w:asciiTheme="minorHAnsi" w:hAnsiTheme="minorHAnsi"/>
          <w:sz w:val="24"/>
          <w:szCs w:val="24"/>
        </w:rPr>
        <w:t>est świadczenie usług doradczych dla Związku Gmin i Powiatów Subregionu Centralnego Województwa Śląskiego</w:t>
      </w:r>
      <w:r w:rsidR="002F3FF9" w:rsidRPr="00DC71E6">
        <w:rPr>
          <w:rFonts w:asciiTheme="minorHAnsi" w:hAnsiTheme="minorHAnsi"/>
          <w:sz w:val="24"/>
          <w:szCs w:val="24"/>
        </w:rPr>
        <w:t xml:space="preserve"> (dalej Związku)</w:t>
      </w:r>
      <w:r w:rsidR="00D86533" w:rsidRPr="00DC71E6">
        <w:rPr>
          <w:rFonts w:asciiTheme="minorHAnsi" w:hAnsiTheme="minorHAnsi"/>
          <w:sz w:val="24"/>
          <w:szCs w:val="24"/>
        </w:rPr>
        <w:t xml:space="preserve"> w celu wzmocnienia zdolności Związku do opracowania, wdrażania, zarządzania i monitorowania Strategii Rozwoju Subregionu Centralnego Województwa Śląskiego na lata 2021-2027, z perspektywą do 2030 r. </w:t>
      </w:r>
      <w:r w:rsidR="002F3FF9" w:rsidRPr="00DC71E6">
        <w:rPr>
          <w:rFonts w:asciiTheme="minorHAnsi" w:hAnsiTheme="minorHAnsi"/>
          <w:sz w:val="24"/>
          <w:szCs w:val="24"/>
        </w:rPr>
        <w:t>(dalej Strategii).</w:t>
      </w:r>
    </w:p>
    <w:p w14:paraId="1F7D9234" w14:textId="77777777" w:rsidR="00D86533" w:rsidRPr="00512351" w:rsidRDefault="00D86533" w:rsidP="00A6097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 xml:space="preserve">Świadczenie usług </w:t>
      </w:r>
      <w:r w:rsidR="00972F6D" w:rsidRPr="00512351">
        <w:rPr>
          <w:rFonts w:asciiTheme="minorHAnsi" w:hAnsiTheme="minorHAnsi"/>
          <w:sz w:val="24"/>
          <w:szCs w:val="24"/>
        </w:rPr>
        <w:t xml:space="preserve">doradczych będzie miało charakter konsultacji, </w:t>
      </w:r>
      <w:r w:rsidR="002F3FF9" w:rsidRPr="00512351">
        <w:rPr>
          <w:rFonts w:asciiTheme="minorHAnsi" w:hAnsiTheme="minorHAnsi"/>
          <w:sz w:val="24"/>
          <w:szCs w:val="24"/>
        </w:rPr>
        <w:t xml:space="preserve">moderowania warsztatów strategicznych i konsultacji społecznych, wsparcia w ocenie i wyborze projektów strategicznych, opiniowania opracowanych przez Związek dokumentów, w tym projektu Strategii. </w:t>
      </w:r>
    </w:p>
    <w:p w14:paraId="2F5EA032" w14:textId="77777777" w:rsidR="002F3FF9" w:rsidRPr="00512351" w:rsidRDefault="002F3FF9" w:rsidP="00A6097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Zadaniem Wykonawcy nie jest opracowanie Strategii.</w:t>
      </w:r>
    </w:p>
    <w:p w14:paraId="5C3466B1" w14:textId="77777777" w:rsidR="00064F47" w:rsidRPr="00512351" w:rsidRDefault="00064F47" w:rsidP="00A6097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Wykonawca będzie wykonywał powierzone mu zadania z zachowaniem ścisłej współpracy oraz bieżących kontaktów roboczych z przedstawicielami Zamawiającego, według wskazówek i wytycznych przekazanych przez przedstawicieli Zamawiającego, a także w razie potrzeby w kooperacji z przedstawicielami innych instytucji i podmiotów wskazanych przez Zamawiającego.</w:t>
      </w:r>
    </w:p>
    <w:p w14:paraId="0BFD7C8B" w14:textId="247CA542" w:rsidR="00FE2AD4" w:rsidRPr="00DC71E6" w:rsidRDefault="00D86533" w:rsidP="00A6097A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512351">
        <w:rPr>
          <w:rFonts w:asciiTheme="minorHAnsi" w:hAnsiTheme="minorHAnsi"/>
          <w:b/>
          <w:sz w:val="24"/>
          <w:szCs w:val="24"/>
        </w:rPr>
        <w:t>Zakres wsparcia:</w:t>
      </w:r>
    </w:p>
    <w:p w14:paraId="169F8F7B" w14:textId="77777777" w:rsidR="00FE2AD4" w:rsidRPr="00512351" w:rsidRDefault="00FE2AD4" w:rsidP="00A6097A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512351">
        <w:rPr>
          <w:rFonts w:asciiTheme="minorHAnsi" w:hAnsiTheme="minorHAnsi"/>
          <w:b/>
          <w:sz w:val="24"/>
          <w:szCs w:val="24"/>
        </w:rPr>
        <w:t>Sporządzanie pisemnych opinii dokumentów wytworzonych przez zespół redakcyjny w toku prac nad Strategią</w:t>
      </w:r>
      <w:r w:rsidRPr="00512351">
        <w:rPr>
          <w:rFonts w:asciiTheme="minorHAnsi" w:hAnsiTheme="minorHAnsi"/>
          <w:sz w:val="24"/>
          <w:szCs w:val="24"/>
        </w:rPr>
        <w:t>:</w:t>
      </w:r>
    </w:p>
    <w:p w14:paraId="025010E4" w14:textId="77777777" w:rsidR="00FE2AD4" w:rsidRPr="00512351" w:rsidRDefault="00FE2AD4" w:rsidP="00A6097A">
      <w:pPr>
        <w:pStyle w:val="Akapitzlist"/>
        <w:numPr>
          <w:ilvl w:val="8"/>
          <w:numId w:val="3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Zespół redakcyjny opracuje następujące dokumenty, które podlegać będą opiniowaniu Wykonawcy:</w:t>
      </w:r>
    </w:p>
    <w:p w14:paraId="54A4BEF0" w14:textId="77777777" w:rsidR="00FE2AD4" w:rsidRPr="00512351" w:rsidRDefault="00FE2AD4" w:rsidP="00A6097A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Analiza dokumentów planujących dotychczasowy rozwój Subregionu Centralnego Województwa Śląskiego;</w:t>
      </w:r>
    </w:p>
    <w:p w14:paraId="4F3DDB4D" w14:textId="4C65F7BA" w:rsidR="00FE2AD4" w:rsidRPr="00512351" w:rsidRDefault="00FE2AD4" w:rsidP="00A6097A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Analiza przeprowadzonych diagnoz dla obszaru Subregionu Centralnego Województwa Śląskiego;</w:t>
      </w:r>
    </w:p>
    <w:p w14:paraId="7EDD8869" w14:textId="5F36A423" w:rsidR="00CC1BD6" w:rsidRPr="00512351" w:rsidRDefault="00CC1BD6" w:rsidP="00A6097A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Raport metodologiczny dla opracowania Strategii;</w:t>
      </w:r>
    </w:p>
    <w:p w14:paraId="1312E8D9" w14:textId="77777777" w:rsidR="00FE2AD4" w:rsidRPr="00512351" w:rsidRDefault="00FE2AD4" w:rsidP="00A6097A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Wstępne Rekomendacje w zakresie wyzwań rozwoju będących podstawą przygotowania Strategii Rozwoju Subregionu Centralnego Województwa Śląskiego na lata 2021-2027, z perspektywą do 2030 r., akcentujące przyszłe dziedziny interwencji;</w:t>
      </w:r>
    </w:p>
    <w:p w14:paraId="577B986F" w14:textId="77777777" w:rsidR="00FE2AD4" w:rsidRPr="00512351" w:rsidRDefault="00FE2AD4" w:rsidP="00A6097A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System realizacji Strategii Rozwoju Subregionu Centralnego Województwa Śląskiego na lata 2021-2027, z perspektywą do 2030 r., zawierający ramy finansowe i źródła finansowania;</w:t>
      </w:r>
    </w:p>
    <w:p w14:paraId="3B93BEBB" w14:textId="77777777" w:rsidR="00FE2AD4" w:rsidRPr="00512351" w:rsidRDefault="00FE2AD4" w:rsidP="00A6097A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Projekt Strategii Rozwoju Subregionu Centralnego, wersja 1 i kolejne.</w:t>
      </w:r>
    </w:p>
    <w:p w14:paraId="2E08CEB2" w14:textId="20F43A7B" w:rsidR="00FE2AD4" w:rsidRPr="00512351" w:rsidRDefault="00FE2AD4" w:rsidP="00A6097A">
      <w:pPr>
        <w:pStyle w:val="Akapitzlist"/>
        <w:numPr>
          <w:ilvl w:val="8"/>
          <w:numId w:val="3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lastRenderedPageBreak/>
        <w:t>Opinie zostaną wydane w formie raportów ze wskazaniem ewentualnych koniecznych do zrobienia korekt.</w:t>
      </w:r>
    </w:p>
    <w:p w14:paraId="0C1B36E0" w14:textId="545036BF" w:rsidR="00361965" w:rsidRPr="00512351" w:rsidRDefault="00361965" w:rsidP="00A6097A">
      <w:pPr>
        <w:pStyle w:val="Akapitzlist"/>
        <w:numPr>
          <w:ilvl w:val="8"/>
          <w:numId w:val="3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Poszczególne pisemne opinie powinny zawierać:</w:t>
      </w:r>
    </w:p>
    <w:p w14:paraId="0B14EFE4" w14:textId="77777777" w:rsidR="00361965" w:rsidRPr="00512351" w:rsidRDefault="00361965" w:rsidP="00A6097A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Wskazanie przedmiotu opinii.</w:t>
      </w:r>
    </w:p>
    <w:p w14:paraId="3D43C05D" w14:textId="77777777" w:rsidR="00361965" w:rsidRPr="00512351" w:rsidRDefault="00361965" w:rsidP="00A6097A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Analizę stanu faktycznego.</w:t>
      </w:r>
    </w:p>
    <w:p w14:paraId="6B379503" w14:textId="77777777" w:rsidR="00361965" w:rsidRPr="00512351" w:rsidRDefault="00361965" w:rsidP="00A6097A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Wskazanie jednoznacznej konkluzji.</w:t>
      </w:r>
    </w:p>
    <w:p w14:paraId="2F076E3C" w14:textId="77777777" w:rsidR="00361965" w:rsidRPr="00512351" w:rsidRDefault="00361965" w:rsidP="00A6097A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Informację o akceptacji przedstawionych dokumentów poddawanych opiniowaniu, bądź wskazanie miejsc wymagających korekty przez Zamawiającego w celu zapewnienia poprawności i spójności dokumentu.</w:t>
      </w:r>
    </w:p>
    <w:p w14:paraId="547448D7" w14:textId="4B1CB7AE" w:rsidR="00361965" w:rsidRPr="00512351" w:rsidRDefault="00361965" w:rsidP="00A6097A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Podpis osoby sporządzającej pisemną opinię.</w:t>
      </w:r>
    </w:p>
    <w:p w14:paraId="4484C084" w14:textId="59739103" w:rsidR="001B0FDB" w:rsidRPr="00512351" w:rsidRDefault="001B0FDB" w:rsidP="00A6097A">
      <w:pPr>
        <w:pStyle w:val="Akapitzlist"/>
        <w:numPr>
          <w:ilvl w:val="8"/>
          <w:numId w:val="3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Sporządzenie opinii będzie rozliczane w oparciu o stawki godzinowe podane przez Wykonawcę w Formularzu ofertowym oraz liczbę godzin przewidzianą na realizację tego zadania.</w:t>
      </w:r>
    </w:p>
    <w:p w14:paraId="53617891" w14:textId="20CBE503" w:rsidR="001B0FDB" w:rsidRPr="00512351" w:rsidRDefault="001B0FDB" w:rsidP="00A6097A">
      <w:pPr>
        <w:pStyle w:val="Akapitzlist"/>
        <w:numPr>
          <w:ilvl w:val="8"/>
          <w:numId w:val="3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Zamawiający na realizac</w:t>
      </w:r>
      <w:r w:rsidR="005F6661" w:rsidRPr="00512351">
        <w:rPr>
          <w:rFonts w:asciiTheme="minorHAnsi" w:hAnsiTheme="minorHAnsi"/>
          <w:sz w:val="24"/>
          <w:szCs w:val="24"/>
        </w:rPr>
        <w:t xml:space="preserve">ję tego zadania  przewiduje 120 </w:t>
      </w:r>
      <w:r w:rsidRPr="00512351">
        <w:rPr>
          <w:rFonts w:asciiTheme="minorHAnsi" w:hAnsiTheme="minorHAnsi"/>
          <w:sz w:val="24"/>
          <w:szCs w:val="24"/>
        </w:rPr>
        <w:t xml:space="preserve">h. </w:t>
      </w:r>
    </w:p>
    <w:p w14:paraId="27C9CBBF" w14:textId="1F437E1C" w:rsidR="001B0FDB" w:rsidRPr="00512351" w:rsidRDefault="001B0FDB" w:rsidP="00A6097A">
      <w:pPr>
        <w:pStyle w:val="Akapitzlist"/>
        <w:numPr>
          <w:ilvl w:val="8"/>
          <w:numId w:val="3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Podane ilości są ilościami szacunkowymi, faktyczna liczba zleconych</w:t>
      </w:r>
      <w:r w:rsidRPr="00512351">
        <w:rPr>
          <w:rFonts w:asciiTheme="minorHAnsi" w:hAnsiTheme="minorHAnsi"/>
          <w:sz w:val="24"/>
          <w:szCs w:val="24"/>
        </w:rPr>
        <w:br/>
        <w:t>opinii pisemnych i wsparcia będzie wynikiem aktualnego zapotrzebowania Zamawiającego i może być różna w poszczególnych miesiącach realizacji zamówienia.</w:t>
      </w:r>
    </w:p>
    <w:p w14:paraId="1D4E268F" w14:textId="07AC9BAE" w:rsidR="00925BB6" w:rsidRPr="00512351" w:rsidRDefault="00451114" w:rsidP="00A6097A">
      <w:pPr>
        <w:pStyle w:val="Akapitzlist"/>
        <w:numPr>
          <w:ilvl w:val="8"/>
          <w:numId w:val="3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 xml:space="preserve">Termin realizacji zleconej opinii będzie każdorazowo wyznaczany przez Zamawiającego, z zastrzeżeniem, że nie będzie krótszy niż 5 dni roboczych. </w:t>
      </w:r>
    </w:p>
    <w:p w14:paraId="27BF7DC8" w14:textId="77777777" w:rsidR="00361965" w:rsidRPr="00512351" w:rsidRDefault="00361965" w:rsidP="00512351">
      <w:pPr>
        <w:pStyle w:val="Akapitzlist"/>
        <w:spacing w:after="0"/>
        <w:ind w:left="3204"/>
        <w:rPr>
          <w:rFonts w:asciiTheme="minorHAnsi" w:hAnsiTheme="minorHAnsi"/>
          <w:sz w:val="24"/>
          <w:szCs w:val="24"/>
        </w:rPr>
      </w:pPr>
    </w:p>
    <w:p w14:paraId="464F8F23" w14:textId="3C780067" w:rsidR="00FE2AD4" w:rsidRPr="00512351" w:rsidRDefault="00FE2AD4" w:rsidP="00A6097A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512351">
        <w:rPr>
          <w:rFonts w:asciiTheme="minorHAnsi" w:hAnsiTheme="minorHAnsi"/>
          <w:b/>
          <w:sz w:val="24"/>
          <w:szCs w:val="24"/>
        </w:rPr>
        <w:t xml:space="preserve">Przeprowadzenie warsztatów strategicznych </w:t>
      </w:r>
      <w:r w:rsidRPr="00512351">
        <w:rPr>
          <w:rFonts w:asciiTheme="minorHAnsi" w:hAnsiTheme="minorHAnsi"/>
          <w:sz w:val="24"/>
          <w:szCs w:val="24"/>
        </w:rPr>
        <w:t>zgodnie z poniższymi zaleceniami:</w:t>
      </w:r>
    </w:p>
    <w:p w14:paraId="75330089" w14:textId="77777777" w:rsidR="00FE2AD4" w:rsidRPr="00512351" w:rsidRDefault="00FE2AD4" w:rsidP="00A6097A">
      <w:pPr>
        <w:pStyle w:val="Akapitzlist"/>
        <w:numPr>
          <w:ilvl w:val="8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Czas trwania 1 warsztatu: minimum 5 godzin. Przez godzinę należy rozumieć godzinę zegarową (60 minut).</w:t>
      </w:r>
    </w:p>
    <w:p w14:paraId="40A88B45" w14:textId="77777777" w:rsidR="00FE2AD4" w:rsidRPr="00512351" w:rsidRDefault="00FE2AD4" w:rsidP="00A6097A">
      <w:pPr>
        <w:pStyle w:val="Akapitzlist"/>
        <w:numPr>
          <w:ilvl w:val="8"/>
          <w:numId w:val="8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Liczba warsztatów: 5 – osobny warsztat dla każdego z 5 podregionów.</w:t>
      </w:r>
    </w:p>
    <w:p w14:paraId="1CF3A784" w14:textId="77777777" w:rsidR="00FE2AD4" w:rsidRPr="00512351" w:rsidRDefault="00FE2AD4" w:rsidP="00A6097A">
      <w:pPr>
        <w:pStyle w:val="Akapitzlist"/>
        <w:numPr>
          <w:ilvl w:val="8"/>
          <w:numId w:val="8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Warsztaty strategiczne powinny być prowadzone z wykorzystaniem odpowiednich technik prowadzenia dyskusji, analogicznych do badań jakościowych, podlegających wcześniejszemu uzgodnieniu z Zamawiającym. Powinny prowadzić do wypracowania założeń w postaci wizji, priorytetów, celów i kierunków działań.</w:t>
      </w:r>
    </w:p>
    <w:p w14:paraId="4A6E3770" w14:textId="77777777" w:rsidR="00FE2AD4" w:rsidRPr="00512351" w:rsidRDefault="00FE2AD4" w:rsidP="00A6097A">
      <w:pPr>
        <w:pStyle w:val="Akapitzlist"/>
        <w:numPr>
          <w:ilvl w:val="8"/>
          <w:numId w:val="8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Wykonawca zobowiązany jest do opracowania i przedstawienia Zamawiającemu do akceptacji scenariusza warsztatów i metodologii wypracowania celów strategicznych i kierunków działań.</w:t>
      </w:r>
    </w:p>
    <w:p w14:paraId="01519E48" w14:textId="77777777" w:rsidR="00FE2AD4" w:rsidRPr="00512351" w:rsidRDefault="00FE2AD4" w:rsidP="00A6097A">
      <w:pPr>
        <w:pStyle w:val="Akapitzlist"/>
        <w:numPr>
          <w:ilvl w:val="8"/>
          <w:numId w:val="8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Organizacja warsztatów strategicznych, nabór uczestników, najem sal szkoleniowych, catering, materiały pomocnicze typu rzutnik, flipchart, flamastry, kartki samoprzylepne itp., pozostaje po stronie Zamawiającego.</w:t>
      </w:r>
    </w:p>
    <w:p w14:paraId="3331D46C" w14:textId="77777777" w:rsidR="00FE2AD4" w:rsidRPr="00512351" w:rsidRDefault="00FE2AD4" w:rsidP="00A6097A">
      <w:pPr>
        <w:pStyle w:val="Akapitzlist"/>
        <w:numPr>
          <w:ilvl w:val="8"/>
          <w:numId w:val="8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Termin i miejsce spotkania zostaną określone przez Zamawiającego.</w:t>
      </w:r>
    </w:p>
    <w:p w14:paraId="19AF09C8" w14:textId="77777777" w:rsidR="00FE2AD4" w:rsidRPr="00512351" w:rsidRDefault="00FE2AD4" w:rsidP="00A6097A">
      <w:pPr>
        <w:pStyle w:val="Akapitzlist"/>
        <w:numPr>
          <w:ilvl w:val="8"/>
          <w:numId w:val="8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Dla minimalizacji ryzyka niezrealizowania warsztatów strategicznych, w warunkach pandemii zakłada się możliwość przeprowadzenia ich z wykorzystaniem narzędzi komunikacji elektronicznej, umożliwiających zdalną komunikację głosową i wizualną. Zamawiający zapewnia oprogramowanie do przeprowadzenia warsztatów strategicznych. Link do wydarzenia zostanie udostępniony uczestnikom przez Zamawiającego, po dokonaniu przez nich rejestracji na warsztaty. Rejestracja zostanie przeprowadzona przez Zamawiającego.</w:t>
      </w:r>
    </w:p>
    <w:p w14:paraId="6B16F4C4" w14:textId="77777777" w:rsidR="00FE2AD4" w:rsidRPr="00512351" w:rsidRDefault="00FE2AD4" w:rsidP="00A6097A">
      <w:pPr>
        <w:pStyle w:val="Akapitzlist"/>
        <w:numPr>
          <w:ilvl w:val="8"/>
          <w:numId w:val="8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Wykonawca zobowiązany jest przygotować dla Zamawiającego sprawozdanie z warsztatów strategicznych. Sprawozdanie powinno zawierać ustalenia i założenia dokonane przez uczestników warsztatów strategicznych wraz z autorskim komentarzem i wstępnym określeniem wizji, priorytetów, celów i kierunków działań. Zawarte w nim informacje nie stanowią projektu Strategii Rozwoju Subregionu Centralnego Województwa Śląskiego na lata 2021-2027, z perspektywą do 2030 r.</w:t>
      </w:r>
    </w:p>
    <w:p w14:paraId="6AB8E0C0" w14:textId="77777777" w:rsidR="00FE2AD4" w:rsidRPr="00512351" w:rsidRDefault="00FE2AD4" w:rsidP="00512351">
      <w:pPr>
        <w:spacing w:after="0"/>
        <w:ind w:left="216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Sprawozdanie zostanie przekazane Zamawiającemu do 2 tygodni od przeprowadzenia ostatniego warsztatu strategicznego.</w:t>
      </w:r>
    </w:p>
    <w:p w14:paraId="30EA51F2" w14:textId="0E291E02" w:rsidR="001B0FDB" w:rsidRPr="00512351" w:rsidRDefault="001B0FDB" w:rsidP="00A6097A">
      <w:pPr>
        <w:pStyle w:val="Akapitzlist"/>
        <w:numPr>
          <w:ilvl w:val="8"/>
          <w:numId w:val="8"/>
        </w:numPr>
        <w:spacing w:after="0"/>
        <w:ind w:left="2127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 xml:space="preserve">Przeprowadzenie warsztatów strategicznych rozliczane będzie ryczałtowo, </w:t>
      </w:r>
      <w:r w:rsidR="00542EAA" w:rsidRPr="00512351">
        <w:rPr>
          <w:rFonts w:asciiTheme="minorHAnsi" w:hAnsiTheme="minorHAnsi"/>
          <w:sz w:val="24"/>
          <w:szCs w:val="24"/>
        </w:rPr>
        <w:t>zgodnie z ofertą Wykonawcy przedstawioną w Formularzu ofertowym.</w:t>
      </w:r>
    </w:p>
    <w:p w14:paraId="51930A61" w14:textId="77777777" w:rsidR="00FE2AD4" w:rsidRPr="00512351" w:rsidRDefault="00FE2AD4" w:rsidP="00512351">
      <w:pPr>
        <w:spacing w:after="0"/>
        <w:ind w:left="2160"/>
        <w:rPr>
          <w:rFonts w:asciiTheme="minorHAnsi" w:hAnsiTheme="minorHAnsi"/>
          <w:sz w:val="24"/>
          <w:szCs w:val="24"/>
        </w:rPr>
      </w:pPr>
    </w:p>
    <w:p w14:paraId="110202E8" w14:textId="399658B6" w:rsidR="00FE2AD4" w:rsidRPr="00512351" w:rsidRDefault="00FE2AD4" w:rsidP="00A6097A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512351">
        <w:rPr>
          <w:rFonts w:asciiTheme="minorHAnsi" w:hAnsiTheme="minorHAnsi"/>
          <w:b/>
          <w:sz w:val="24"/>
          <w:szCs w:val="24"/>
        </w:rPr>
        <w:t xml:space="preserve">usługa </w:t>
      </w:r>
      <w:r w:rsidR="00CC1BD6" w:rsidRPr="00512351">
        <w:rPr>
          <w:rFonts w:asciiTheme="minorHAnsi" w:hAnsiTheme="minorHAnsi"/>
          <w:b/>
          <w:sz w:val="24"/>
          <w:szCs w:val="24"/>
        </w:rPr>
        <w:t xml:space="preserve">wsparcia merytorycznego w procesie </w:t>
      </w:r>
      <w:r w:rsidRPr="00512351">
        <w:rPr>
          <w:rFonts w:asciiTheme="minorHAnsi" w:hAnsiTheme="minorHAnsi"/>
          <w:b/>
          <w:sz w:val="24"/>
          <w:szCs w:val="24"/>
        </w:rPr>
        <w:t xml:space="preserve">przeprowadzenia konsultacji społecznych w formie warsztatowej </w:t>
      </w:r>
      <w:r w:rsidRPr="00512351">
        <w:rPr>
          <w:rFonts w:asciiTheme="minorHAnsi" w:hAnsiTheme="minorHAnsi"/>
          <w:sz w:val="24"/>
          <w:szCs w:val="24"/>
        </w:rPr>
        <w:t>zgodnie z poniższymi zale</w:t>
      </w:r>
      <w:r w:rsidR="003C7290" w:rsidRPr="00512351">
        <w:rPr>
          <w:rFonts w:asciiTheme="minorHAnsi" w:hAnsiTheme="minorHAnsi"/>
          <w:sz w:val="24"/>
          <w:szCs w:val="24"/>
        </w:rPr>
        <w:t>ceniami</w:t>
      </w:r>
      <w:r w:rsidRPr="00512351">
        <w:rPr>
          <w:rFonts w:asciiTheme="minorHAnsi" w:hAnsiTheme="minorHAnsi"/>
          <w:sz w:val="24"/>
          <w:szCs w:val="24"/>
        </w:rPr>
        <w:t>:</w:t>
      </w:r>
    </w:p>
    <w:p w14:paraId="153645B1" w14:textId="77777777" w:rsidR="00FE2AD4" w:rsidRPr="00512351" w:rsidRDefault="00FE2AD4" w:rsidP="00A6097A">
      <w:pPr>
        <w:pStyle w:val="Akapitzlist"/>
        <w:numPr>
          <w:ilvl w:val="8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Ilość konsultacji: 5 – osobne konsultacje dla każdego z 5 podregionów.</w:t>
      </w:r>
    </w:p>
    <w:p w14:paraId="5E1C4EBF" w14:textId="76E1EB9B" w:rsidR="00FE2AD4" w:rsidRPr="00512351" w:rsidRDefault="00FE2AD4" w:rsidP="00A6097A">
      <w:pPr>
        <w:pStyle w:val="Akapitzlist"/>
        <w:numPr>
          <w:ilvl w:val="8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Cza</w:t>
      </w:r>
      <w:r w:rsidR="00357A06">
        <w:rPr>
          <w:rFonts w:asciiTheme="minorHAnsi" w:hAnsiTheme="minorHAnsi"/>
          <w:sz w:val="24"/>
          <w:szCs w:val="24"/>
        </w:rPr>
        <w:t>s trwania konsultacji: minimum 2</w:t>
      </w:r>
      <w:r w:rsidRPr="00512351">
        <w:rPr>
          <w:rFonts w:asciiTheme="minorHAnsi" w:hAnsiTheme="minorHAnsi"/>
          <w:sz w:val="24"/>
          <w:szCs w:val="24"/>
        </w:rPr>
        <w:t xml:space="preserve"> godzin</w:t>
      </w:r>
      <w:r w:rsidR="00357A06">
        <w:rPr>
          <w:rFonts w:asciiTheme="minorHAnsi" w:hAnsiTheme="minorHAnsi"/>
          <w:sz w:val="24"/>
          <w:szCs w:val="24"/>
        </w:rPr>
        <w:t>y</w:t>
      </w:r>
      <w:r w:rsidRPr="00512351">
        <w:rPr>
          <w:rFonts w:asciiTheme="minorHAnsi" w:hAnsiTheme="minorHAnsi"/>
          <w:sz w:val="24"/>
          <w:szCs w:val="24"/>
        </w:rPr>
        <w:t xml:space="preserve"> (w tym przerwy). Przez godzinę należy rozumieć godzinę zegarową (60 minut).</w:t>
      </w:r>
    </w:p>
    <w:p w14:paraId="7F05DF1B" w14:textId="3AE756BA" w:rsidR="00FE2AD4" w:rsidRPr="00512351" w:rsidRDefault="00FE2AD4" w:rsidP="00A6097A">
      <w:pPr>
        <w:pStyle w:val="Akapitzlist"/>
        <w:numPr>
          <w:ilvl w:val="8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 xml:space="preserve">Forma </w:t>
      </w:r>
      <w:r w:rsidR="00CC1BD6" w:rsidRPr="00512351">
        <w:rPr>
          <w:rFonts w:asciiTheme="minorHAnsi" w:hAnsiTheme="minorHAnsi"/>
          <w:sz w:val="24"/>
          <w:szCs w:val="24"/>
        </w:rPr>
        <w:t>wsparcia</w:t>
      </w:r>
      <w:r w:rsidRPr="00512351">
        <w:rPr>
          <w:rFonts w:asciiTheme="minorHAnsi" w:hAnsiTheme="minorHAnsi"/>
          <w:sz w:val="24"/>
          <w:szCs w:val="24"/>
        </w:rPr>
        <w:t xml:space="preserve">: </w:t>
      </w:r>
      <w:r w:rsidR="00CC1BD6" w:rsidRPr="00512351">
        <w:rPr>
          <w:rFonts w:asciiTheme="minorHAnsi" w:hAnsiTheme="minorHAnsi"/>
          <w:sz w:val="24"/>
          <w:szCs w:val="24"/>
        </w:rPr>
        <w:t xml:space="preserve">udział w </w:t>
      </w:r>
      <w:r w:rsidRPr="00512351">
        <w:rPr>
          <w:rFonts w:asciiTheme="minorHAnsi" w:hAnsiTheme="minorHAnsi"/>
          <w:sz w:val="24"/>
          <w:szCs w:val="24"/>
        </w:rPr>
        <w:t>moderowan</w:t>
      </w:r>
      <w:r w:rsidR="00CC1BD6" w:rsidRPr="00512351">
        <w:rPr>
          <w:rFonts w:asciiTheme="minorHAnsi" w:hAnsiTheme="minorHAnsi"/>
          <w:sz w:val="24"/>
          <w:szCs w:val="24"/>
        </w:rPr>
        <w:t>ych</w:t>
      </w:r>
      <w:r w:rsidRPr="00512351">
        <w:rPr>
          <w:rFonts w:asciiTheme="minorHAnsi" w:hAnsiTheme="minorHAnsi"/>
          <w:sz w:val="24"/>
          <w:szCs w:val="24"/>
        </w:rPr>
        <w:t xml:space="preserve"> warsztat</w:t>
      </w:r>
      <w:r w:rsidR="00CC1BD6" w:rsidRPr="00512351">
        <w:rPr>
          <w:rFonts w:asciiTheme="minorHAnsi" w:hAnsiTheme="minorHAnsi"/>
          <w:sz w:val="24"/>
          <w:szCs w:val="24"/>
        </w:rPr>
        <w:t>ach oraz wydanie opinii do uwag przekazywanych w toku konsultacji społecznych – zarówno podczas warsztatów jak i przekazywanych pisemnie.</w:t>
      </w:r>
    </w:p>
    <w:p w14:paraId="1F4D1A54" w14:textId="77777777" w:rsidR="00FE2AD4" w:rsidRPr="00512351" w:rsidRDefault="00FE2AD4" w:rsidP="00A6097A">
      <w:pPr>
        <w:pStyle w:val="Akapitzlist"/>
        <w:numPr>
          <w:ilvl w:val="8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Organizacja konsultacji, rozpowszechnienie informacji o ich prowadzeniu, najem sali szkoleniowej, catering, materiały pomocnicze typu rzutnik, flipchart, flamastry, kartki samoprzylepne itp., pozostaje po stronie Zamawiającego.</w:t>
      </w:r>
    </w:p>
    <w:p w14:paraId="6BF7C462" w14:textId="77777777" w:rsidR="00FE2AD4" w:rsidRPr="00512351" w:rsidRDefault="00FE2AD4" w:rsidP="00A6097A">
      <w:pPr>
        <w:pStyle w:val="Akapitzlist"/>
        <w:numPr>
          <w:ilvl w:val="8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Terminy i miejsca spotkania zostaną określone przez Zamawiającego.</w:t>
      </w:r>
    </w:p>
    <w:p w14:paraId="1B35C277" w14:textId="2E86D6DA" w:rsidR="00FE2AD4" w:rsidRPr="00512351" w:rsidRDefault="00FE2AD4" w:rsidP="00A6097A">
      <w:pPr>
        <w:pStyle w:val="Akapitzlist"/>
        <w:numPr>
          <w:ilvl w:val="8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Dla minimalizacji ryzyka niezrealizowania konsultacji społecznych, w warunkach pandemii zakłada się możliwość przeprowadzenia ich z wykorzystaniem narzędzi komunikacji elektronicznej, umożliwiających zdalną komunikację głosową i wizualną.  Zamawiający zapewnia oprogramowanie do przeprowadzenia konsultacji społecznych. Link do wydarzenia zostanie udostępniony uczestnikom przez Zamawiającego, po dokonaniu przez nich rejestracji na konsultacje. Rejestracja zostanie przeprowadzona przez Zamawiającego.</w:t>
      </w:r>
    </w:p>
    <w:p w14:paraId="620EDE15" w14:textId="6D403163" w:rsidR="00CD359C" w:rsidRPr="00512351" w:rsidRDefault="00CD359C" w:rsidP="00A6097A">
      <w:pPr>
        <w:pStyle w:val="Akapitzlist"/>
        <w:numPr>
          <w:ilvl w:val="8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Wykonawca zobowiązany jest przygotować dla Zamawiającego sprawozdanie z warsztatowej części konsultacji społecznych. Sprawozdanie zostanie przekazane Zamawiającemu w terminie 10 dni kalendarzowych od dnia ich przeprowadzenia.</w:t>
      </w:r>
    </w:p>
    <w:p w14:paraId="5802414C" w14:textId="0233C702" w:rsidR="001B0FDB" w:rsidRPr="00DC71E6" w:rsidRDefault="00FB2B9D" w:rsidP="00A6097A">
      <w:pPr>
        <w:pStyle w:val="Akapitzlist"/>
        <w:numPr>
          <w:ilvl w:val="8"/>
          <w:numId w:val="9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Wsparcie merytoryczne w prowadzeniu konsultacji społecznych oraz opiniowaniu zgłaszanych podczas nich uwag rozliczane będzie ryczałtowo, zgodnie z ofertą Wykonawcy przedstawioną w Formularzu ofertowym.</w:t>
      </w:r>
    </w:p>
    <w:p w14:paraId="3AC0BFF6" w14:textId="77777777" w:rsidR="00FE2AD4" w:rsidRPr="00512351" w:rsidRDefault="00FE2AD4" w:rsidP="00512351">
      <w:pPr>
        <w:spacing w:after="0"/>
        <w:ind w:left="2190"/>
        <w:rPr>
          <w:rFonts w:asciiTheme="minorHAnsi" w:hAnsiTheme="minorHAnsi"/>
          <w:sz w:val="24"/>
          <w:szCs w:val="24"/>
        </w:rPr>
      </w:pPr>
    </w:p>
    <w:p w14:paraId="3F776A8B" w14:textId="7BEA573C" w:rsidR="007D777B" w:rsidRPr="00512351" w:rsidRDefault="007D777B" w:rsidP="00A6097A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512351">
        <w:rPr>
          <w:rFonts w:asciiTheme="minorHAnsi" w:hAnsiTheme="minorHAnsi"/>
          <w:b/>
          <w:sz w:val="24"/>
          <w:szCs w:val="24"/>
        </w:rPr>
        <w:t>usługi doradcze i konsultacyjne z zakresu zarządzania strategicznego dla zespołu redakcyjnego oraz Grupy Roboczej ds. Strategii, w pracach nad opracowaniem Strategii</w:t>
      </w:r>
      <w:r w:rsidR="00FE2AD4" w:rsidRPr="00512351">
        <w:rPr>
          <w:rFonts w:asciiTheme="minorHAnsi" w:hAnsiTheme="minorHAnsi"/>
          <w:b/>
          <w:sz w:val="24"/>
          <w:szCs w:val="24"/>
        </w:rPr>
        <w:t>:</w:t>
      </w:r>
    </w:p>
    <w:p w14:paraId="633F2CA9" w14:textId="6DE61B54" w:rsidR="00C110D4" w:rsidRPr="00512351" w:rsidRDefault="00FB2B9D" w:rsidP="00A6097A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Udział w</w:t>
      </w:r>
      <w:r w:rsidR="00C110D4" w:rsidRPr="00512351">
        <w:rPr>
          <w:rFonts w:asciiTheme="minorHAnsi" w:hAnsiTheme="minorHAnsi"/>
          <w:sz w:val="24"/>
          <w:szCs w:val="24"/>
        </w:rPr>
        <w:t xml:space="preserve"> spotkaniach zespołu redakcyjnego</w:t>
      </w:r>
      <w:r w:rsidR="00447161" w:rsidRPr="00512351">
        <w:rPr>
          <w:rFonts w:asciiTheme="minorHAnsi" w:hAnsiTheme="minorHAnsi"/>
          <w:sz w:val="24"/>
          <w:szCs w:val="24"/>
        </w:rPr>
        <w:t>, Grupy Roboczej ds. Strategii oraz w posiedzeniach Zarządu Związku</w:t>
      </w:r>
      <w:r w:rsidR="00C110D4" w:rsidRPr="00512351">
        <w:rPr>
          <w:rFonts w:asciiTheme="minorHAnsi" w:hAnsiTheme="minorHAnsi"/>
          <w:sz w:val="24"/>
          <w:szCs w:val="24"/>
        </w:rPr>
        <w:t>.  Zamawiający zastrzega odbycie minimum 2 spotkań z Wykonawcą</w:t>
      </w:r>
      <w:r w:rsidR="00C64F1C" w:rsidRPr="00512351">
        <w:rPr>
          <w:rFonts w:asciiTheme="minorHAnsi" w:hAnsiTheme="minorHAnsi"/>
          <w:sz w:val="24"/>
          <w:szCs w:val="24"/>
        </w:rPr>
        <w:t xml:space="preserve"> oraz udział w minimum 2 posiedzeniach Zarządu Związku</w:t>
      </w:r>
      <w:r w:rsidR="00DC71E6">
        <w:rPr>
          <w:rFonts w:asciiTheme="minorHAnsi" w:hAnsiTheme="minorHAnsi"/>
          <w:sz w:val="24"/>
          <w:szCs w:val="24"/>
        </w:rPr>
        <w:t xml:space="preserve"> lub Walnych Zebraniach Członków Związku</w:t>
      </w:r>
      <w:r w:rsidRPr="00512351">
        <w:rPr>
          <w:rFonts w:asciiTheme="minorHAnsi" w:hAnsiTheme="minorHAnsi"/>
          <w:sz w:val="24"/>
          <w:szCs w:val="24"/>
        </w:rPr>
        <w:t>.</w:t>
      </w:r>
    </w:p>
    <w:p w14:paraId="09A14B41" w14:textId="77777777" w:rsidR="00C110D4" w:rsidRPr="00512351" w:rsidRDefault="00C110D4" w:rsidP="00A6097A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Organizacja techniczna spotkania zespołu redakcyjnego z udziałem Wykonawcy</w:t>
      </w:r>
      <w:r w:rsidR="00447161" w:rsidRPr="00512351">
        <w:rPr>
          <w:rFonts w:asciiTheme="minorHAnsi" w:hAnsiTheme="minorHAnsi"/>
          <w:sz w:val="24"/>
          <w:szCs w:val="24"/>
        </w:rPr>
        <w:t>, Grupy Roboczej ds. Strategii oraz posiedzenia Zarządu Związku</w:t>
      </w:r>
      <w:r w:rsidRPr="00512351">
        <w:rPr>
          <w:rFonts w:asciiTheme="minorHAnsi" w:hAnsiTheme="minorHAnsi"/>
          <w:sz w:val="24"/>
          <w:szCs w:val="24"/>
        </w:rPr>
        <w:t xml:space="preserve"> leży po stronie Zamawiającego, termin i miejsce spotkania zostan</w:t>
      </w:r>
      <w:r w:rsidR="00C64F1C" w:rsidRPr="00512351">
        <w:rPr>
          <w:rFonts w:asciiTheme="minorHAnsi" w:hAnsiTheme="minorHAnsi"/>
          <w:sz w:val="24"/>
          <w:szCs w:val="24"/>
        </w:rPr>
        <w:t>ą określone przez Zamawiającego.</w:t>
      </w:r>
    </w:p>
    <w:p w14:paraId="0BD0B9C2" w14:textId="77777777" w:rsidR="00372ECE" w:rsidRPr="00512351" w:rsidRDefault="001E4BFB" w:rsidP="00A6097A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Współpraca z Wykonawcą modelu funkcjonalno-przestrzennego</w:t>
      </w:r>
      <w:r w:rsidR="00372ECE" w:rsidRPr="00512351">
        <w:rPr>
          <w:rFonts w:asciiTheme="minorHAnsi" w:hAnsiTheme="minorHAnsi"/>
          <w:sz w:val="24"/>
          <w:szCs w:val="24"/>
        </w:rPr>
        <w:t>, w szczególności w zakresie:</w:t>
      </w:r>
    </w:p>
    <w:p w14:paraId="61730358" w14:textId="6FB8F9B5" w:rsidR="00372ECE" w:rsidRPr="00512351" w:rsidRDefault="00372ECE" w:rsidP="00A6097A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ustaleń i rekomendacji w zakresie kształtowania i prowadzenia polityki przestr</w:t>
      </w:r>
      <w:r w:rsidR="005F1AE9" w:rsidRPr="00512351">
        <w:rPr>
          <w:rFonts w:asciiTheme="minorHAnsi" w:hAnsiTheme="minorHAnsi"/>
          <w:sz w:val="24"/>
          <w:szCs w:val="24"/>
        </w:rPr>
        <w:t>zennej w Subregionie Centralnym.</w:t>
      </w:r>
    </w:p>
    <w:p w14:paraId="145425D5" w14:textId="1FD29CE4" w:rsidR="00372ECE" w:rsidRPr="00512351" w:rsidRDefault="00372ECE" w:rsidP="00A6097A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Obszarów Strategicznej Interwencji kluczowych dla Subregionu Centralnego (jeżeli takie zostaną zidentyfikowane) wraz z zakresem planowanych dzia</w:t>
      </w:r>
      <w:r w:rsidR="005F1AE9" w:rsidRPr="00512351">
        <w:rPr>
          <w:rFonts w:asciiTheme="minorHAnsi" w:hAnsiTheme="minorHAnsi"/>
          <w:sz w:val="24"/>
          <w:szCs w:val="24"/>
        </w:rPr>
        <w:t>łań.</w:t>
      </w:r>
    </w:p>
    <w:p w14:paraId="0BE93311" w14:textId="77777777" w:rsidR="007D1A09" w:rsidRPr="00512351" w:rsidRDefault="007D1A09" w:rsidP="00A6097A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Wsparcie w ocenie i wyborze projektów strategicznych Członków Związku:</w:t>
      </w:r>
    </w:p>
    <w:p w14:paraId="0C58C59B" w14:textId="77777777" w:rsidR="007D1A09" w:rsidRPr="00512351" w:rsidRDefault="007D1A09" w:rsidP="00A6097A">
      <w:pPr>
        <w:pStyle w:val="Akapitzlist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Opiniowanie przedstawionych propozycji projektów strategicznych</w:t>
      </w:r>
      <w:r w:rsidR="00C64F1C" w:rsidRPr="00512351">
        <w:rPr>
          <w:rFonts w:asciiTheme="minorHAnsi" w:hAnsiTheme="minorHAnsi"/>
          <w:sz w:val="24"/>
          <w:szCs w:val="24"/>
        </w:rPr>
        <w:t>.</w:t>
      </w:r>
    </w:p>
    <w:p w14:paraId="44A18827" w14:textId="77777777" w:rsidR="00C110D4" w:rsidRPr="00512351" w:rsidRDefault="00C110D4" w:rsidP="00A6097A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Współpraca z zespołem redakcyjnym w zakresie rozpatrzenia uwag zgłoszonych podczas konsultacji społecznych.</w:t>
      </w:r>
    </w:p>
    <w:p w14:paraId="03F10688" w14:textId="77777777" w:rsidR="00C64F1C" w:rsidRPr="00512351" w:rsidRDefault="00C64F1C" w:rsidP="00A6097A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Bieżące konsultacje techniczne i merytoryczne z zespołem redakcyjnym,</w:t>
      </w:r>
      <w:r w:rsidRPr="00512351">
        <w:rPr>
          <w:rFonts w:asciiTheme="minorHAnsi" w:hAnsiTheme="minorHAnsi"/>
          <w:b/>
          <w:sz w:val="24"/>
          <w:szCs w:val="24"/>
        </w:rPr>
        <w:t xml:space="preserve"> </w:t>
      </w:r>
      <w:r w:rsidRPr="00512351">
        <w:rPr>
          <w:rFonts w:asciiTheme="minorHAnsi" w:hAnsiTheme="minorHAnsi"/>
          <w:sz w:val="24"/>
          <w:szCs w:val="24"/>
        </w:rPr>
        <w:t>które będą odbywać się drogą telefoniczną, e-mailową lub z wykorzystaniem narzędzi komunikacji elektronicznej umożliwiających zdalną komunikację głosową i wizualną.</w:t>
      </w:r>
    </w:p>
    <w:p w14:paraId="0D79EA28" w14:textId="77777777" w:rsidR="00C110D4" w:rsidRPr="00512351" w:rsidRDefault="00C110D4" w:rsidP="00A6097A">
      <w:pPr>
        <w:pStyle w:val="Akapitzlist"/>
        <w:numPr>
          <w:ilvl w:val="0"/>
          <w:numId w:val="13"/>
        </w:numPr>
        <w:spacing w:after="0"/>
        <w:rPr>
          <w:rFonts w:asciiTheme="minorHAnsi" w:hAnsiTheme="minorHAnsi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konsultacje mogą odbywać się zarówno stacjonarnie, w siedzibie Zamawiającego lub miejscu przez niego wskazanym, a także z wykorzystaniem narzędzi komunikacji elektronicznej, umożliwiających zdalną komunikację głosową i wizualną. Forma konsultacji będzie każdorazowo ustalana z Wykonawcą.</w:t>
      </w:r>
    </w:p>
    <w:p w14:paraId="1918B775" w14:textId="1B0152F2" w:rsidR="00C110D4" w:rsidRPr="00512351" w:rsidRDefault="00C110D4" w:rsidP="00A6097A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512351">
        <w:rPr>
          <w:rFonts w:asciiTheme="minorHAnsi" w:hAnsiTheme="minorHAnsi"/>
          <w:sz w:val="24"/>
          <w:szCs w:val="24"/>
        </w:rPr>
        <w:t>Konsultacje techniczne i merytoryczne oraz współpraca z zespołem redakcyj</w:t>
      </w:r>
      <w:r w:rsidR="00DC71E6">
        <w:rPr>
          <w:rFonts w:asciiTheme="minorHAnsi" w:hAnsiTheme="minorHAnsi"/>
          <w:sz w:val="24"/>
          <w:szCs w:val="24"/>
        </w:rPr>
        <w:t>nym,</w:t>
      </w:r>
      <w:r w:rsidR="00FB2B9D" w:rsidRPr="00512351">
        <w:rPr>
          <w:rFonts w:asciiTheme="minorHAnsi" w:hAnsiTheme="minorHAnsi"/>
          <w:sz w:val="24"/>
          <w:szCs w:val="24"/>
        </w:rPr>
        <w:t xml:space="preserve"> </w:t>
      </w:r>
      <w:r w:rsidRPr="00512351">
        <w:rPr>
          <w:rFonts w:asciiTheme="minorHAnsi" w:hAnsiTheme="minorHAnsi"/>
          <w:sz w:val="24"/>
          <w:szCs w:val="24"/>
        </w:rPr>
        <w:t>realizowane będą w wymiarze godzinowym.</w:t>
      </w:r>
    </w:p>
    <w:p w14:paraId="6442BC73" w14:textId="58190C16" w:rsidR="00C110D4" w:rsidRPr="00512351" w:rsidRDefault="00C110D4" w:rsidP="00A6097A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Zamawiający przewiduje realizację </w:t>
      </w:r>
      <w:r w:rsidR="005F6661"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160 </w:t>
      </w:r>
      <w:r w:rsidR="001B0FDB"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h </w:t>
      </w:r>
      <w:r w:rsidRPr="00512351">
        <w:rPr>
          <w:rFonts w:asciiTheme="minorHAnsi" w:hAnsiTheme="minorHAnsi"/>
          <w:color w:val="000000" w:themeColor="text1"/>
          <w:sz w:val="24"/>
          <w:szCs w:val="24"/>
        </w:rPr>
        <w:t>konsultacji i spotkań roboczych.</w:t>
      </w:r>
    </w:p>
    <w:p w14:paraId="6F446369" w14:textId="26EFE275" w:rsidR="00C110D4" w:rsidRPr="00D576E8" w:rsidRDefault="00C110D4" w:rsidP="00D576E8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Na potrzeby wyceny należy przyjąć </w:t>
      </w:r>
      <w:r w:rsidR="005F6661"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30 </w:t>
      </w:r>
      <w:r w:rsidR="00542EAA" w:rsidRPr="00512351">
        <w:rPr>
          <w:rFonts w:asciiTheme="minorHAnsi" w:hAnsiTheme="minorHAnsi"/>
          <w:color w:val="000000" w:themeColor="text1"/>
          <w:sz w:val="24"/>
          <w:szCs w:val="24"/>
        </w:rPr>
        <w:t>h</w:t>
      </w:r>
      <w:r w:rsidR="005F6661"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 pracy </w:t>
      </w:r>
      <w:r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stacjonarnej i </w:t>
      </w:r>
      <w:r w:rsidR="005F6661"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130 </w:t>
      </w:r>
      <w:r w:rsidR="00542EAA" w:rsidRPr="00512351">
        <w:rPr>
          <w:rFonts w:asciiTheme="minorHAnsi" w:hAnsiTheme="minorHAnsi"/>
          <w:color w:val="000000" w:themeColor="text1"/>
          <w:sz w:val="24"/>
          <w:szCs w:val="24"/>
        </w:rPr>
        <w:t>h</w:t>
      </w:r>
      <w:r w:rsidRPr="00512351">
        <w:rPr>
          <w:rFonts w:asciiTheme="minorHAnsi" w:hAnsiTheme="minorHAnsi"/>
          <w:color w:val="000000" w:themeColor="text1"/>
          <w:sz w:val="24"/>
          <w:szCs w:val="24"/>
        </w:rPr>
        <w:t xml:space="preserve"> pracy w trybie zdalnym z wykorzystaniem narzędzi komunikacji elektronicznej</w:t>
      </w:r>
      <w:r w:rsidRPr="00D576E8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6F02ACC" w14:textId="71A90D91" w:rsidR="007813F9" w:rsidRPr="00D576E8" w:rsidRDefault="00645355" w:rsidP="00D576E8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color w:val="000000" w:themeColor="text1"/>
          <w:sz w:val="24"/>
          <w:szCs w:val="24"/>
        </w:rPr>
      </w:pPr>
      <w:r w:rsidRPr="00D576E8">
        <w:rPr>
          <w:rFonts w:asciiTheme="minorHAnsi" w:hAnsiTheme="minorHAnsi"/>
          <w:color w:val="000000" w:themeColor="text1"/>
          <w:sz w:val="24"/>
          <w:szCs w:val="24"/>
        </w:rPr>
        <w:t>Poda</w:t>
      </w:r>
      <w:bookmarkStart w:id="0" w:name="_GoBack"/>
      <w:bookmarkEnd w:id="0"/>
      <w:r w:rsidRPr="00D576E8">
        <w:rPr>
          <w:rFonts w:asciiTheme="minorHAnsi" w:hAnsiTheme="minorHAnsi"/>
          <w:color w:val="000000" w:themeColor="text1"/>
          <w:sz w:val="24"/>
          <w:szCs w:val="24"/>
        </w:rPr>
        <w:t>ne ilości są ilościami szacunkowymi, faktyczna liczba zleconych</w:t>
      </w:r>
      <w:r w:rsidRPr="00D576E8">
        <w:rPr>
          <w:rFonts w:asciiTheme="minorHAnsi" w:hAnsiTheme="minorHAnsi"/>
          <w:color w:val="000000" w:themeColor="text1"/>
          <w:sz w:val="24"/>
          <w:szCs w:val="24"/>
        </w:rPr>
        <w:br/>
      </w:r>
      <w:r w:rsidR="00542EAA" w:rsidRPr="00D576E8">
        <w:rPr>
          <w:rFonts w:asciiTheme="minorHAnsi" w:hAnsiTheme="minorHAnsi"/>
          <w:color w:val="000000" w:themeColor="text1"/>
          <w:sz w:val="24"/>
          <w:szCs w:val="24"/>
        </w:rPr>
        <w:t>konsultacji</w:t>
      </w:r>
      <w:r w:rsidRPr="00D576E8">
        <w:rPr>
          <w:rFonts w:asciiTheme="minorHAnsi" w:hAnsiTheme="minorHAnsi"/>
          <w:color w:val="000000" w:themeColor="text1"/>
          <w:sz w:val="24"/>
          <w:szCs w:val="24"/>
        </w:rPr>
        <w:t xml:space="preserve"> będzie wynikiem aktualnego zapotrzeb</w:t>
      </w:r>
      <w:r w:rsidR="005F1AE9" w:rsidRPr="00D576E8">
        <w:rPr>
          <w:rFonts w:asciiTheme="minorHAnsi" w:hAnsiTheme="minorHAnsi"/>
          <w:color w:val="000000" w:themeColor="text1"/>
          <w:sz w:val="24"/>
          <w:szCs w:val="24"/>
        </w:rPr>
        <w:t xml:space="preserve">owania Zamawiającego i może być </w:t>
      </w:r>
      <w:r w:rsidRPr="00D576E8">
        <w:rPr>
          <w:rFonts w:asciiTheme="minorHAnsi" w:hAnsiTheme="minorHAnsi"/>
          <w:color w:val="000000" w:themeColor="text1"/>
          <w:sz w:val="24"/>
          <w:szCs w:val="24"/>
        </w:rPr>
        <w:t>różna w poszczególnych miesiącach realizacji zamówienia.</w:t>
      </w:r>
    </w:p>
    <w:p w14:paraId="78DE1B1F" w14:textId="79928F51" w:rsidR="00925BB6" w:rsidRPr="00512351" w:rsidRDefault="00451114" w:rsidP="00D576E8">
      <w:pPr>
        <w:pStyle w:val="Akapitzlist"/>
        <w:numPr>
          <w:ilvl w:val="8"/>
          <w:numId w:val="10"/>
        </w:numPr>
        <w:spacing w:after="0"/>
        <w:rPr>
          <w:rFonts w:asciiTheme="minorHAnsi" w:hAnsiTheme="minorHAnsi"/>
          <w:sz w:val="24"/>
          <w:szCs w:val="24"/>
        </w:rPr>
      </w:pPr>
      <w:r w:rsidRPr="00D576E8">
        <w:rPr>
          <w:rFonts w:asciiTheme="minorHAnsi" w:hAnsiTheme="minorHAnsi"/>
          <w:color w:val="000000" w:themeColor="text1"/>
          <w:sz w:val="24"/>
          <w:szCs w:val="24"/>
        </w:rPr>
        <w:t>Termin realizacji konsultacji będzie każdorazowo ustalany przez Zamawiającego, z zastrzeżeniem, że nie będzie krótszy niż 5 dni roboczych.</w:t>
      </w:r>
      <w:r w:rsidRPr="00512351">
        <w:rPr>
          <w:rFonts w:asciiTheme="minorHAnsi" w:hAnsiTheme="minorHAnsi"/>
          <w:sz w:val="24"/>
          <w:szCs w:val="24"/>
        </w:rPr>
        <w:t xml:space="preserve"> </w:t>
      </w:r>
    </w:p>
    <w:sectPr w:rsidR="00925BB6" w:rsidRPr="0051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278C8" w14:textId="77777777" w:rsidR="00B04C89" w:rsidRDefault="00B04C89" w:rsidP="00064F47">
      <w:pPr>
        <w:spacing w:after="0" w:line="240" w:lineRule="auto"/>
      </w:pPr>
      <w:r>
        <w:separator/>
      </w:r>
    </w:p>
  </w:endnote>
  <w:endnote w:type="continuationSeparator" w:id="0">
    <w:p w14:paraId="4AFD124B" w14:textId="77777777" w:rsidR="00B04C89" w:rsidRDefault="00B04C89" w:rsidP="0006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FA41" w14:textId="77777777" w:rsidR="00B04C89" w:rsidRDefault="00B04C89" w:rsidP="00064F47">
      <w:pPr>
        <w:spacing w:after="0" w:line="240" w:lineRule="auto"/>
      </w:pPr>
      <w:r>
        <w:separator/>
      </w:r>
    </w:p>
  </w:footnote>
  <w:footnote w:type="continuationSeparator" w:id="0">
    <w:p w14:paraId="21D96881" w14:textId="77777777" w:rsidR="00B04C89" w:rsidRDefault="00B04C89" w:rsidP="00064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4DC"/>
    <w:multiLevelType w:val="hybridMultilevel"/>
    <w:tmpl w:val="9C3C3100"/>
    <w:lvl w:ilvl="0" w:tplc="041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7F75B0"/>
    <w:multiLevelType w:val="multilevel"/>
    <w:tmpl w:val="D0527DF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1F34BD"/>
    <w:multiLevelType w:val="multilevel"/>
    <w:tmpl w:val="DA544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6D10AE"/>
    <w:multiLevelType w:val="multilevel"/>
    <w:tmpl w:val="DA544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2204" w:hanging="360"/>
      </w:pPr>
      <w:rPr>
        <w:rFonts w:hint="default"/>
      </w:rPr>
    </w:lvl>
  </w:abstractNum>
  <w:abstractNum w:abstractNumId="4" w15:restartNumberingAfterBreak="0">
    <w:nsid w:val="315E14D5"/>
    <w:multiLevelType w:val="hybridMultilevel"/>
    <w:tmpl w:val="A77E3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74EDF"/>
    <w:multiLevelType w:val="hybridMultilevel"/>
    <w:tmpl w:val="A77E38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1711A"/>
    <w:multiLevelType w:val="hybridMultilevel"/>
    <w:tmpl w:val="C39CECE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1517B56"/>
    <w:multiLevelType w:val="hybridMultilevel"/>
    <w:tmpl w:val="C39CECE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B9848C8"/>
    <w:multiLevelType w:val="hybridMultilevel"/>
    <w:tmpl w:val="C39CECE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6841236"/>
    <w:multiLevelType w:val="hybridMultilevel"/>
    <w:tmpl w:val="C39CECE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3AC5805"/>
    <w:multiLevelType w:val="hybridMultilevel"/>
    <w:tmpl w:val="C39CECE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6207DD5"/>
    <w:multiLevelType w:val="multilevel"/>
    <w:tmpl w:val="DA544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2204" w:hanging="360"/>
      </w:pPr>
      <w:rPr>
        <w:rFonts w:hint="default"/>
      </w:rPr>
    </w:lvl>
  </w:abstractNum>
  <w:abstractNum w:abstractNumId="12" w15:restartNumberingAfterBreak="0">
    <w:nsid w:val="77BE0023"/>
    <w:multiLevelType w:val="multilevel"/>
    <w:tmpl w:val="DA544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22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D4"/>
    <w:rsid w:val="00064F47"/>
    <w:rsid w:val="000E4F62"/>
    <w:rsid w:val="001B037D"/>
    <w:rsid w:val="001B0FDB"/>
    <w:rsid w:val="001E4BFB"/>
    <w:rsid w:val="00211A1A"/>
    <w:rsid w:val="002F3FF9"/>
    <w:rsid w:val="00357A06"/>
    <w:rsid w:val="00361965"/>
    <w:rsid w:val="00372ECE"/>
    <w:rsid w:val="003C7290"/>
    <w:rsid w:val="00410C22"/>
    <w:rsid w:val="00447161"/>
    <w:rsid w:val="00451114"/>
    <w:rsid w:val="004D6279"/>
    <w:rsid w:val="004F331D"/>
    <w:rsid w:val="00512351"/>
    <w:rsid w:val="00542EAA"/>
    <w:rsid w:val="005761AB"/>
    <w:rsid w:val="005C5776"/>
    <w:rsid w:val="005F1AE9"/>
    <w:rsid w:val="005F6661"/>
    <w:rsid w:val="006451D0"/>
    <w:rsid w:val="00645355"/>
    <w:rsid w:val="00775B17"/>
    <w:rsid w:val="007813F9"/>
    <w:rsid w:val="007A5218"/>
    <w:rsid w:val="007D1A09"/>
    <w:rsid w:val="007D777B"/>
    <w:rsid w:val="008A0DFD"/>
    <w:rsid w:val="008B2395"/>
    <w:rsid w:val="00905B1A"/>
    <w:rsid w:val="00922D5C"/>
    <w:rsid w:val="00925BB6"/>
    <w:rsid w:val="00966E14"/>
    <w:rsid w:val="00972F6D"/>
    <w:rsid w:val="00982F36"/>
    <w:rsid w:val="009B6804"/>
    <w:rsid w:val="00A6097A"/>
    <w:rsid w:val="00AD5B1C"/>
    <w:rsid w:val="00AD6872"/>
    <w:rsid w:val="00B03D26"/>
    <w:rsid w:val="00B04C89"/>
    <w:rsid w:val="00B7116D"/>
    <w:rsid w:val="00B84ED8"/>
    <w:rsid w:val="00BA585D"/>
    <w:rsid w:val="00BA63BA"/>
    <w:rsid w:val="00BF64C8"/>
    <w:rsid w:val="00C110D4"/>
    <w:rsid w:val="00C60036"/>
    <w:rsid w:val="00C64F1C"/>
    <w:rsid w:val="00C92B03"/>
    <w:rsid w:val="00CC1BD6"/>
    <w:rsid w:val="00CD359C"/>
    <w:rsid w:val="00D145CB"/>
    <w:rsid w:val="00D576E8"/>
    <w:rsid w:val="00D86533"/>
    <w:rsid w:val="00DA0FF9"/>
    <w:rsid w:val="00DC71E6"/>
    <w:rsid w:val="00E14713"/>
    <w:rsid w:val="00EB33B1"/>
    <w:rsid w:val="00EC063B"/>
    <w:rsid w:val="00EE0395"/>
    <w:rsid w:val="00EE2F94"/>
    <w:rsid w:val="00F5019D"/>
    <w:rsid w:val="00F70BA8"/>
    <w:rsid w:val="00FB2B9D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84FC"/>
  <w15:chartTrackingRefBased/>
  <w15:docId w15:val="{FDFB6105-3C86-4ACB-AE16-B2D2E324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C11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0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0D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D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2E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F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F47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C22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C2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45355"/>
  </w:style>
  <w:style w:type="paragraph" w:customStyle="1" w:styleId="Default">
    <w:name w:val="Default"/>
    <w:rsid w:val="00EE0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Kalinowska</dc:creator>
  <cp:keywords/>
  <dc:description/>
  <cp:lastModifiedBy>Agnieszka</cp:lastModifiedBy>
  <cp:revision>15</cp:revision>
  <cp:lastPrinted>2022-03-11T12:48:00Z</cp:lastPrinted>
  <dcterms:created xsi:type="dcterms:W3CDTF">2022-02-15T11:02:00Z</dcterms:created>
  <dcterms:modified xsi:type="dcterms:W3CDTF">2022-03-11T13:03:00Z</dcterms:modified>
</cp:coreProperties>
</file>