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AB3A" w14:textId="77777777" w:rsidR="009E76A7" w:rsidRPr="007344CD" w:rsidRDefault="002E0E00" w:rsidP="009D0B8F">
      <w:pPr>
        <w:pStyle w:val="Nagwek1"/>
        <w:spacing w:line="360" w:lineRule="auto"/>
        <w:jc w:val="left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 w:rsidRPr="007344CD">
        <w:rPr>
          <w:rFonts w:ascii="Calibri" w:hAnsi="Calibri" w:cs="Calibri"/>
          <w:noProof/>
        </w:rPr>
        <w:drawing>
          <wp:anchor distT="0" distB="0" distL="114300" distR="114300" simplePos="0" relativeHeight="251708416" behindDoc="1" locked="0" layoutInCell="1" allowOverlap="1" wp14:anchorId="018EAAF6" wp14:editId="59416067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B9A1A" w14:textId="77777777" w:rsidR="009E76A7" w:rsidRPr="007344CD" w:rsidRDefault="009E76A7" w:rsidP="009D0B8F">
      <w:pPr>
        <w:pStyle w:val="Nagwek1"/>
        <w:spacing w:line="36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23B54224" w14:textId="77777777" w:rsidR="004A2C17" w:rsidRPr="007344CD" w:rsidRDefault="004A2C17" w:rsidP="004A2C17">
      <w:pPr>
        <w:rPr>
          <w:rFonts w:ascii="Calibri" w:hAnsi="Calibri" w:cs="Calibri"/>
          <w:sz w:val="32"/>
        </w:rPr>
      </w:pPr>
    </w:p>
    <w:p w14:paraId="4FCE5F6C" w14:textId="77777777" w:rsidR="001A4E63" w:rsidRDefault="001A4E63" w:rsidP="001A4E63">
      <w:pPr>
        <w:pStyle w:val="Nagwek1"/>
        <w:spacing w:line="276" w:lineRule="auto"/>
        <w:jc w:val="left"/>
        <w:rPr>
          <w:rFonts w:ascii="Calibri" w:hAnsi="Calibri" w:cs="Calibri"/>
          <w:b w:val="0"/>
          <w:szCs w:val="20"/>
        </w:rPr>
      </w:pPr>
    </w:p>
    <w:p w14:paraId="3A2CF94D" w14:textId="1E5A2FC1" w:rsidR="009D0B8F" w:rsidRPr="005C66D0" w:rsidRDefault="00FD60CF" w:rsidP="001A4E63">
      <w:pPr>
        <w:pStyle w:val="Nagwek1"/>
        <w:spacing w:line="276" w:lineRule="auto"/>
        <w:jc w:val="left"/>
        <w:rPr>
          <w:rFonts w:ascii="Calibri" w:hAnsi="Calibri" w:cs="Calibri"/>
          <w:b w:val="0"/>
          <w:szCs w:val="20"/>
        </w:rPr>
      </w:pPr>
      <w:r w:rsidRPr="007344CD">
        <w:rPr>
          <w:rFonts w:ascii="Calibri" w:hAnsi="Calibri" w:cs="Calibri"/>
          <w:b w:val="0"/>
          <w:szCs w:val="20"/>
        </w:rPr>
        <w:t>ZSC.</w:t>
      </w:r>
      <w:r w:rsidR="007344CD" w:rsidRPr="007344CD">
        <w:rPr>
          <w:rFonts w:ascii="Calibri" w:hAnsi="Calibri" w:cs="Calibri"/>
          <w:b w:val="0"/>
          <w:szCs w:val="20"/>
        </w:rPr>
        <w:t>021.</w:t>
      </w:r>
      <w:r w:rsidR="007247AC">
        <w:rPr>
          <w:rFonts w:ascii="Calibri" w:hAnsi="Calibri" w:cs="Calibri"/>
          <w:b w:val="0"/>
          <w:szCs w:val="20"/>
        </w:rPr>
        <w:t>4</w:t>
      </w:r>
      <w:r w:rsidR="009E2EE6">
        <w:rPr>
          <w:rFonts w:ascii="Calibri" w:hAnsi="Calibri" w:cs="Calibri"/>
          <w:b w:val="0"/>
          <w:szCs w:val="20"/>
        </w:rPr>
        <w:t>.2025</w:t>
      </w:r>
    </w:p>
    <w:p w14:paraId="6A64CE05" w14:textId="1ABFC7E7" w:rsidR="009D0B8F" w:rsidRPr="007344CD" w:rsidRDefault="00FD60CF" w:rsidP="001A4E63">
      <w:pPr>
        <w:pStyle w:val="Nagwek1"/>
        <w:spacing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 xml:space="preserve">Zarządzenie organizacyjne nr </w:t>
      </w:r>
      <w:r w:rsidR="009E2EE6">
        <w:rPr>
          <w:rFonts w:ascii="Calibri" w:hAnsi="Calibri" w:cs="Calibri"/>
          <w:szCs w:val="20"/>
        </w:rPr>
        <w:t>13</w:t>
      </w:r>
      <w:r w:rsidR="007247AC">
        <w:rPr>
          <w:rFonts w:ascii="Calibri" w:hAnsi="Calibri" w:cs="Calibri"/>
          <w:szCs w:val="20"/>
        </w:rPr>
        <w:t>1</w:t>
      </w:r>
      <w:r w:rsidR="009E2EE6">
        <w:rPr>
          <w:rFonts w:ascii="Calibri" w:hAnsi="Calibri" w:cs="Calibri"/>
          <w:szCs w:val="20"/>
        </w:rPr>
        <w:t>/2025</w:t>
      </w:r>
    </w:p>
    <w:p w14:paraId="384087DC" w14:textId="77777777" w:rsidR="009D0B8F" w:rsidRPr="007344CD" w:rsidRDefault="009D0B8F" w:rsidP="001A4E63">
      <w:pPr>
        <w:pStyle w:val="Nagwek1"/>
        <w:spacing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>Dyrektora Biura Związku Subregionu Centralnego</w:t>
      </w:r>
    </w:p>
    <w:p w14:paraId="4C0ADA77" w14:textId="4EA3900C" w:rsidR="009D0B8F" w:rsidRPr="005C66D0" w:rsidRDefault="009D0B8F" w:rsidP="001A4E63">
      <w:pPr>
        <w:spacing w:line="276" w:lineRule="auto"/>
        <w:jc w:val="center"/>
        <w:rPr>
          <w:rFonts w:ascii="Calibri" w:hAnsi="Calibri" w:cs="Calibri"/>
          <w:b/>
          <w:szCs w:val="20"/>
        </w:rPr>
      </w:pPr>
      <w:r w:rsidRPr="0059300B">
        <w:rPr>
          <w:rFonts w:ascii="Calibri" w:hAnsi="Calibri" w:cs="Calibri"/>
          <w:b/>
          <w:szCs w:val="20"/>
        </w:rPr>
        <w:t xml:space="preserve">z dnia </w:t>
      </w:r>
      <w:r w:rsidR="00360822">
        <w:rPr>
          <w:rFonts w:ascii="Calibri" w:hAnsi="Calibri" w:cs="Calibri"/>
          <w:b/>
          <w:szCs w:val="20"/>
        </w:rPr>
        <w:t>20</w:t>
      </w:r>
      <w:r w:rsidR="009E2EE6">
        <w:rPr>
          <w:rFonts w:ascii="Calibri" w:hAnsi="Calibri" w:cs="Calibri"/>
          <w:b/>
          <w:szCs w:val="20"/>
        </w:rPr>
        <w:t xml:space="preserve"> marca 2025</w:t>
      </w:r>
      <w:r w:rsidRPr="0059300B">
        <w:rPr>
          <w:rFonts w:ascii="Calibri" w:hAnsi="Calibri" w:cs="Calibri"/>
          <w:b/>
          <w:szCs w:val="20"/>
        </w:rPr>
        <w:t xml:space="preserve"> r.</w:t>
      </w:r>
    </w:p>
    <w:p w14:paraId="5FCBCB0A" w14:textId="77777777" w:rsidR="009D0B8F" w:rsidRPr="007344CD" w:rsidRDefault="009D0B8F" w:rsidP="001A4E63">
      <w:pPr>
        <w:pStyle w:val="Tekstpodstawowywcity"/>
        <w:spacing w:line="276" w:lineRule="auto"/>
        <w:jc w:val="left"/>
        <w:rPr>
          <w:rFonts w:ascii="Calibri" w:hAnsi="Calibri" w:cs="Calibri"/>
          <w:sz w:val="2"/>
          <w:szCs w:val="20"/>
        </w:rPr>
      </w:pPr>
    </w:p>
    <w:p w14:paraId="4A755C59" w14:textId="0A55D2BB" w:rsidR="009D0B8F" w:rsidRPr="005C66D0" w:rsidRDefault="003665DB" w:rsidP="00C64A7E">
      <w:pPr>
        <w:tabs>
          <w:tab w:val="left" w:pos="1276"/>
        </w:tabs>
        <w:spacing w:before="600" w:after="600" w:line="276" w:lineRule="auto"/>
        <w:ind w:left="1276" w:hanging="1276"/>
        <w:rPr>
          <w:rFonts w:asciiTheme="minorHAnsi" w:hAnsiTheme="minorHAnsi" w:cstheme="minorHAnsi"/>
          <w:noProof/>
        </w:rPr>
      </w:pPr>
      <w:r w:rsidRPr="009B48A4">
        <w:rPr>
          <w:rFonts w:asciiTheme="minorHAnsi" w:hAnsiTheme="minorHAnsi" w:cstheme="minorHAnsi"/>
          <w:noProof/>
        </w:rPr>
        <w:t xml:space="preserve">w sprawie: </w:t>
      </w:r>
      <w:r w:rsidR="009B48A4">
        <w:rPr>
          <w:rFonts w:asciiTheme="minorHAnsi" w:hAnsiTheme="minorHAnsi" w:cstheme="minorHAnsi"/>
          <w:noProof/>
        </w:rPr>
        <w:tab/>
      </w:r>
      <w:r w:rsidR="007247AC" w:rsidRPr="007247AC">
        <w:rPr>
          <w:rFonts w:asciiTheme="minorHAnsi" w:hAnsiTheme="minorHAnsi" w:cstheme="minorHAnsi"/>
          <w:noProof/>
        </w:rPr>
        <w:t>zmiany zarządzenia organizacyjnego nr 19/2015 w sprawie zasad wypłacania świadczeń urlopowych dla pracowników Biura Związku Gmin i Powiatów Subregionu Centralnego Województwa Śląskiego</w:t>
      </w:r>
      <w:r w:rsidR="008E4DF8" w:rsidRPr="00A4048D">
        <w:rPr>
          <w:rFonts w:asciiTheme="minorHAnsi" w:hAnsiTheme="minorHAnsi" w:cstheme="minorHAnsi"/>
          <w:noProof/>
        </w:rPr>
        <w:t>.</w:t>
      </w:r>
      <w:r w:rsidR="008E4DF8">
        <w:rPr>
          <w:rFonts w:asciiTheme="minorHAnsi" w:hAnsiTheme="minorHAnsi" w:cstheme="minorHAnsi"/>
          <w:noProof/>
        </w:rPr>
        <w:t xml:space="preserve"> </w:t>
      </w:r>
    </w:p>
    <w:p w14:paraId="1364ADC8" w14:textId="77777777" w:rsidR="009D0B8F" w:rsidRPr="007344CD" w:rsidRDefault="009D0B8F" w:rsidP="001A4E63">
      <w:pPr>
        <w:pStyle w:val="Tekstpodstawowywcity"/>
        <w:spacing w:line="276" w:lineRule="auto"/>
        <w:rPr>
          <w:rFonts w:ascii="Calibri" w:hAnsi="Calibri" w:cs="Calibri"/>
          <w:sz w:val="6"/>
          <w:szCs w:val="20"/>
        </w:rPr>
      </w:pPr>
    </w:p>
    <w:p w14:paraId="30D39C2A" w14:textId="77777777" w:rsidR="007247AC" w:rsidRDefault="007344CD" w:rsidP="001A4E63">
      <w:pPr>
        <w:pStyle w:val="Default"/>
        <w:spacing w:after="120"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>Działając na podstawie</w:t>
      </w:r>
      <w:r w:rsidR="007247AC">
        <w:rPr>
          <w:rFonts w:ascii="Calibri" w:hAnsi="Calibri" w:cs="Calibri"/>
          <w:szCs w:val="20"/>
        </w:rPr>
        <w:t>:</w:t>
      </w:r>
    </w:p>
    <w:p w14:paraId="18F4CCBB" w14:textId="0B496764" w:rsidR="007247AC" w:rsidRPr="00360822" w:rsidRDefault="007247AC" w:rsidP="007247AC">
      <w:pPr>
        <w:pStyle w:val="Akapitzlist"/>
        <w:numPr>
          <w:ilvl w:val="0"/>
          <w:numId w:val="37"/>
        </w:numPr>
        <w:ind w:left="714" w:hanging="357"/>
        <w:rPr>
          <w:rFonts w:ascii="Calibri" w:hAnsi="Calibri" w:cs="Calibri"/>
          <w:color w:val="000000"/>
          <w:szCs w:val="20"/>
        </w:rPr>
      </w:pPr>
      <w:r w:rsidRPr="00360822">
        <w:rPr>
          <w:rFonts w:ascii="Calibri" w:hAnsi="Calibri" w:cs="Calibri"/>
          <w:color w:val="000000"/>
          <w:szCs w:val="20"/>
        </w:rPr>
        <w:t xml:space="preserve">art. 3 ust. </w:t>
      </w:r>
      <w:r w:rsidR="00960E7E" w:rsidRPr="00360822">
        <w:rPr>
          <w:rFonts w:ascii="Calibri" w:hAnsi="Calibri" w:cs="Calibri"/>
          <w:color w:val="000000"/>
          <w:szCs w:val="20"/>
        </w:rPr>
        <w:t>3</w:t>
      </w:r>
      <w:r w:rsidRPr="00360822">
        <w:rPr>
          <w:rFonts w:ascii="Calibri" w:hAnsi="Calibri" w:cs="Calibri"/>
          <w:color w:val="000000"/>
          <w:szCs w:val="20"/>
        </w:rPr>
        <w:t xml:space="preserve"> ustawy z dnia 4 marca 1994 r. o zakładowym funduszu świadczeń socjalnych (tekst jedn.: Dz. U. z 20</w:t>
      </w:r>
      <w:r w:rsidR="00360822" w:rsidRPr="00360822">
        <w:rPr>
          <w:rFonts w:ascii="Calibri" w:hAnsi="Calibri" w:cs="Calibri"/>
          <w:color w:val="000000"/>
          <w:szCs w:val="20"/>
        </w:rPr>
        <w:t>24</w:t>
      </w:r>
      <w:r w:rsidRPr="00360822">
        <w:rPr>
          <w:rFonts w:ascii="Calibri" w:hAnsi="Calibri" w:cs="Calibri"/>
          <w:color w:val="000000"/>
          <w:szCs w:val="20"/>
        </w:rPr>
        <w:t xml:space="preserve"> r. poz. </w:t>
      </w:r>
      <w:r w:rsidR="00360822" w:rsidRPr="00360822">
        <w:rPr>
          <w:rFonts w:ascii="Calibri" w:hAnsi="Calibri" w:cs="Calibri"/>
          <w:color w:val="000000"/>
          <w:szCs w:val="20"/>
        </w:rPr>
        <w:t>288</w:t>
      </w:r>
      <w:r w:rsidRPr="00360822">
        <w:rPr>
          <w:rFonts w:ascii="Calibri" w:hAnsi="Calibri" w:cs="Calibri"/>
          <w:color w:val="000000"/>
          <w:szCs w:val="20"/>
        </w:rPr>
        <w:t xml:space="preserve">, z </w:t>
      </w:r>
      <w:proofErr w:type="spellStart"/>
      <w:r w:rsidRPr="00360822">
        <w:rPr>
          <w:rFonts w:ascii="Calibri" w:hAnsi="Calibri" w:cs="Calibri"/>
          <w:color w:val="000000"/>
          <w:szCs w:val="20"/>
        </w:rPr>
        <w:t>późn</w:t>
      </w:r>
      <w:proofErr w:type="spellEnd"/>
      <w:r w:rsidRPr="00360822">
        <w:rPr>
          <w:rFonts w:ascii="Calibri" w:hAnsi="Calibri" w:cs="Calibri"/>
          <w:color w:val="000000"/>
          <w:szCs w:val="20"/>
        </w:rPr>
        <w:t>. zm.)</w:t>
      </w:r>
    </w:p>
    <w:p w14:paraId="025EF149" w14:textId="461105E2" w:rsidR="007247AC" w:rsidRPr="00437A3E" w:rsidRDefault="00437A3E" w:rsidP="00960E7E">
      <w:pPr>
        <w:pStyle w:val="Akapitzlist"/>
        <w:numPr>
          <w:ilvl w:val="0"/>
          <w:numId w:val="37"/>
        </w:numPr>
        <w:spacing w:before="120"/>
        <w:ind w:left="714" w:hanging="357"/>
        <w:rPr>
          <w:rFonts w:ascii="Calibri" w:hAnsi="Calibri" w:cs="Calibri"/>
          <w:color w:val="000000"/>
          <w:szCs w:val="20"/>
        </w:rPr>
      </w:pPr>
      <w:r w:rsidRPr="00437A3E">
        <w:rPr>
          <w:rFonts w:ascii="Calibri" w:hAnsi="Calibri" w:cs="Calibri"/>
          <w:color w:val="000000"/>
          <w:szCs w:val="20"/>
        </w:rPr>
        <w:t>§ 23 ust. 1 pkt. 2, 3 oraz 5</w:t>
      </w:r>
      <w:r w:rsidR="007247AC" w:rsidRPr="00437A3E">
        <w:rPr>
          <w:rFonts w:ascii="Calibri" w:hAnsi="Calibri" w:cs="Calibri"/>
          <w:color w:val="000000"/>
          <w:szCs w:val="20"/>
        </w:rPr>
        <w:t xml:space="preserve"> Statutu Związku Gmin i Powiatów Subregionu Centralnego Województwa Śląskiego, przyjętego uchwałą Walnego Zebrania Członków Związku Gmin i Powiatów Subregionu Centralnego Województ</w:t>
      </w:r>
      <w:r>
        <w:rPr>
          <w:rFonts w:ascii="Calibri" w:hAnsi="Calibri" w:cs="Calibri"/>
          <w:color w:val="000000"/>
          <w:szCs w:val="20"/>
        </w:rPr>
        <w:t>wa Śląskiego nr 2/2013 z dnia 3 </w:t>
      </w:r>
      <w:r w:rsidR="007247AC" w:rsidRPr="00437A3E">
        <w:rPr>
          <w:rFonts w:ascii="Calibri" w:hAnsi="Calibri" w:cs="Calibri"/>
          <w:color w:val="000000"/>
          <w:szCs w:val="20"/>
        </w:rPr>
        <w:t xml:space="preserve">października 2013 roku z </w:t>
      </w:r>
      <w:proofErr w:type="spellStart"/>
      <w:r w:rsidR="007247AC" w:rsidRPr="00437A3E">
        <w:rPr>
          <w:rFonts w:ascii="Calibri" w:hAnsi="Calibri" w:cs="Calibri"/>
          <w:color w:val="000000"/>
          <w:szCs w:val="20"/>
        </w:rPr>
        <w:t>późn</w:t>
      </w:r>
      <w:proofErr w:type="spellEnd"/>
      <w:r w:rsidR="007247AC" w:rsidRPr="00437A3E">
        <w:rPr>
          <w:rFonts w:ascii="Calibri" w:hAnsi="Calibri" w:cs="Calibri"/>
          <w:color w:val="000000"/>
          <w:szCs w:val="20"/>
        </w:rPr>
        <w:t xml:space="preserve">. zm. </w:t>
      </w:r>
    </w:p>
    <w:p w14:paraId="5ABCA3B2" w14:textId="251EA381" w:rsidR="007247AC" w:rsidRPr="007247AC" w:rsidRDefault="007247AC" w:rsidP="00960E7E">
      <w:pPr>
        <w:pStyle w:val="Akapitzlist"/>
        <w:numPr>
          <w:ilvl w:val="0"/>
          <w:numId w:val="37"/>
        </w:numPr>
        <w:spacing w:before="120" w:after="480"/>
        <w:ind w:left="714" w:hanging="357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d</w:t>
      </w:r>
      <w:r w:rsidRPr="007247AC">
        <w:rPr>
          <w:rFonts w:ascii="Calibri" w:hAnsi="Calibri" w:cs="Calibri"/>
          <w:color w:val="000000"/>
          <w:szCs w:val="20"/>
        </w:rPr>
        <w:t xml:space="preserve">ecyzji Zarządu Związku z dnia </w:t>
      </w:r>
      <w:r>
        <w:rPr>
          <w:rFonts w:ascii="Calibri" w:hAnsi="Calibri" w:cs="Calibri"/>
          <w:color w:val="000000"/>
          <w:szCs w:val="20"/>
        </w:rPr>
        <w:t>18 marca 2025</w:t>
      </w:r>
      <w:r w:rsidRPr="007247AC">
        <w:rPr>
          <w:rFonts w:ascii="Calibri" w:hAnsi="Calibri" w:cs="Calibri"/>
          <w:color w:val="000000"/>
          <w:szCs w:val="20"/>
        </w:rPr>
        <w:t xml:space="preserve"> r. (pkt.</w:t>
      </w:r>
      <w:r>
        <w:rPr>
          <w:rFonts w:ascii="Calibri" w:hAnsi="Calibri" w:cs="Calibri"/>
          <w:color w:val="000000"/>
          <w:szCs w:val="20"/>
        </w:rPr>
        <w:t xml:space="preserve"> </w:t>
      </w:r>
      <w:r w:rsidR="00C330DA">
        <w:rPr>
          <w:rFonts w:ascii="Calibri" w:hAnsi="Calibri" w:cs="Calibri"/>
          <w:color w:val="000000"/>
          <w:szCs w:val="20"/>
        </w:rPr>
        <w:t>10</w:t>
      </w:r>
      <w:r w:rsidRPr="007247AC">
        <w:rPr>
          <w:rFonts w:ascii="Calibri" w:hAnsi="Calibri" w:cs="Calibri"/>
          <w:color w:val="000000"/>
          <w:szCs w:val="20"/>
        </w:rPr>
        <w:t xml:space="preserve"> Protokołu z zabrania Zarządu Związku Gmin i Powiatów Subregionu Centralnego w Gliwicach w dniu </w:t>
      </w:r>
      <w:r w:rsidR="00C330DA">
        <w:rPr>
          <w:rFonts w:ascii="Calibri" w:hAnsi="Calibri" w:cs="Calibri"/>
          <w:color w:val="000000"/>
          <w:szCs w:val="20"/>
        </w:rPr>
        <w:t>18</w:t>
      </w:r>
      <w:r w:rsidRPr="007247AC">
        <w:rPr>
          <w:rFonts w:ascii="Calibri" w:hAnsi="Calibri" w:cs="Calibri"/>
          <w:color w:val="000000"/>
          <w:szCs w:val="20"/>
        </w:rPr>
        <w:t xml:space="preserve"> </w:t>
      </w:r>
      <w:r w:rsidR="00C330DA">
        <w:rPr>
          <w:rFonts w:ascii="Calibri" w:hAnsi="Calibri" w:cs="Calibri"/>
          <w:color w:val="000000"/>
          <w:szCs w:val="20"/>
        </w:rPr>
        <w:t>marca</w:t>
      </w:r>
      <w:r w:rsidRPr="007247AC">
        <w:rPr>
          <w:rFonts w:ascii="Calibri" w:hAnsi="Calibri" w:cs="Calibri"/>
          <w:color w:val="000000"/>
          <w:szCs w:val="20"/>
        </w:rPr>
        <w:t xml:space="preserve"> 20</w:t>
      </w:r>
      <w:r w:rsidR="00C330DA">
        <w:rPr>
          <w:rFonts w:ascii="Calibri" w:hAnsi="Calibri" w:cs="Calibri"/>
          <w:color w:val="000000"/>
          <w:szCs w:val="20"/>
        </w:rPr>
        <w:t>25 </w:t>
      </w:r>
      <w:r w:rsidRPr="007247AC">
        <w:rPr>
          <w:rFonts w:ascii="Calibri" w:hAnsi="Calibri" w:cs="Calibri"/>
          <w:color w:val="000000"/>
          <w:szCs w:val="20"/>
        </w:rPr>
        <w:t>r.)</w:t>
      </w:r>
    </w:p>
    <w:p w14:paraId="0A129E3A" w14:textId="4EB39735" w:rsidR="009D0B8F" w:rsidRPr="007344CD" w:rsidRDefault="009D0B8F" w:rsidP="007247AC">
      <w:pPr>
        <w:spacing w:before="480" w:after="480"/>
        <w:jc w:val="center"/>
        <w:rPr>
          <w:rFonts w:ascii="Calibri" w:hAnsi="Calibri" w:cs="Calibri"/>
          <w:b/>
          <w:bCs/>
          <w:szCs w:val="20"/>
        </w:rPr>
      </w:pPr>
      <w:r w:rsidRPr="007344CD">
        <w:rPr>
          <w:rFonts w:ascii="Calibri" w:hAnsi="Calibri" w:cs="Calibri"/>
          <w:b/>
          <w:bCs/>
          <w:szCs w:val="20"/>
        </w:rPr>
        <w:t>zarządzam:</w:t>
      </w:r>
    </w:p>
    <w:p w14:paraId="61A5BADA" w14:textId="75BC4677" w:rsidR="007958E1" w:rsidRDefault="00C330DA" w:rsidP="00C330DA">
      <w:pPr>
        <w:pStyle w:val="Akapitzlist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W </w:t>
      </w:r>
      <w:r w:rsidRPr="00C330DA">
        <w:rPr>
          <w:rFonts w:ascii="Calibri" w:hAnsi="Calibri" w:cs="Calibri"/>
          <w:szCs w:val="20"/>
        </w:rPr>
        <w:t>zarządzeni</w:t>
      </w:r>
      <w:r w:rsidR="007958E1">
        <w:rPr>
          <w:rFonts w:ascii="Calibri" w:hAnsi="Calibri" w:cs="Calibri"/>
          <w:szCs w:val="20"/>
        </w:rPr>
        <w:t>u</w:t>
      </w:r>
      <w:r w:rsidRPr="00C330DA">
        <w:rPr>
          <w:rFonts w:ascii="Calibri" w:hAnsi="Calibri" w:cs="Calibri"/>
          <w:szCs w:val="20"/>
        </w:rPr>
        <w:t xml:space="preserve"> organizacyjn</w:t>
      </w:r>
      <w:r w:rsidR="007958E1">
        <w:rPr>
          <w:rFonts w:ascii="Calibri" w:hAnsi="Calibri" w:cs="Calibri"/>
          <w:szCs w:val="20"/>
        </w:rPr>
        <w:t>ym</w:t>
      </w:r>
      <w:r w:rsidRPr="00C330DA">
        <w:rPr>
          <w:rFonts w:ascii="Calibri" w:hAnsi="Calibri" w:cs="Calibri"/>
          <w:szCs w:val="20"/>
        </w:rPr>
        <w:t xml:space="preserve"> nr 19/2015 Dyrektora Biura Związku Subregionu Centralnego z dnia 18 czerwca 2015 r. </w:t>
      </w:r>
      <w:r>
        <w:rPr>
          <w:rFonts w:ascii="Calibri" w:hAnsi="Calibri" w:cs="Calibri"/>
          <w:szCs w:val="20"/>
        </w:rPr>
        <w:t xml:space="preserve"> </w:t>
      </w:r>
      <w:r w:rsidR="007958E1">
        <w:rPr>
          <w:rFonts w:ascii="Calibri" w:hAnsi="Calibri" w:cs="Calibri"/>
          <w:szCs w:val="20"/>
        </w:rPr>
        <w:t>ust. 4 otrzymuje nowe brzmienie:</w:t>
      </w:r>
    </w:p>
    <w:p w14:paraId="600778E4" w14:textId="61B58697" w:rsidR="007958E1" w:rsidRDefault="007958E1" w:rsidP="007958E1">
      <w:pPr>
        <w:pStyle w:val="Akapitzlist"/>
        <w:spacing w:before="120" w:after="120" w:line="276" w:lineRule="auto"/>
        <w:ind w:left="7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„4. </w:t>
      </w:r>
      <w:r w:rsidRPr="007958E1">
        <w:rPr>
          <w:rFonts w:ascii="Calibri" w:hAnsi="Calibri" w:cs="Calibri"/>
          <w:szCs w:val="20"/>
        </w:rPr>
        <w:t xml:space="preserve">Zarząd Związku ustalił świadczenia urlopowe w wysokości </w:t>
      </w:r>
      <w:r>
        <w:rPr>
          <w:rFonts w:ascii="Calibri" w:hAnsi="Calibri" w:cs="Calibri"/>
          <w:szCs w:val="20"/>
        </w:rPr>
        <w:t>2 500</w:t>
      </w:r>
      <w:r w:rsidRPr="007958E1">
        <w:rPr>
          <w:rFonts w:ascii="Calibri" w:hAnsi="Calibri" w:cs="Calibri"/>
          <w:szCs w:val="20"/>
        </w:rPr>
        <w:t>,00 zł brutto dla wszystkich pracowników Biura.</w:t>
      </w:r>
      <w:r>
        <w:rPr>
          <w:rFonts w:ascii="Calibri" w:hAnsi="Calibri" w:cs="Calibri"/>
          <w:szCs w:val="20"/>
        </w:rPr>
        <w:t>”</w:t>
      </w:r>
    </w:p>
    <w:p w14:paraId="0A90D2AF" w14:textId="2DBBE3B2" w:rsidR="00617EA9" w:rsidRPr="00416206" w:rsidRDefault="00617EA9" w:rsidP="00416206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617EA9">
        <w:rPr>
          <w:rFonts w:ascii="Calibri" w:hAnsi="Calibri" w:cs="Calibri"/>
          <w:szCs w:val="20"/>
        </w:rPr>
        <w:t xml:space="preserve">Nadzór nad </w:t>
      </w:r>
      <w:r w:rsidRPr="00416206">
        <w:rPr>
          <w:rFonts w:ascii="Calibri" w:hAnsi="Calibri" w:cs="Calibri"/>
          <w:szCs w:val="20"/>
        </w:rPr>
        <w:t>wykonaniem niniejszego zarządzenia sprawuję osobiście.</w:t>
      </w:r>
    </w:p>
    <w:p w14:paraId="235F761C" w14:textId="42DBA15C" w:rsidR="00633BB0" w:rsidRPr="0030708C" w:rsidRDefault="007958E1" w:rsidP="007958E1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7958E1">
        <w:rPr>
          <w:rFonts w:ascii="Calibri" w:hAnsi="Calibri" w:cs="Calibri"/>
          <w:szCs w:val="20"/>
        </w:rPr>
        <w:t>Zarządzenie wch</w:t>
      </w:r>
      <w:r>
        <w:rPr>
          <w:rFonts w:ascii="Calibri" w:hAnsi="Calibri" w:cs="Calibri"/>
          <w:szCs w:val="20"/>
        </w:rPr>
        <w:t>odzi w życie z dniem podpisania</w:t>
      </w:r>
      <w:r w:rsidR="00F23B15">
        <w:rPr>
          <w:rFonts w:ascii="Calibri" w:hAnsi="Calibri" w:cs="Calibri"/>
          <w:szCs w:val="20"/>
        </w:rPr>
        <w:t>.</w:t>
      </w:r>
    </w:p>
    <w:sectPr w:rsidR="00633BB0" w:rsidRPr="0030708C" w:rsidSect="001A4E63">
      <w:footerReference w:type="default" r:id="rId9"/>
      <w:pgSz w:w="11906" w:h="16838"/>
      <w:pgMar w:top="993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AD03" w14:textId="77777777" w:rsidR="00B52DF4" w:rsidRDefault="00B52DF4" w:rsidP="005B4075">
      <w:r>
        <w:separator/>
      </w:r>
    </w:p>
  </w:endnote>
  <w:endnote w:type="continuationSeparator" w:id="0">
    <w:p w14:paraId="1A1A88B9" w14:textId="77777777" w:rsidR="00B52DF4" w:rsidRDefault="00B52DF4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836011"/>
      <w:docPartObj>
        <w:docPartGallery w:val="Page Numbers (Bottom of Page)"/>
        <w:docPartUnique/>
      </w:docPartObj>
    </w:sdtPr>
    <w:sdtEndPr/>
    <w:sdtContent>
      <w:p w14:paraId="5FB08967" w14:textId="72DB221F" w:rsidR="004A2C17" w:rsidRDefault="004A2C17">
        <w:pPr>
          <w:pStyle w:val="Stopka"/>
          <w:jc w:val="right"/>
        </w:pPr>
        <w:r w:rsidRPr="004A2C17">
          <w:rPr>
            <w:rFonts w:ascii="Arial" w:hAnsi="Arial" w:cs="Arial"/>
            <w:sz w:val="20"/>
            <w:szCs w:val="20"/>
          </w:rPr>
          <w:fldChar w:fldCharType="begin"/>
        </w:r>
        <w:r w:rsidRPr="004A2C17">
          <w:rPr>
            <w:rFonts w:ascii="Arial" w:hAnsi="Arial" w:cs="Arial"/>
            <w:sz w:val="20"/>
            <w:szCs w:val="20"/>
          </w:rPr>
          <w:instrText>PAGE   \* MERGEFORMAT</w:instrText>
        </w:r>
        <w:r w:rsidRPr="004A2C17">
          <w:rPr>
            <w:rFonts w:ascii="Arial" w:hAnsi="Arial" w:cs="Arial"/>
            <w:sz w:val="20"/>
            <w:szCs w:val="20"/>
          </w:rPr>
          <w:fldChar w:fldCharType="separate"/>
        </w:r>
        <w:r w:rsidR="006D5466">
          <w:rPr>
            <w:rFonts w:ascii="Arial" w:hAnsi="Arial" w:cs="Arial"/>
            <w:noProof/>
            <w:sz w:val="20"/>
            <w:szCs w:val="20"/>
          </w:rPr>
          <w:t>1</w:t>
        </w:r>
        <w:r w:rsidRPr="004A2C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942377" w14:textId="77777777"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FD8A" w14:textId="77777777" w:rsidR="00B52DF4" w:rsidRDefault="00B52DF4" w:rsidP="005B4075">
      <w:r>
        <w:separator/>
      </w:r>
    </w:p>
  </w:footnote>
  <w:footnote w:type="continuationSeparator" w:id="0">
    <w:p w14:paraId="50E36C74" w14:textId="77777777" w:rsidR="00B52DF4" w:rsidRDefault="00B52DF4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1624704"/>
    <w:multiLevelType w:val="hybridMultilevel"/>
    <w:tmpl w:val="FBDE28E0"/>
    <w:lvl w:ilvl="0" w:tplc="EC0C2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4245C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05F6"/>
    <w:multiLevelType w:val="multilevel"/>
    <w:tmpl w:val="D7BA78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59D7F48"/>
    <w:multiLevelType w:val="hybridMultilevel"/>
    <w:tmpl w:val="A72A7EE2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7377B62"/>
    <w:multiLevelType w:val="hybridMultilevel"/>
    <w:tmpl w:val="DAF44AE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866402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72908"/>
    <w:multiLevelType w:val="hybridMultilevel"/>
    <w:tmpl w:val="B0D087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DFF"/>
    <w:multiLevelType w:val="hybridMultilevel"/>
    <w:tmpl w:val="2EA494D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7358F"/>
    <w:multiLevelType w:val="hybridMultilevel"/>
    <w:tmpl w:val="7A3828F6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862B7"/>
    <w:multiLevelType w:val="hybridMultilevel"/>
    <w:tmpl w:val="A6EC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69B4"/>
    <w:multiLevelType w:val="hybridMultilevel"/>
    <w:tmpl w:val="9CB09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C5353"/>
    <w:multiLevelType w:val="hybridMultilevel"/>
    <w:tmpl w:val="EEE0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76A5"/>
    <w:multiLevelType w:val="hybridMultilevel"/>
    <w:tmpl w:val="473EA81A"/>
    <w:lvl w:ilvl="0" w:tplc="684244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F8F2B3D"/>
    <w:multiLevelType w:val="hybridMultilevel"/>
    <w:tmpl w:val="F4224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604EA"/>
    <w:multiLevelType w:val="hybridMultilevel"/>
    <w:tmpl w:val="FE6E7536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1F0CFC"/>
    <w:multiLevelType w:val="hybridMultilevel"/>
    <w:tmpl w:val="BCCED01A"/>
    <w:lvl w:ilvl="0" w:tplc="2BCEE20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66759"/>
    <w:multiLevelType w:val="hybridMultilevel"/>
    <w:tmpl w:val="99D02AE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10EE"/>
    <w:multiLevelType w:val="hybridMultilevel"/>
    <w:tmpl w:val="9B7ED31E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95596"/>
    <w:multiLevelType w:val="hybridMultilevel"/>
    <w:tmpl w:val="16EEFF68"/>
    <w:lvl w:ilvl="0" w:tplc="27D0C1A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5725FAA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629AE"/>
    <w:multiLevelType w:val="hybridMultilevel"/>
    <w:tmpl w:val="6FDEF108"/>
    <w:lvl w:ilvl="0" w:tplc="E7763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C3698"/>
    <w:multiLevelType w:val="hybridMultilevel"/>
    <w:tmpl w:val="E0BC3946"/>
    <w:lvl w:ilvl="0" w:tplc="AF140AD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CF054F"/>
    <w:multiLevelType w:val="hybridMultilevel"/>
    <w:tmpl w:val="31E0E1B2"/>
    <w:lvl w:ilvl="0" w:tplc="0760442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DF9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978DF"/>
    <w:multiLevelType w:val="hybridMultilevel"/>
    <w:tmpl w:val="CBE6DB3E"/>
    <w:lvl w:ilvl="0" w:tplc="5B4A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35F6"/>
    <w:multiLevelType w:val="hybridMultilevel"/>
    <w:tmpl w:val="1EAC2032"/>
    <w:lvl w:ilvl="0" w:tplc="5EDA31F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C914B23"/>
    <w:multiLevelType w:val="hybridMultilevel"/>
    <w:tmpl w:val="CBD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70DD6"/>
    <w:multiLevelType w:val="hybridMultilevel"/>
    <w:tmpl w:val="63E2756C"/>
    <w:lvl w:ilvl="0" w:tplc="47B09C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8668BB"/>
    <w:multiLevelType w:val="hybridMultilevel"/>
    <w:tmpl w:val="30A0E096"/>
    <w:lvl w:ilvl="0" w:tplc="04429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39757D"/>
    <w:multiLevelType w:val="hybridMultilevel"/>
    <w:tmpl w:val="047A3448"/>
    <w:lvl w:ilvl="0" w:tplc="6D9EA2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8079D9"/>
    <w:multiLevelType w:val="hybridMultilevel"/>
    <w:tmpl w:val="8DE2B766"/>
    <w:lvl w:ilvl="0" w:tplc="D9589CC0">
      <w:start w:val="5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87B50"/>
    <w:multiLevelType w:val="hybridMultilevel"/>
    <w:tmpl w:val="29E83836"/>
    <w:lvl w:ilvl="0" w:tplc="26F86CE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BF0E236E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C499C"/>
    <w:multiLevelType w:val="hybridMultilevel"/>
    <w:tmpl w:val="3F2CE032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7DD93676"/>
    <w:multiLevelType w:val="hybridMultilevel"/>
    <w:tmpl w:val="5EE02F70"/>
    <w:lvl w:ilvl="0" w:tplc="5C8A9B3E">
      <w:start w:val="1"/>
      <w:numFmt w:val="decimal"/>
      <w:lvlText w:val="%1)"/>
      <w:lvlJc w:val="left"/>
      <w:pPr>
        <w:ind w:left="1575" w:hanging="8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6"/>
  </w:num>
  <w:num w:numId="3">
    <w:abstractNumId w:val="4"/>
  </w:num>
  <w:num w:numId="4">
    <w:abstractNumId w:val="13"/>
  </w:num>
  <w:num w:numId="5">
    <w:abstractNumId w:val="8"/>
  </w:num>
  <w:num w:numId="6">
    <w:abstractNumId w:val="30"/>
  </w:num>
  <w:num w:numId="7">
    <w:abstractNumId w:val="10"/>
  </w:num>
  <w:num w:numId="8">
    <w:abstractNumId w:val="12"/>
  </w:num>
  <w:num w:numId="9">
    <w:abstractNumId w:val="7"/>
  </w:num>
  <w:num w:numId="10">
    <w:abstractNumId w:val="26"/>
  </w:num>
  <w:num w:numId="11">
    <w:abstractNumId w:val="27"/>
  </w:num>
  <w:num w:numId="12">
    <w:abstractNumId w:val="23"/>
  </w:num>
  <w:num w:numId="13">
    <w:abstractNumId w:val="3"/>
  </w:num>
  <w:num w:numId="14">
    <w:abstractNumId w:val="5"/>
  </w:num>
  <w:num w:numId="15">
    <w:abstractNumId w:val="24"/>
  </w:num>
  <w:num w:numId="16">
    <w:abstractNumId w:val="35"/>
  </w:num>
  <w:num w:numId="17">
    <w:abstractNumId w:val="31"/>
  </w:num>
  <w:num w:numId="18">
    <w:abstractNumId w:val="18"/>
  </w:num>
  <w:num w:numId="19">
    <w:abstractNumId w:val="21"/>
  </w:num>
  <w:num w:numId="20">
    <w:abstractNumId w:val="33"/>
  </w:num>
  <w:num w:numId="21">
    <w:abstractNumId w:val="37"/>
  </w:num>
  <w:num w:numId="22">
    <w:abstractNumId w:val="32"/>
  </w:num>
  <w:num w:numId="23">
    <w:abstractNumId w:val="16"/>
  </w:num>
  <w:num w:numId="24">
    <w:abstractNumId w:val="25"/>
  </w:num>
  <w:num w:numId="25">
    <w:abstractNumId w:val="34"/>
  </w:num>
  <w:num w:numId="26">
    <w:abstractNumId w:val="19"/>
  </w:num>
  <w:num w:numId="27">
    <w:abstractNumId w:val="2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  <w:num w:numId="32">
    <w:abstractNumId w:val="9"/>
  </w:num>
  <w:num w:numId="33">
    <w:abstractNumId w:val="14"/>
  </w:num>
  <w:num w:numId="34">
    <w:abstractNumId w:val="17"/>
  </w:num>
  <w:num w:numId="35">
    <w:abstractNumId w:val="20"/>
  </w:num>
  <w:num w:numId="36">
    <w:abstractNumId w:val="6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16479"/>
    <w:rsid w:val="00020B72"/>
    <w:rsid w:val="0002174B"/>
    <w:rsid w:val="00031559"/>
    <w:rsid w:val="00031B4A"/>
    <w:rsid w:val="00035752"/>
    <w:rsid w:val="000461A0"/>
    <w:rsid w:val="00047C59"/>
    <w:rsid w:val="00050217"/>
    <w:rsid w:val="00053155"/>
    <w:rsid w:val="000B0752"/>
    <w:rsid w:val="000C2845"/>
    <w:rsid w:val="000D08AB"/>
    <w:rsid w:val="000E454C"/>
    <w:rsid w:val="00107B50"/>
    <w:rsid w:val="00111879"/>
    <w:rsid w:val="00117855"/>
    <w:rsid w:val="00122985"/>
    <w:rsid w:val="0012460E"/>
    <w:rsid w:val="00136CE3"/>
    <w:rsid w:val="0014292F"/>
    <w:rsid w:val="0015447D"/>
    <w:rsid w:val="00156AD9"/>
    <w:rsid w:val="00193DE8"/>
    <w:rsid w:val="001A1C22"/>
    <w:rsid w:val="001A4E63"/>
    <w:rsid w:val="001C09B1"/>
    <w:rsid w:val="001C54C7"/>
    <w:rsid w:val="001D57C8"/>
    <w:rsid w:val="001D6D93"/>
    <w:rsid w:val="001D78E8"/>
    <w:rsid w:val="001E02A2"/>
    <w:rsid w:val="001E07BC"/>
    <w:rsid w:val="001F0BB3"/>
    <w:rsid w:val="001F49DE"/>
    <w:rsid w:val="00201106"/>
    <w:rsid w:val="00213693"/>
    <w:rsid w:val="00227011"/>
    <w:rsid w:val="00232B59"/>
    <w:rsid w:val="002510A4"/>
    <w:rsid w:val="002640C1"/>
    <w:rsid w:val="002707AB"/>
    <w:rsid w:val="0027541C"/>
    <w:rsid w:val="002A72E8"/>
    <w:rsid w:val="002B2C65"/>
    <w:rsid w:val="002C149E"/>
    <w:rsid w:val="002C3DFE"/>
    <w:rsid w:val="002C6F41"/>
    <w:rsid w:val="002E0E00"/>
    <w:rsid w:val="002F253C"/>
    <w:rsid w:val="0030708C"/>
    <w:rsid w:val="00313EFD"/>
    <w:rsid w:val="003155A2"/>
    <w:rsid w:val="003222C2"/>
    <w:rsid w:val="00322480"/>
    <w:rsid w:val="00340AF3"/>
    <w:rsid w:val="0034215A"/>
    <w:rsid w:val="003548E4"/>
    <w:rsid w:val="00360822"/>
    <w:rsid w:val="003665DB"/>
    <w:rsid w:val="003704CB"/>
    <w:rsid w:val="003A5F24"/>
    <w:rsid w:val="003B778F"/>
    <w:rsid w:val="003E4BA9"/>
    <w:rsid w:val="00407A4A"/>
    <w:rsid w:val="004104A4"/>
    <w:rsid w:val="00416206"/>
    <w:rsid w:val="00424194"/>
    <w:rsid w:val="004244B2"/>
    <w:rsid w:val="00427B5D"/>
    <w:rsid w:val="0043665F"/>
    <w:rsid w:val="00437A3E"/>
    <w:rsid w:val="004A2C17"/>
    <w:rsid w:val="004A654E"/>
    <w:rsid w:val="004B4A58"/>
    <w:rsid w:val="004D0BF7"/>
    <w:rsid w:val="004D5BE2"/>
    <w:rsid w:val="004F1568"/>
    <w:rsid w:val="004F7C58"/>
    <w:rsid w:val="00503790"/>
    <w:rsid w:val="00505133"/>
    <w:rsid w:val="005332C9"/>
    <w:rsid w:val="00554C5A"/>
    <w:rsid w:val="005834C0"/>
    <w:rsid w:val="00586199"/>
    <w:rsid w:val="0059300B"/>
    <w:rsid w:val="005B4075"/>
    <w:rsid w:val="005B71C4"/>
    <w:rsid w:val="005C66D0"/>
    <w:rsid w:val="005D3F4D"/>
    <w:rsid w:val="00600018"/>
    <w:rsid w:val="00606AC3"/>
    <w:rsid w:val="00617EA9"/>
    <w:rsid w:val="00633BB0"/>
    <w:rsid w:val="00650825"/>
    <w:rsid w:val="00657CC2"/>
    <w:rsid w:val="00661E97"/>
    <w:rsid w:val="006624DF"/>
    <w:rsid w:val="00664978"/>
    <w:rsid w:val="00671CCF"/>
    <w:rsid w:val="0068635A"/>
    <w:rsid w:val="00686DCE"/>
    <w:rsid w:val="0069196B"/>
    <w:rsid w:val="006A187E"/>
    <w:rsid w:val="006A255E"/>
    <w:rsid w:val="006B372D"/>
    <w:rsid w:val="006B7BA1"/>
    <w:rsid w:val="006C21DC"/>
    <w:rsid w:val="006D5466"/>
    <w:rsid w:val="006E5B5F"/>
    <w:rsid w:val="006F6EBF"/>
    <w:rsid w:val="00704165"/>
    <w:rsid w:val="00712E93"/>
    <w:rsid w:val="0071367A"/>
    <w:rsid w:val="007247AC"/>
    <w:rsid w:val="007344CD"/>
    <w:rsid w:val="00745A9E"/>
    <w:rsid w:val="0075200F"/>
    <w:rsid w:val="00781E9E"/>
    <w:rsid w:val="00784985"/>
    <w:rsid w:val="007958E1"/>
    <w:rsid w:val="0079646E"/>
    <w:rsid w:val="007B4692"/>
    <w:rsid w:val="007D09C1"/>
    <w:rsid w:val="007D1E37"/>
    <w:rsid w:val="007F76A7"/>
    <w:rsid w:val="0081377C"/>
    <w:rsid w:val="00836088"/>
    <w:rsid w:val="00851947"/>
    <w:rsid w:val="0086149B"/>
    <w:rsid w:val="00864C6F"/>
    <w:rsid w:val="008724B2"/>
    <w:rsid w:val="008751E1"/>
    <w:rsid w:val="008811B8"/>
    <w:rsid w:val="00891076"/>
    <w:rsid w:val="008A3FB9"/>
    <w:rsid w:val="008B1E5C"/>
    <w:rsid w:val="008B4DB3"/>
    <w:rsid w:val="008C69AB"/>
    <w:rsid w:val="008E4DF8"/>
    <w:rsid w:val="008F0AD1"/>
    <w:rsid w:val="008F4FE7"/>
    <w:rsid w:val="00910C9A"/>
    <w:rsid w:val="0091438D"/>
    <w:rsid w:val="00920CDC"/>
    <w:rsid w:val="00923B62"/>
    <w:rsid w:val="00944BE1"/>
    <w:rsid w:val="00960E7E"/>
    <w:rsid w:val="00970F57"/>
    <w:rsid w:val="009863B7"/>
    <w:rsid w:val="009867CF"/>
    <w:rsid w:val="009B48A4"/>
    <w:rsid w:val="009C1D02"/>
    <w:rsid w:val="009D0B8F"/>
    <w:rsid w:val="009D4EB7"/>
    <w:rsid w:val="009E2EE6"/>
    <w:rsid w:val="009E6D4E"/>
    <w:rsid w:val="009E76A7"/>
    <w:rsid w:val="00A15306"/>
    <w:rsid w:val="00A4048D"/>
    <w:rsid w:val="00A43029"/>
    <w:rsid w:val="00A74A1E"/>
    <w:rsid w:val="00AA16C6"/>
    <w:rsid w:val="00AA5E47"/>
    <w:rsid w:val="00AF1B5A"/>
    <w:rsid w:val="00AF788A"/>
    <w:rsid w:val="00B257E6"/>
    <w:rsid w:val="00B45089"/>
    <w:rsid w:val="00B52DF4"/>
    <w:rsid w:val="00B52FE2"/>
    <w:rsid w:val="00B54E72"/>
    <w:rsid w:val="00B74E74"/>
    <w:rsid w:val="00B854FA"/>
    <w:rsid w:val="00B8643C"/>
    <w:rsid w:val="00B9692A"/>
    <w:rsid w:val="00BB5777"/>
    <w:rsid w:val="00BC4A07"/>
    <w:rsid w:val="00BC6A2D"/>
    <w:rsid w:val="00BD5ED1"/>
    <w:rsid w:val="00BF69FC"/>
    <w:rsid w:val="00C0083D"/>
    <w:rsid w:val="00C11DA3"/>
    <w:rsid w:val="00C330DA"/>
    <w:rsid w:val="00C54ADB"/>
    <w:rsid w:val="00C567FF"/>
    <w:rsid w:val="00C6417B"/>
    <w:rsid w:val="00C64A7E"/>
    <w:rsid w:val="00C673E1"/>
    <w:rsid w:val="00C82F2B"/>
    <w:rsid w:val="00CA7827"/>
    <w:rsid w:val="00CB043F"/>
    <w:rsid w:val="00CB51E3"/>
    <w:rsid w:val="00CB7E5C"/>
    <w:rsid w:val="00CC2DDA"/>
    <w:rsid w:val="00CF04E0"/>
    <w:rsid w:val="00D07514"/>
    <w:rsid w:val="00D10ABE"/>
    <w:rsid w:val="00D3058B"/>
    <w:rsid w:val="00D32874"/>
    <w:rsid w:val="00D72A3E"/>
    <w:rsid w:val="00D810EA"/>
    <w:rsid w:val="00D91CBF"/>
    <w:rsid w:val="00E021A3"/>
    <w:rsid w:val="00E136B4"/>
    <w:rsid w:val="00E23084"/>
    <w:rsid w:val="00E428F1"/>
    <w:rsid w:val="00E43CF2"/>
    <w:rsid w:val="00E60875"/>
    <w:rsid w:val="00E71FD9"/>
    <w:rsid w:val="00E74301"/>
    <w:rsid w:val="00E74CD1"/>
    <w:rsid w:val="00EA209C"/>
    <w:rsid w:val="00EA7A98"/>
    <w:rsid w:val="00EC1916"/>
    <w:rsid w:val="00F208BA"/>
    <w:rsid w:val="00F23B15"/>
    <w:rsid w:val="00F5175F"/>
    <w:rsid w:val="00F60290"/>
    <w:rsid w:val="00F641CC"/>
    <w:rsid w:val="00F70574"/>
    <w:rsid w:val="00F70A1A"/>
    <w:rsid w:val="00F811CA"/>
    <w:rsid w:val="00FA03FA"/>
    <w:rsid w:val="00FA6758"/>
    <w:rsid w:val="00FC3C6D"/>
    <w:rsid w:val="00FC5B89"/>
    <w:rsid w:val="00FC7B2C"/>
    <w:rsid w:val="00FD60CF"/>
    <w:rsid w:val="00FE55A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9FE9602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C14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C149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D6CF-D13F-40D6-8983-E1D29113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Dyrektora Biura Związku nr 120.2024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Biura Związku nr 131/2025</dc:title>
  <dc:subject/>
  <dc:creator>Związek Subregionu Centralnego</dc:creator>
  <cp:keywords/>
  <dc:description/>
  <cp:lastModifiedBy>Justyna Birna</cp:lastModifiedBy>
  <cp:revision>19</cp:revision>
  <cp:lastPrinted>2024-06-07T12:07:00Z</cp:lastPrinted>
  <dcterms:created xsi:type="dcterms:W3CDTF">2024-04-25T12:51:00Z</dcterms:created>
  <dcterms:modified xsi:type="dcterms:W3CDTF">2025-03-20T11:41:00Z</dcterms:modified>
</cp:coreProperties>
</file>