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332EA3" w14:textId="64A484E8" w:rsidR="00CC1697" w:rsidRPr="00B74060" w:rsidRDefault="00A37CF4" w:rsidP="00CC1697">
      <w:pPr>
        <w:tabs>
          <w:tab w:val="clear" w:pos="1276"/>
          <w:tab w:val="left" w:pos="0"/>
        </w:tabs>
        <w:spacing w:before="240" w:after="720"/>
        <w:ind w:left="0" w:firstLine="0"/>
        <w:jc w:val="both"/>
      </w:pPr>
      <w:r w:rsidRPr="00B74060">
        <w:drawing>
          <wp:anchor distT="0" distB="0" distL="114300" distR="114300" simplePos="0" relativeHeight="251658240" behindDoc="0" locked="0" layoutInCell="1" allowOverlap="1" wp14:anchorId="349C69D3" wp14:editId="482C2387">
            <wp:simplePos x="0" y="0"/>
            <wp:positionH relativeFrom="column">
              <wp:posOffset>-205181</wp:posOffset>
            </wp:positionH>
            <wp:positionV relativeFrom="page">
              <wp:posOffset>768122</wp:posOffset>
            </wp:positionV>
            <wp:extent cx="2943225" cy="800100"/>
            <wp:effectExtent l="0" t="0" r="9525" b="0"/>
            <wp:wrapSquare wrapText="bothSides"/>
            <wp:docPr id="37" name="Obraz 2" descr="Logo składające się z okręgów w kolorach zielonym, pomarańczowym, zółtym i niebieskim wraz z nazwą firmy" title="Logo Związku Gmin i Powiatów Subregionu Centralnego Województwa Śląs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322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C1697" w:rsidRPr="00B74060">
        <w:t>ZSC.021.</w:t>
      </w:r>
      <w:r w:rsidR="00E55C4E" w:rsidRPr="00B74060">
        <w:t>10</w:t>
      </w:r>
      <w:r w:rsidR="00CC1697" w:rsidRPr="00B74060">
        <w:t>.202</w:t>
      </w:r>
      <w:r w:rsidR="008405BC" w:rsidRPr="00B74060">
        <w:t>4</w:t>
      </w:r>
    </w:p>
    <w:p w14:paraId="49BA2EF9" w14:textId="08C0CD5F" w:rsidR="009D0B8F" w:rsidRPr="00B74060" w:rsidRDefault="00FD60CF" w:rsidP="00B5469B">
      <w:pPr>
        <w:pStyle w:val="Tytu"/>
        <w:jc w:val="center"/>
        <w:rPr>
          <w:sz w:val="24"/>
          <w:szCs w:val="24"/>
        </w:rPr>
      </w:pPr>
      <w:r w:rsidRPr="00B74060">
        <w:rPr>
          <w:sz w:val="24"/>
          <w:szCs w:val="24"/>
        </w:rPr>
        <w:t xml:space="preserve">Zarządzenie organizacyjne nr </w:t>
      </w:r>
      <w:r w:rsidR="00957149" w:rsidRPr="00B74060">
        <w:rPr>
          <w:sz w:val="24"/>
          <w:szCs w:val="24"/>
        </w:rPr>
        <w:t>1</w:t>
      </w:r>
      <w:r w:rsidR="00CA5BEC" w:rsidRPr="00B74060">
        <w:rPr>
          <w:sz w:val="24"/>
          <w:szCs w:val="24"/>
        </w:rPr>
        <w:t>2</w:t>
      </w:r>
      <w:r w:rsidR="00E55C4E" w:rsidRPr="00B74060">
        <w:rPr>
          <w:sz w:val="24"/>
          <w:szCs w:val="24"/>
        </w:rPr>
        <w:t>5</w:t>
      </w:r>
      <w:r w:rsidR="0002559F" w:rsidRPr="00B74060">
        <w:rPr>
          <w:sz w:val="24"/>
          <w:szCs w:val="24"/>
        </w:rPr>
        <w:t>/</w:t>
      </w:r>
      <w:r w:rsidR="00356C9E" w:rsidRPr="00B74060">
        <w:rPr>
          <w:sz w:val="24"/>
          <w:szCs w:val="24"/>
        </w:rPr>
        <w:t>202</w:t>
      </w:r>
      <w:r w:rsidR="00CA5BEC" w:rsidRPr="00B74060">
        <w:rPr>
          <w:sz w:val="24"/>
          <w:szCs w:val="24"/>
        </w:rPr>
        <w:t>4</w:t>
      </w:r>
    </w:p>
    <w:p w14:paraId="06A8DDE7" w14:textId="77777777" w:rsidR="009D0B8F" w:rsidRPr="00B74060" w:rsidRDefault="009D0B8F" w:rsidP="00B5469B">
      <w:pPr>
        <w:pStyle w:val="Tytu"/>
        <w:jc w:val="center"/>
        <w:rPr>
          <w:sz w:val="24"/>
          <w:szCs w:val="24"/>
        </w:rPr>
      </w:pPr>
      <w:r w:rsidRPr="00B74060">
        <w:rPr>
          <w:sz w:val="24"/>
          <w:szCs w:val="24"/>
        </w:rPr>
        <w:t>Dyrektora Biura Związku Subregionu Centralnego</w:t>
      </w:r>
    </w:p>
    <w:p w14:paraId="6BCEF698" w14:textId="77A26E8B" w:rsidR="009D0B8F" w:rsidRPr="00B74060" w:rsidRDefault="009D0B8F" w:rsidP="00B5469B">
      <w:pPr>
        <w:pStyle w:val="Tytu"/>
        <w:jc w:val="center"/>
        <w:rPr>
          <w:sz w:val="24"/>
          <w:szCs w:val="24"/>
        </w:rPr>
      </w:pPr>
      <w:r w:rsidRPr="00B74060">
        <w:rPr>
          <w:sz w:val="24"/>
          <w:szCs w:val="24"/>
        </w:rPr>
        <w:t xml:space="preserve">z dnia </w:t>
      </w:r>
      <w:r w:rsidR="008D0884">
        <w:rPr>
          <w:sz w:val="24"/>
          <w:szCs w:val="24"/>
        </w:rPr>
        <w:t>3 grudnia</w:t>
      </w:r>
      <w:r w:rsidR="004D084E" w:rsidRPr="00B74060">
        <w:rPr>
          <w:sz w:val="24"/>
          <w:szCs w:val="24"/>
        </w:rPr>
        <w:t xml:space="preserve"> </w:t>
      </w:r>
      <w:r w:rsidR="00356C9E" w:rsidRPr="00B74060">
        <w:rPr>
          <w:sz w:val="24"/>
          <w:szCs w:val="24"/>
        </w:rPr>
        <w:t>202</w:t>
      </w:r>
      <w:r w:rsidR="00CA5BEC" w:rsidRPr="00B74060">
        <w:rPr>
          <w:sz w:val="24"/>
          <w:szCs w:val="24"/>
        </w:rPr>
        <w:t>4</w:t>
      </w:r>
      <w:r w:rsidR="008B0782" w:rsidRPr="00B74060">
        <w:rPr>
          <w:sz w:val="24"/>
          <w:szCs w:val="24"/>
        </w:rPr>
        <w:t xml:space="preserve"> </w:t>
      </w:r>
      <w:r w:rsidRPr="00B74060">
        <w:rPr>
          <w:sz w:val="24"/>
          <w:szCs w:val="24"/>
        </w:rPr>
        <w:t>r.</w:t>
      </w:r>
    </w:p>
    <w:p w14:paraId="6155B3DC" w14:textId="09056A32" w:rsidR="009D0B8F" w:rsidRPr="00B74060" w:rsidRDefault="00FE6060" w:rsidP="004D084E">
      <w:pPr>
        <w:spacing w:before="600" w:after="600"/>
      </w:pPr>
      <w:r w:rsidRPr="00B74060">
        <w:t>w sprawie</w:t>
      </w:r>
      <w:r w:rsidR="0081034A" w:rsidRPr="00B74060">
        <w:t>:</w:t>
      </w:r>
      <w:r w:rsidR="0081034A" w:rsidRPr="00B74060">
        <w:tab/>
      </w:r>
      <w:r w:rsidR="0025077B" w:rsidRPr="00B74060">
        <w:t xml:space="preserve">podziału obowiązków pracowników Biura Związku Gmin i Powiatów Subregionu Centralnego Województwa Śląskiego, w zakresie </w:t>
      </w:r>
      <w:r w:rsidR="0025077B" w:rsidRPr="00486D8A">
        <w:t>administrowania</w:t>
      </w:r>
      <w:r w:rsidR="0025077B" w:rsidRPr="00B74060">
        <w:t xml:space="preserve"> stroną internetową Związku.</w:t>
      </w:r>
    </w:p>
    <w:p w14:paraId="06C75EE8" w14:textId="1CC49AEC" w:rsidR="009D0B8F" w:rsidRPr="00B74060" w:rsidRDefault="00CB357B" w:rsidP="002874F5">
      <w:pPr>
        <w:tabs>
          <w:tab w:val="clear" w:pos="1276"/>
          <w:tab w:val="left" w:pos="0"/>
        </w:tabs>
        <w:spacing w:before="480"/>
        <w:ind w:left="0" w:firstLine="0"/>
      </w:pPr>
      <w:r w:rsidRPr="00B74060">
        <w:t>Działając na podstawie § 23 ust. 1 pkt 3 Statutu Związku Gmin i Powiatów Subregionu Centralnego Województwa Śląskiego, przyjętego uchwałą Walnego Zebrania Członków Związku Gmin i Powiatów Subregionu Centralnego Województwa Śląskiego nr 2/2013 z dnia 3 października 2013 roku z późn. zm.</w:t>
      </w:r>
      <w:r w:rsidR="00CC1697" w:rsidRPr="00B74060">
        <w:t xml:space="preserve"> </w:t>
      </w:r>
    </w:p>
    <w:p w14:paraId="3EC1C3A5" w14:textId="68A374B3" w:rsidR="009D0B8F" w:rsidRPr="00B74060" w:rsidRDefault="009D0B8F" w:rsidP="007F52F8">
      <w:pPr>
        <w:pStyle w:val="Nagwek1"/>
        <w:spacing w:before="480" w:after="480"/>
        <w:rPr>
          <w:sz w:val="24"/>
          <w:szCs w:val="24"/>
        </w:rPr>
      </w:pPr>
      <w:r w:rsidRPr="00B74060">
        <w:rPr>
          <w:sz w:val="24"/>
          <w:szCs w:val="24"/>
        </w:rPr>
        <w:t>zarządzam:</w:t>
      </w:r>
    </w:p>
    <w:p w14:paraId="00096A8E" w14:textId="02C0429C" w:rsidR="0025077B" w:rsidRPr="00B74060" w:rsidRDefault="0025077B" w:rsidP="0025077B">
      <w:pPr>
        <w:pStyle w:val="Akapitzlist"/>
        <w:numPr>
          <w:ilvl w:val="0"/>
          <w:numId w:val="9"/>
        </w:numPr>
        <w:spacing w:after="120"/>
      </w:pPr>
      <w:r w:rsidRPr="00B74060">
        <w:t>Wprowadzić podział obowiązków pracowników Biura Związku Gmin i Powiatów Subregionu Centralnego Województwa Śląskiego, w zakresie administrowania stroną internetową Związku, w brzmieniu zgodnym z załącznikiem nr 1 do niniejszego zarządzenia.</w:t>
      </w:r>
    </w:p>
    <w:p w14:paraId="04497486" w14:textId="77777777" w:rsidR="0025077B" w:rsidRPr="00B74060" w:rsidRDefault="0025077B" w:rsidP="0025077B">
      <w:pPr>
        <w:pStyle w:val="Akapitzlist"/>
        <w:numPr>
          <w:ilvl w:val="0"/>
          <w:numId w:val="9"/>
        </w:numPr>
        <w:spacing w:after="120"/>
      </w:pPr>
      <w:r w:rsidRPr="00B74060">
        <w:t>Zobowiązuję wszystkich pracowników do realizacji niniejszego zarządzenia.</w:t>
      </w:r>
    </w:p>
    <w:p w14:paraId="1107EF3B" w14:textId="77777777" w:rsidR="0025077B" w:rsidRPr="00B74060" w:rsidRDefault="0025077B" w:rsidP="0025077B">
      <w:pPr>
        <w:pStyle w:val="Akapitzlist"/>
        <w:numPr>
          <w:ilvl w:val="0"/>
          <w:numId w:val="9"/>
        </w:numPr>
        <w:spacing w:after="120"/>
      </w:pPr>
      <w:r w:rsidRPr="00B74060">
        <w:t>Nadzór nad wykonaniem niniejszego zarządzenia sprawuję osobiście.</w:t>
      </w:r>
    </w:p>
    <w:p w14:paraId="7871748E" w14:textId="5C88B5E9" w:rsidR="0025077B" w:rsidRPr="00B74060" w:rsidRDefault="0025077B" w:rsidP="0025077B">
      <w:pPr>
        <w:pStyle w:val="Akapitzlist"/>
        <w:numPr>
          <w:ilvl w:val="0"/>
          <w:numId w:val="9"/>
        </w:numPr>
        <w:spacing w:after="120"/>
      </w:pPr>
      <w:r w:rsidRPr="00B74060">
        <w:t>Traci moc zarządzenie organizacyjne nr 103/2022 z dnia 31 paźdzernika 2022 r.</w:t>
      </w:r>
    </w:p>
    <w:p w14:paraId="0830A708" w14:textId="7C0F8AE0" w:rsidR="004152CC" w:rsidRPr="00B74060" w:rsidRDefault="0025077B" w:rsidP="004152CC">
      <w:pPr>
        <w:pStyle w:val="Akapitzlist"/>
        <w:numPr>
          <w:ilvl w:val="0"/>
          <w:numId w:val="9"/>
        </w:numPr>
        <w:spacing w:after="120"/>
      </w:pPr>
      <w:r w:rsidRPr="00B74060">
        <w:t>Zarządzenie wchodzi w życie z dniem podpisania.</w:t>
      </w:r>
    </w:p>
    <w:p w14:paraId="7B4FBDB0" w14:textId="77777777" w:rsidR="004152CC" w:rsidRPr="00B74060" w:rsidRDefault="004152CC">
      <w:pPr>
        <w:tabs>
          <w:tab w:val="clear" w:pos="1276"/>
        </w:tabs>
        <w:spacing w:after="160" w:line="259" w:lineRule="auto"/>
        <w:ind w:left="0" w:firstLine="0"/>
      </w:pPr>
      <w:r w:rsidRPr="00B74060">
        <w:br w:type="page"/>
      </w:r>
    </w:p>
    <w:p w14:paraId="72444B5B" w14:textId="77777777" w:rsidR="00093810" w:rsidRPr="00B74060" w:rsidRDefault="00093810" w:rsidP="004152CC">
      <w:pPr>
        <w:pStyle w:val="Nagwek2"/>
        <w:tabs>
          <w:tab w:val="clear" w:pos="1276"/>
          <w:tab w:val="left" w:pos="0"/>
        </w:tabs>
        <w:ind w:left="0" w:firstLine="0"/>
        <w:sectPr w:rsidR="00093810" w:rsidRPr="00B74060" w:rsidSect="00F16809">
          <w:footerReference w:type="even" r:id="rId9"/>
          <w:footerReference w:type="default" r:id="rId10"/>
          <w:footerReference w:type="first" r:id="rId11"/>
          <w:pgSz w:w="11906" w:h="16838"/>
          <w:pgMar w:top="2552" w:right="1417" w:bottom="1417" w:left="1417" w:header="709" w:footer="709" w:gutter="0"/>
          <w:cols w:space="708"/>
          <w:titlePg/>
          <w:docGrid w:linePitch="360"/>
        </w:sectPr>
      </w:pPr>
    </w:p>
    <w:p w14:paraId="7F923A7B" w14:textId="2D77C24F" w:rsidR="00093810" w:rsidRPr="00B74060" w:rsidRDefault="00093810" w:rsidP="00093810">
      <w:pPr>
        <w:tabs>
          <w:tab w:val="left" w:pos="4820"/>
        </w:tabs>
        <w:spacing w:after="120"/>
        <w:ind w:left="4820" w:firstLine="0"/>
      </w:pPr>
      <w:r w:rsidRPr="0075164F">
        <w:rPr>
          <w:sz w:val="20"/>
        </w:rPr>
        <w:lastRenderedPageBreak/>
        <w:t>Załącznik nr 1 do Zarządzenia organizacyjnego nr 12</w:t>
      </w:r>
      <w:r w:rsidR="00707F9E" w:rsidRPr="00B74060">
        <w:rPr>
          <w:sz w:val="20"/>
        </w:rPr>
        <w:t>5</w:t>
      </w:r>
      <w:r w:rsidRPr="0075164F">
        <w:rPr>
          <w:sz w:val="20"/>
        </w:rPr>
        <w:t xml:space="preserve">/2024 Dyrektora Biura Związku Subregionu Centralnego z dnia </w:t>
      </w:r>
      <w:r w:rsidR="008D0884">
        <w:rPr>
          <w:sz w:val="20"/>
        </w:rPr>
        <w:t>3 grudnia</w:t>
      </w:r>
      <w:r w:rsidRPr="0075164F">
        <w:rPr>
          <w:sz w:val="20"/>
        </w:rPr>
        <w:t xml:space="preserve"> 2024 r</w:t>
      </w:r>
      <w:r w:rsidR="00FE2D89">
        <w:rPr>
          <w:sz w:val="20"/>
        </w:rPr>
        <w:t>.</w:t>
      </w:r>
    </w:p>
    <w:p w14:paraId="05906723" w14:textId="073E0B4D" w:rsidR="004152CC" w:rsidRPr="00B74060" w:rsidRDefault="004152CC" w:rsidP="00707F9E">
      <w:pPr>
        <w:pStyle w:val="Nagwek2"/>
        <w:tabs>
          <w:tab w:val="clear" w:pos="1276"/>
          <w:tab w:val="left" w:pos="0"/>
        </w:tabs>
        <w:spacing w:before="480" w:after="480"/>
        <w:ind w:left="0" w:firstLine="0"/>
      </w:pPr>
      <w:r w:rsidRPr="00486D8A">
        <w:t>Podział obowiązków pracowników Biura Związku Gmin i Powiatów Subregionu Centralnego Województwa Śląskiego, w zakresie administrowania stroną internetową Związku</w:t>
      </w:r>
    </w:p>
    <w:p w14:paraId="0FD15C85" w14:textId="77777777" w:rsidR="004152CC" w:rsidRPr="00B74060" w:rsidRDefault="004152CC" w:rsidP="004152CC">
      <w:pPr>
        <w:pStyle w:val="Nagwek3"/>
        <w:spacing w:after="120" w:line="276" w:lineRule="auto"/>
        <w:ind w:left="357" w:hanging="357"/>
        <w:jc w:val="left"/>
        <w:rPr>
          <w:b w:val="0"/>
        </w:rPr>
      </w:pPr>
      <w:r w:rsidRPr="00B74060">
        <w:rPr>
          <w:b w:val="0"/>
        </w:rPr>
        <w:t>Podział obowiązków w zakresie administrowania stroną internetową Związku przedstawia się następująco:</w:t>
      </w:r>
    </w:p>
    <w:p w14:paraId="6DD713A2" w14:textId="2D9FD8DA" w:rsidR="004152CC" w:rsidRPr="00B74060" w:rsidRDefault="00E6212B" w:rsidP="00E6212B">
      <w:pPr>
        <w:pStyle w:val="Akapitzlist"/>
        <w:numPr>
          <w:ilvl w:val="1"/>
          <w:numId w:val="1"/>
        </w:numPr>
        <w:spacing w:after="120"/>
      </w:pPr>
      <w:r w:rsidRPr="00B74060">
        <w:t>Dyrektor</w:t>
      </w:r>
      <w:r w:rsidR="004152CC" w:rsidRPr="00B74060">
        <w:t xml:space="preserve"> Biura Związku </w:t>
      </w:r>
      <w:r w:rsidRPr="00B74060">
        <w:t xml:space="preserve">wyznacza </w:t>
      </w:r>
      <w:r w:rsidR="001A5BE3" w:rsidRPr="00B74060">
        <w:t>Administratorów</w:t>
      </w:r>
      <w:r w:rsidRPr="00B74060">
        <w:t xml:space="preserve"> odpowiedzialnych za </w:t>
      </w:r>
      <w:r w:rsidR="00FE2D89" w:rsidRPr="00B74060">
        <w:t xml:space="preserve">zawartość merytoryczną treści </w:t>
      </w:r>
      <w:r w:rsidR="00FE2D89">
        <w:t xml:space="preserve">oraz </w:t>
      </w:r>
      <w:r w:rsidRPr="00B74060">
        <w:t>wprowadzanie</w:t>
      </w:r>
      <w:r w:rsidR="004162A0">
        <w:t xml:space="preserve"> </w:t>
      </w:r>
      <w:r w:rsidR="004162A0" w:rsidRPr="00B74060">
        <w:t xml:space="preserve">na stronę internetową </w:t>
      </w:r>
      <w:r w:rsidR="00FE2D89">
        <w:t>znajdujących się w </w:t>
      </w:r>
      <w:r w:rsidR="00255D94" w:rsidRPr="00B74060">
        <w:t>poszczególnych modułach</w:t>
      </w:r>
      <w:r w:rsidR="004162A0">
        <w:t xml:space="preserve"> wskazanych w punkcie 4</w:t>
      </w:r>
      <w:r w:rsidRPr="00B74060">
        <w:t>.</w:t>
      </w:r>
    </w:p>
    <w:p w14:paraId="17E2F8F0" w14:textId="433E0F3A" w:rsidR="002561AC" w:rsidRPr="00B74060" w:rsidRDefault="002561AC" w:rsidP="00FE2D89">
      <w:pPr>
        <w:pStyle w:val="Akapitzlist"/>
        <w:numPr>
          <w:ilvl w:val="1"/>
          <w:numId w:val="1"/>
        </w:numPr>
        <w:spacing w:after="120"/>
      </w:pPr>
      <w:r w:rsidRPr="00B74060">
        <w:t xml:space="preserve">Administratorzy mogą wyznaczyć Koordynatorów </w:t>
      </w:r>
      <w:r w:rsidR="004162A0" w:rsidRPr="004162A0">
        <w:t xml:space="preserve">odpowiedzialnych </w:t>
      </w:r>
      <w:r w:rsidR="00FE2D89" w:rsidRPr="00FE2D89">
        <w:t>za zawartość merytoryczną treści oraz wprowadzanie na stronę</w:t>
      </w:r>
      <w:r w:rsidR="00FE2D89">
        <w:t xml:space="preserve"> internetową znajdujących się w </w:t>
      </w:r>
      <w:r w:rsidR="00FE2D89" w:rsidRPr="00FE2D89">
        <w:t xml:space="preserve">poszczególnych </w:t>
      </w:r>
      <w:r w:rsidR="00FE2D89">
        <w:t>modułach wskazanych w punkcie 4</w:t>
      </w:r>
      <w:r w:rsidRPr="00B74060">
        <w:t>.</w:t>
      </w:r>
    </w:p>
    <w:p w14:paraId="147FF09B" w14:textId="77777777" w:rsidR="001A5BE3" w:rsidRPr="00B74060" w:rsidRDefault="004152CC" w:rsidP="001A5BE3">
      <w:pPr>
        <w:pStyle w:val="Akapitzlist"/>
        <w:numPr>
          <w:ilvl w:val="1"/>
          <w:numId w:val="1"/>
        </w:numPr>
        <w:spacing w:after="120"/>
      </w:pPr>
      <w:r w:rsidRPr="00B74060">
        <w:t>Administrator</w:t>
      </w:r>
      <w:r w:rsidR="001A5BE3" w:rsidRPr="00B74060">
        <w:t>zy</w:t>
      </w:r>
      <w:r w:rsidRPr="00B74060">
        <w:t xml:space="preserve"> strony internetowej Związku odpowiada</w:t>
      </w:r>
      <w:r w:rsidR="001A5BE3" w:rsidRPr="00B74060">
        <w:t>ją</w:t>
      </w:r>
      <w:r w:rsidRPr="00B74060">
        <w:t xml:space="preserve"> za techniczne wprowadzenie treści na stronę internetową, dokonywanie zmian w ustawieniach technicznych strony, takich jak zmiana kolejności, dodawanie nowych lub wygaszanie istniejących modułów, sekcji, podpowiedzi kontekstowych itp., a także wprowadzanie zmian w istniejących modułach strony.</w:t>
      </w:r>
      <w:r w:rsidR="001A5BE3" w:rsidRPr="00B74060">
        <w:t xml:space="preserve"> </w:t>
      </w:r>
    </w:p>
    <w:p w14:paraId="61B88874" w14:textId="77777777" w:rsidR="004152CC" w:rsidRPr="00B74060" w:rsidRDefault="004152CC" w:rsidP="004152CC">
      <w:pPr>
        <w:pStyle w:val="Akapitzlist"/>
        <w:numPr>
          <w:ilvl w:val="1"/>
          <w:numId w:val="1"/>
        </w:numPr>
        <w:spacing w:after="120"/>
        <w:ind w:left="884" w:hanging="527"/>
      </w:pPr>
      <w:r w:rsidRPr="00B74060">
        <w:t>W przypadku tworzenia nowych podstron, modułów, sekcji itp. każdorazowo osobę obsługującą dany moduł wyznacza Dyrektor Biura Związku.</w:t>
      </w:r>
    </w:p>
    <w:p w14:paraId="7F57BD14" w14:textId="77777777" w:rsidR="004152CC" w:rsidRPr="00B74060" w:rsidRDefault="004152CC" w:rsidP="004152CC">
      <w:pPr>
        <w:pStyle w:val="Akapitzlist"/>
        <w:numPr>
          <w:ilvl w:val="1"/>
          <w:numId w:val="1"/>
        </w:numPr>
        <w:spacing w:after="120"/>
        <w:ind w:left="884" w:hanging="527"/>
      </w:pPr>
      <w:r w:rsidRPr="00B74060">
        <w:t>W przypadku nieobecności pracownika, jego obowiązki w zakresie obsługi poszczególnych modułów przejmuje osoba zastępująca nieobecnego pracownika.</w:t>
      </w:r>
    </w:p>
    <w:p w14:paraId="131E2D66" w14:textId="77777777" w:rsidR="004152CC" w:rsidRPr="00B74060" w:rsidRDefault="004152CC" w:rsidP="004152CC">
      <w:pPr>
        <w:pStyle w:val="Nagwek3"/>
        <w:spacing w:after="120" w:line="276" w:lineRule="auto"/>
        <w:ind w:left="357" w:hanging="357"/>
        <w:jc w:val="left"/>
        <w:rPr>
          <w:b w:val="0"/>
        </w:rPr>
      </w:pPr>
      <w:r w:rsidRPr="00B74060">
        <w:rPr>
          <w:b w:val="0"/>
        </w:rPr>
        <w:t>Celem zachowania prawidłowego funkcjonowania strony internetowej Związku, zaleca się dokonywanie okresowych przeglądów zawartości strony. Przeglądów może dokonać dowolny pracownik Biura, w zależności od zaistniałych potrzeb.</w:t>
      </w:r>
    </w:p>
    <w:p w14:paraId="07C05B4E" w14:textId="31DEB509" w:rsidR="004152CC" w:rsidRPr="00B74060" w:rsidRDefault="002561AC" w:rsidP="002561AC">
      <w:pPr>
        <w:pStyle w:val="Nagwek3"/>
        <w:spacing w:after="120" w:line="276" w:lineRule="auto"/>
        <w:ind w:left="357" w:hanging="357"/>
        <w:jc w:val="left"/>
        <w:rPr>
          <w:b w:val="0"/>
        </w:rPr>
      </w:pPr>
      <w:r w:rsidRPr="00B74060">
        <w:rPr>
          <w:b w:val="0"/>
        </w:rPr>
        <w:t>Osobami odpowiedzialnymi za kontakt firmą</w:t>
      </w:r>
      <w:r w:rsidR="00FE2D89">
        <w:rPr>
          <w:b w:val="0"/>
        </w:rPr>
        <w:t xml:space="preserve"> obslugującą stronę internetową</w:t>
      </w:r>
      <w:r w:rsidRPr="00B74060">
        <w:rPr>
          <w:b w:val="0"/>
        </w:rPr>
        <w:t xml:space="preserve"> w kwestii wprowadzania dodatkowych zmian w funkcjonowaniu strony Związku pozostają Administratorzy</w:t>
      </w:r>
      <w:r w:rsidR="004152CC" w:rsidRPr="00B74060">
        <w:rPr>
          <w:b w:val="0"/>
        </w:rPr>
        <w:t>.</w:t>
      </w:r>
    </w:p>
    <w:p w14:paraId="797B6A1E" w14:textId="3FADA481" w:rsidR="004152CC" w:rsidRPr="00B74060" w:rsidRDefault="004152CC" w:rsidP="002561AC">
      <w:pPr>
        <w:pStyle w:val="Nagwek3"/>
        <w:spacing w:after="120" w:line="276" w:lineRule="auto"/>
        <w:ind w:left="357" w:hanging="357"/>
        <w:jc w:val="left"/>
        <w:rPr>
          <w:b w:val="0"/>
        </w:rPr>
      </w:pPr>
      <w:r w:rsidRPr="00B74060">
        <w:rPr>
          <w:b w:val="0"/>
        </w:rPr>
        <w:t xml:space="preserve">Za zawartość merytoryczną treści </w:t>
      </w:r>
      <w:r w:rsidR="002561AC" w:rsidRPr="00B74060">
        <w:rPr>
          <w:b w:val="0"/>
        </w:rPr>
        <w:t xml:space="preserve">oraz wprowadzanie treści znajdujących się w poszczególnych modułach </w:t>
      </w:r>
      <w:r w:rsidRPr="00B74060">
        <w:rPr>
          <w:b w:val="0"/>
        </w:rPr>
        <w:t>odpowiadają poszczególni pracownicy Biura Związku, zgodnie z przyjętym podziałem obowiązków:</w:t>
      </w:r>
    </w:p>
    <w:p w14:paraId="0EA2F63D" w14:textId="14984BD1" w:rsidR="004152CC" w:rsidRPr="00B74060" w:rsidRDefault="004152CC" w:rsidP="004152CC">
      <w:pPr>
        <w:pStyle w:val="Akapitzlist"/>
        <w:numPr>
          <w:ilvl w:val="1"/>
          <w:numId w:val="1"/>
        </w:numPr>
        <w:spacing w:after="120"/>
        <w:ind w:left="884" w:hanging="527"/>
      </w:pPr>
      <w:r w:rsidRPr="00B74060">
        <w:t xml:space="preserve">Pracownik </w:t>
      </w:r>
      <w:r w:rsidR="002561AC" w:rsidRPr="00B74060">
        <w:t>Ludmiła Mazur</w:t>
      </w:r>
      <w:r w:rsidRPr="00B74060">
        <w:t>, odpowiada za następujące moduły strony internetowej Związku:</w:t>
      </w:r>
    </w:p>
    <w:p w14:paraId="1CCD4706" w14:textId="30FE5F23" w:rsidR="004152CC" w:rsidRDefault="004152CC" w:rsidP="004152CC">
      <w:pPr>
        <w:pStyle w:val="Akapitzlist"/>
        <w:numPr>
          <w:ilvl w:val="2"/>
          <w:numId w:val="1"/>
        </w:numPr>
        <w:spacing w:after="120"/>
        <w:ind w:left="1588" w:hanging="737"/>
      </w:pPr>
      <w:r w:rsidRPr="00B74060">
        <w:lastRenderedPageBreak/>
        <w:t>„Aktualności”</w:t>
      </w:r>
      <w:r w:rsidR="004162A0">
        <w:t>,</w:t>
      </w:r>
    </w:p>
    <w:p w14:paraId="29947D36" w14:textId="18ECCAD2" w:rsidR="004162A0" w:rsidRPr="00B74060" w:rsidRDefault="004162A0" w:rsidP="004152CC">
      <w:pPr>
        <w:pStyle w:val="Akapitzlist"/>
        <w:numPr>
          <w:ilvl w:val="2"/>
          <w:numId w:val="1"/>
        </w:numPr>
        <w:spacing w:after="120"/>
        <w:ind w:left="1588" w:hanging="737"/>
      </w:pPr>
      <w:r>
        <w:t>„Kontakt”.</w:t>
      </w:r>
    </w:p>
    <w:p w14:paraId="12AA5684" w14:textId="5984193F" w:rsidR="002561AC" w:rsidRPr="00B74060" w:rsidRDefault="002561AC" w:rsidP="00061972">
      <w:pPr>
        <w:pStyle w:val="Akapitzlist"/>
        <w:numPr>
          <w:ilvl w:val="1"/>
          <w:numId w:val="1"/>
        </w:numPr>
        <w:spacing w:after="120"/>
      </w:pPr>
      <w:r w:rsidRPr="00B74060">
        <w:t xml:space="preserve">Pracownik </w:t>
      </w:r>
      <w:r w:rsidR="00061972" w:rsidRPr="00B74060">
        <w:t>Agata Schmidt</w:t>
      </w:r>
      <w:r w:rsidRPr="00B74060">
        <w:t>, odpowiada za następujące moduły strony internetowej Związku:</w:t>
      </w:r>
    </w:p>
    <w:p w14:paraId="0D062C42" w14:textId="574B7C33" w:rsidR="00061972" w:rsidRPr="00B74060" w:rsidRDefault="004152CC" w:rsidP="00FE2D89">
      <w:pPr>
        <w:pStyle w:val="Akapitzlist"/>
        <w:numPr>
          <w:ilvl w:val="2"/>
          <w:numId w:val="1"/>
        </w:numPr>
        <w:spacing w:after="120"/>
        <w:ind w:left="1276" w:hanging="425"/>
      </w:pPr>
      <w:r w:rsidRPr="00B74060">
        <w:t>„ZIT 2021-2027”</w:t>
      </w:r>
      <w:r w:rsidR="00061972" w:rsidRPr="00B74060">
        <w:t xml:space="preserve"> </w:t>
      </w:r>
      <w:r w:rsidR="000E5008" w:rsidRPr="00B74060">
        <w:t>z</w:t>
      </w:r>
      <w:r w:rsidR="00061972" w:rsidRPr="00B74060">
        <w:t xml:space="preserve"> wyją</w:t>
      </w:r>
      <w:r w:rsidR="000E5008" w:rsidRPr="00B74060">
        <w:t>t</w:t>
      </w:r>
      <w:r w:rsidR="00061972" w:rsidRPr="00B74060">
        <w:t>kiem sekcji „Mobilność”</w:t>
      </w:r>
      <w:r w:rsidRPr="00B74060">
        <w:t>,</w:t>
      </w:r>
    </w:p>
    <w:p w14:paraId="16F9F77E" w14:textId="05E8941C" w:rsidR="004152CC" w:rsidRPr="00B74060" w:rsidRDefault="004152CC" w:rsidP="00FE2D89">
      <w:pPr>
        <w:pStyle w:val="Akapitzlist"/>
        <w:numPr>
          <w:ilvl w:val="2"/>
          <w:numId w:val="1"/>
        </w:numPr>
        <w:spacing w:after="120"/>
        <w:ind w:left="1276" w:hanging="425"/>
      </w:pPr>
      <w:r w:rsidRPr="00B74060">
        <w:t>„ZIT 2014-2020”</w:t>
      </w:r>
      <w:r w:rsidR="00061972" w:rsidRPr="00B74060">
        <w:t xml:space="preserve"> </w:t>
      </w:r>
      <w:r w:rsidR="000E5008" w:rsidRPr="00B74060">
        <w:t>z</w:t>
      </w:r>
      <w:r w:rsidR="00061972" w:rsidRPr="00B74060">
        <w:t xml:space="preserve"> wyją</w:t>
      </w:r>
      <w:r w:rsidR="000E5008" w:rsidRPr="00B74060">
        <w:t>t</w:t>
      </w:r>
      <w:r w:rsidR="00061972" w:rsidRPr="00B74060">
        <w:t>kiem sekcji „Mobilność”,</w:t>
      </w:r>
    </w:p>
    <w:p w14:paraId="794B4678" w14:textId="02716B2A" w:rsidR="00061972" w:rsidRPr="00B74060" w:rsidRDefault="00061972" w:rsidP="00FE2D89">
      <w:pPr>
        <w:pStyle w:val="Akapitzlist"/>
        <w:numPr>
          <w:ilvl w:val="2"/>
          <w:numId w:val="1"/>
        </w:numPr>
        <w:spacing w:after="120"/>
        <w:ind w:left="1276" w:hanging="425"/>
      </w:pPr>
      <w:r w:rsidRPr="00B74060">
        <w:t>„Projekty biura”</w:t>
      </w:r>
      <w:r w:rsidR="00486D8A">
        <w:t xml:space="preserve">, sekcja </w:t>
      </w:r>
      <w:r w:rsidRPr="00B74060">
        <w:t>„Rozwój ZIT” ze wszystkimi podsekcjami</w:t>
      </w:r>
      <w:r w:rsidR="000E5008" w:rsidRPr="00B74060">
        <w:t>.</w:t>
      </w:r>
    </w:p>
    <w:p w14:paraId="385293DB" w14:textId="76492C24" w:rsidR="000E5008" w:rsidRPr="00B74060" w:rsidRDefault="000E5008" w:rsidP="000E5008">
      <w:pPr>
        <w:pStyle w:val="Akapitzlist"/>
        <w:numPr>
          <w:ilvl w:val="1"/>
          <w:numId w:val="1"/>
        </w:numPr>
        <w:spacing w:after="120"/>
      </w:pPr>
      <w:r w:rsidRPr="00B74060">
        <w:t>Pracownik Anna Kalinowska, odpowiada za następujące moduły strony internetowej Związku:</w:t>
      </w:r>
    </w:p>
    <w:p w14:paraId="358FCA3E" w14:textId="30CB97F4" w:rsidR="00061972" w:rsidRPr="00B74060" w:rsidRDefault="00B74060" w:rsidP="00FE2D89">
      <w:pPr>
        <w:pStyle w:val="Akapitzlist"/>
        <w:numPr>
          <w:ilvl w:val="2"/>
          <w:numId w:val="1"/>
        </w:numPr>
        <w:spacing w:after="120"/>
        <w:ind w:left="1276" w:hanging="425"/>
      </w:pPr>
      <w:r w:rsidRPr="00B74060">
        <w:t>„</w:t>
      </w:r>
      <w:r w:rsidR="000E5008" w:rsidRPr="00B74060">
        <w:t>ZIT 2021-2027” – z wyjątkiem sekcji „Mobilność”.</w:t>
      </w:r>
    </w:p>
    <w:p w14:paraId="4683EF3A" w14:textId="5E2CF18C" w:rsidR="000E5008" w:rsidRPr="00B74060" w:rsidRDefault="000E5008" w:rsidP="000E5008">
      <w:pPr>
        <w:pStyle w:val="Akapitzlist"/>
        <w:numPr>
          <w:ilvl w:val="1"/>
          <w:numId w:val="1"/>
        </w:numPr>
        <w:spacing w:after="120"/>
      </w:pPr>
      <w:r w:rsidRPr="00B74060">
        <w:t>Pracownik Wojciech Sałabun, odpowiada za następujące moduły strony internetowej Związku:</w:t>
      </w:r>
    </w:p>
    <w:p w14:paraId="55D94443" w14:textId="25F63D67" w:rsidR="000E5008" w:rsidRPr="00B74060" w:rsidRDefault="000E5008" w:rsidP="00FE2D89">
      <w:pPr>
        <w:pStyle w:val="Akapitzlist"/>
        <w:numPr>
          <w:ilvl w:val="2"/>
          <w:numId w:val="1"/>
        </w:numPr>
        <w:spacing w:after="120"/>
        <w:ind w:left="1276" w:hanging="425"/>
      </w:pPr>
      <w:r w:rsidRPr="00B74060">
        <w:t>„ZIT 2021-2027”, sekcj</w:t>
      </w:r>
      <w:r w:rsidR="00486D8A">
        <w:t xml:space="preserve">a </w:t>
      </w:r>
      <w:r w:rsidRPr="00B74060">
        <w:t>„Mobilność”,</w:t>
      </w:r>
    </w:p>
    <w:p w14:paraId="7293F8CE" w14:textId="5DF74907" w:rsidR="000E5008" w:rsidRPr="00B74060" w:rsidRDefault="00FE2D89" w:rsidP="00FE2D89">
      <w:pPr>
        <w:pStyle w:val="Akapitzlist"/>
        <w:numPr>
          <w:ilvl w:val="2"/>
          <w:numId w:val="1"/>
        </w:numPr>
        <w:spacing w:after="120"/>
        <w:ind w:left="1276" w:hanging="425"/>
      </w:pPr>
      <w:r>
        <w:t>„ZIT 2014-2020”</w:t>
      </w:r>
      <w:r w:rsidR="000E5008" w:rsidRPr="00B74060">
        <w:t>, sekcj</w:t>
      </w:r>
      <w:r w:rsidR="00486D8A">
        <w:t>a</w:t>
      </w:r>
      <w:r w:rsidR="000E5008" w:rsidRPr="00B74060">
        <w:t xml:space="preserve"> „Mobilność”</w:t>
      </w:r>
      <w:r w:rsidR="00202186" w:rsidRPr="00202186">
        <w:t xml:space="preserve"> </w:t>
      </w:r>
      <w:r w:rsidR="00202186">
        <w:t>ze wszystkimi podsekcjami,</w:t>
      </w:r>
    </w:p>
    <w:p w14:paraId="5DF3C792" w14:textId="31DF962D" w:rsidR="000E5008" w:rsidRDefault="000E5008" w:rsidP="00FE2D89">
      <w:pPr>
        <w:pStyle w:val="Akapitzlist"/>
        <w:numPr>
          <w:ilvl w:val="2"/>
          <w:numId w:val="1"/>
        </w:numPr>
        <w:spacing w:after="120"/>
        <w:ind w:left="1276" w:hanging="425"/>
      </w:pPr>
      <w:r w:rsidRPr="00B74060">
        <w:t>„Projekty biura”</w:t>
      </w:r>
      <w:r w:rsidR="00FE2D89">
        <w:t>, sekcj</w:t>
      </w:r>
      <w:r w:rsidR="00486D8A">
        <w:t>a</w:t>
      </w:r>
      <w:r w:rsidR="00FE2D89">
        <w:t xml:space="preserve"> </w:t>
      </w:r>
      <w:r w:rsidRPr="00B74060">
        <w:t>„Śląskie. Przywracamy błękit” ze wszystkimi podsekcjami</w:t>
      </w:r>
      <w:r w:rsidR="00486D8A">
        <w:t>,</w:t>
      </w:r>
    </w:p>
    <w:p w14:paraId="4873E624" w14:textId="3524D038" w:rsidR="00486D8A" w:rsidRPr="00B74060" w:rsidRDefault="00FE2D89" w:rsidP="00FE2D89">
      <w:pPr>
        <w:pStyle w:val="Akapitzlist"/>
        <w:numPr>
          <w:ilvl w:val="2"/>
          <w:numId w:val="1"/>
        </w:numPr>
        <w:spacing w:after="120"/>
        <w:ind w:left="1276" w:hanging="425"/>
      </w:pPr>
      <w:r>
        <w:t>„</w:t>
      </w:r>
      <w:r w:rsidR="00486D8A" w:rsidRPr="00B74060">
        <w:t>O nas”, sekcja „Przetwarzanie danych osobowych”</w:t>
      </w:r>
      <w:r w:rsidR="00202186">
        <w:t xml:space="preserve"> ze wszystkimi podsekcjami.</w:t>
      </w:r>
    </w:p>
    <w:p w14:paraId="1580C897" w14:textId="39DBD7AD" w:rsidR="000E5008" w:rsidRPr="00B74060" w:rsidRDefault="000E5008" w:rsidP="000E5008">
      <w:pPr>
        <w:pStyle w:val="Akapitzlist"/>
        <w:numPr>
          <w:ilvl w:val="1"/>
          <w:numId w:val="1"/>
        </w:numPr>
        <w:spacing w:after="120"/>
      </w:pPr>
      <w:r w:rsidRPr="00B74060">
        <w:t>Pracownik Justyna Birna, odpowiada za następujące moduły strony internetowej Związku:</w:t>
      </w:r>
    </w:p>
    <w:p w14:paraId="5E11CD72" w14:textId="5C916FF2" w:rsidR="000E5008" w:rsidRDefault="000E5008" w:rsidP="00FE2D89">
      <w:pPr>
        <w:pStyle w:val="Akapitzlist"/>
        <w:numPr>
          <w:ilvl w:val="2"/>
          <w:numId w:val="1"/>
        </w:numPr>
        <w:spacing w:after="120"/>
        <w:ind w:left="1276" w:hanging="425"/>
      </w:pPr>
      <w:r w:rsidRPr="00B74060">
        <w:t>„</w:t>
      </w:r>
      <w:r w:rsidR="00B74060">
        <w:t>O</w:t>
      </w:r>
      <w:r w:rsidR="00B74060" w:rsidRPr="00B74060">
        <w:t xml:space="preserve"> nas</w:t>
      </w:r>
      <w:r w:rsidRPr="00B74060">
        <w:t>”</w:t>
      </w:r>
      <w:r w:rsidR="00B74060" w:rsidRPr="00B74060">
        <w:t xml:space="preserve"> </w:t>
      </w:r>
      <w:r w:rsidR="00486D8A">
        <w:t>z wyjątkiem sekcji</w:t>
      </w:r>
      <w:r w:rsidR="00B74060" w:rsidRPr="00B74060">
        <w:t xml:space="preserve"> „Deklaracja dostępności”</w:t>
      </w:r>
      <w:r w:rsidR="00202186" w:rsidRPr="00202186">
        <w:t xml:space="preserve"> </w:t>
      </w:r>
      <w:r w:rsidR="00202186">
        <w:t xml:space="preserve">oraz </w:t>
      </w:r>
      <w:r w:rsidR="00202186" w:rsidRPr="00202186">
        <w:t>„Przetwarzanie danych osobowych”</w:t>
      </w:r>
      <w:r w:rsidR="008A017A" w:rsidRPr="00202186">
        <w:t>,</w:t>
      </w:r>
    </w:p>
    <w:p w14:paraId="528081D6" w14:textId="7F467707" w:rsidR="009B65AF" w:rsidRPr="00B74060" w:rsidRDefault="009B65AF" w:rsidP="00FE2D89">
      <w:pPr>
        <w:pStyle w:val="Akapitzlist"/>
        <w:numPr>
          <w:ilvl w:val="2"/>
          <w:numId w:val="1"/>
        </w:numPr>
        <w:spacing w:after="120"/>
        <w:ind w:left="1276" w:hanging="425"/>
      </w:pPr>
      <w:r>
        <w:t>„Strefa logowania”,</w:t>
      </w:r>
    </w:p>
    <w:p w14:paraId="24A01BB5" w14:textId="167E456A" w:rsidR="00B74060" w:rsidRPr="00B74060" w:rsidRDefault="00B74060" w:rsidP="00FE2D89">
      <w:pPr>
        <w:pStyle w:val="Akapitzlist"/>
        <w:numPr>
          <w:ilvl w:val="2"/>
          <w:numId w:val="1"/>
        </w:numPr>
        <w:spacing w:after="120"/>
        <w:ind w:left="1276" w:hanging="425"/>
      </w:pPr>
      <w:r w:rsidRPr="00B74060">
        <w:t xml:space="preserve">„Biuletyn Informacji Publicznej” z wyjątkiem sekcji  </w:t>
      </w:r>
      <w:r>
        <w:t>„Zamówienia publiczne” oraz „Deklaracja dostępności”.</w:t>
      </w:r>
    </w:p>
    <w:p w14:paraId="135BD569" w14:textId="4BD8FE01" w:rsidR="008A017A" w:rsidRPr="00B74060" w:rsidRDefault="008A017A" w:rsidP="008A017A">
      <w:pPr>
        <w:pStyle w:val="Akapitzlist"/>
        <w:numPr>
          <w:ilvl w:val="1"/>
          <w:numId w:val="1"/>
        </w:numPr>
        <w:spacing w:after="120"/>
      </w:pPr>
      <w:r w:rsidRPr="00B74060">
        <w:t xml:space="preserve">Pracownik </w:t>
      </w:r>
      <w:r>
        <w:t>Joanna</w:t>
      </w:r>
      <w:r w:rsidRPr="00B74060">
        <w:t xml:space="preserve"> </w:t>
      </w:r>
      <w:r>
        <w:t>Michoń</w:t>
      </w:r>
      <w:r w:rsidRPr="00B74060">
        <w:t>, odpowiada za następujące moduły strony internetowej Związku:</w:t>
      </w:r>
    </w:p>
    <w:p w14:paraId="499BC303" w14:textId="5633561A" w:rsidR="00202186" w:rsidRPr="00202186" w:rsidRDefault="00202186" w:rsidP="00FE2D89">
      <w:pPr>
        <w:pStyle w:val="Akapitzlist"/>
        <w:numPr>
          <w:ilvl w:val="2"/>
          <w:numId w:val="1"/>
        </w:numPr>
        <w:spacing w:after="120"/>
        <w:ind w:left="1276" w:hanging="425"/>
      </w:pPr>
      <w:r w:rsidRPr="00202186">
        <w:t>„O nas” z wyjątkiem sekcji „Deklaracja dostępności” oraz „</w:t>
      </w:r>
      <w:r>
        <w:t>Przetwarzanie danych osobowych”.</w:t>
      </w:r>
    </w:p>
    <w:p w14:paraId="6CD83E7A" w14:textId="0760FAA5" w:rsidR="00486D8A" w:rsidRPr="00B74060" w:rsidRDefault="00486D8A" w:rsidP="00486D8A">
      <w:pPr>
        <w:pStyle w:val="Akapitzlist"/>
        <w:numPr>
          <w:ilvl w:val="1"/>
          <w:numId w:val="1"/>
        </w:numPr>
        <w:spacing w:after="120"/>
      </w:pPr>
      <w:r w:rsidRPr="00B74060">
        <w:t xml:space="preserve">Pracownik </w:t>
      </w:r>
      <w:r>
        <w:t>Małgorzata Płonka</w:t>
      </w:r>
      <w:r w:rsidRPr="00B74060">
        <w:t>, odpowiada za następujące moduły strony internetowej Związku:</w:t>
      </w:r>
    </w:p>
    <w:p w14:paraId="39B5BE7F" w14:textId="77777777" w:rsidR="00365421" w:rsidRDefault="00365421" w:rsidP="00365421">
      <w:pPr>
        <w:pStyle w:val="Akapitzlist"/>
        <w:numPr>
          <w:ilvl w:val="2"/>
          <w:numId w:val="1"/>
        </w:numPr>
        <w:spacing w:after="120"/>
        <w:ind w:left="1276" w:hanging="425"/>
      </w:pPr>
      <w:r w:rsidRPr="00365421">
        <w:t xml:space="preserve">Projekty biura”, sekcja „Szkolenia kadr jednostek samorządowych” ze wszystkimi podsekcjami. </w:t>
      </w:r>
    </w:p>
    <w:p w14:paraId="6D2719BC" w14:textId="786444F1" w:rsidR="00486D8A" w:rsidRPr="00B74060" w:rsidRDefault="00486D8A" w:rsidP="00365421">
      <w:pPr>
        <w:pStyle w:val="Akapitzlist"/>
        <w:numPr>
          <w:ilvl w:val="2"/>
          <w:numId w:val="1"/>
        </w:numPr>
        <w:spacing w:after="120"/>
        <w:ind w:left="1276" w:hanging="425"/>
      </w:pPr>
      <w:r w:rsidRPr="00B74060">
        <w:lastRenderedPageBreak/>
        <w:t>„</w:t>
      </w:r>
      <w:r>
        <w:t>O</w:t>
      </w:r>
      <w:r w:rsidRPr="00B74060">
        <w:t xml:space="preserve"> nas”</w:t>
      </w:r>
      <w:r>
        <w:t xml:space="preserve">, sekcja </w:t>
      </w:r>
      <w:r w:rsidRPr="00B74060">
        <w:t>„Deklaracja dostępności”</w:t>
      </w:r>
      <w:r>
        <w:t>,</w:t>
      </w:r>
    </w:p>
    <w:p w14:paraId="212D7F66" w14:textId="77777777" w:rsidR="00486D8A" w:rsidRDefault="00486D8A" w:rsidP="00486D8A">
      <w:pPr>
        <w:pStyle w:val="Akapitzlist"/>
        <w:numPr>
          <w:ilvl w:val="2"/>
          <w:numId w:val="1"/>
        </w:numPr>
        <w:spacing w:after="120"/>
        <w:ind w:left="1588" w:hanging="737"/>
      </w:pPr>
      <w:r w:rsidRPr="00B74060">
        <w:t>„Biule</w:t>
      </w:r>
      <w:bookmarkStart w:id="0" w:name="_GoBack"/>
      <w:bookmarkEnd w:id="0"/>
      <w:r w:rsidRPr="00B74060">
        <w:t>tyn Informacji Publicznej”</w:t>
      </w:r>
      <w:r>
        <w:t>, sekcje:</w:t>
      </w:r>
    </w:p>
    <w:p w14:paraId="3546CB8C" w14:textId="2486A179" w:rsidR="00486D8A" w:rsidRDefault="00486D8A" w:rsidP="00486D8A">
      <w:pPr>
        <w:pStyle w:val="Akapitzlist"/>
        <w:numPr>
          <w:ilvl w:val="3"/>
          <w:numId w:val="21"/>
        </w:numPr>
        <w:spacing w:after="120"/>
      </w:pPr>
      <w:r w:rsidRPr="00B74060">
        <w:t xml:space="preserve"> </w:t>
      </w:r>
      <w:r>
        <w:t>„Zamówienia publiczne”</w:t>
      </w:r>
      <w:r w:rsidRPr="00486D8A">
        <w:t xml:space="preserve"> ze wszystkimi podsekcjami</w:t>
      </w:r>
      <w:r w:rsidR="00FE2D89">
        <w:t>,</w:t>
      </w:r>
    </w:p>
    <w:p w14:paraId="062CB45A" w14:textId="1C125140" w:rsidR="004152CC" w:rsidRPr="00B74060" w:rsidRDefault="00486D8A" w:rsidP="00486D8A">
      <w:pPr>
        <w:pStyle w:val="Akapitzlist"/>
        <w:numPr>
          <w:ilvl w:val="3"/>
          <w:numId w:val="21"/>
        </w:numPr>
        <w:spacing w:after="120"/>
      </w:pPr>
      <w:r>
        <w:t xml:space="preserve"> „Deklaracja dostępności”.</w:t>
      </w:r>
    </w:p>
    <w:sectPr w:rsidR="004152CC" w:rsidRPr="00B74060" w:rsidSect="0009381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8D5927" w14:textId="77777777" w:rsidR="008D1B3C" w:rsidRDefault="008D1B3C" w:rsidP="00A37CF4">
      <w:r>
        <w:separator/>
      </w:r>
    </w:p>
  </w:endnote>
  <w:endnote w:type="continuationSeparator" w:id="0">
    <w:p w14:paraId="1154B70A" w14:textId="77777777" w:rsidR="008D1B3C" w:rsidRDefault="008D1B3C" w:rsidP="00A37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93ABE3" w14:textId="77777777" w:rsidR="000F418C" w:rsidRDefault="00A77402">
    <w:pPr>
      <w:pStyle w:val="Stopka"/>
    </w:pPr>
    <w:r>
      <w:ptab w:relativeTo="margin" w:alignment="center" w:leader="none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1445AB" w14:textId="55A90135" w:rsidR="00A73571" w:rsidRDefault="00957149" w:rsidP="008373DA">
    <w:pPr>
      <w:pStyle w:val="Nagwek"/>
      <w:ind w:left="0" w:firstLine="0"/>
    </w:pPr>
    <w:r>
      <w:drawing>
        <wp:anchor distT="0" distB="0" distL="114300" distR="114300" simplePos="0" relativeHeight="251660288" behindDoc="0" locked="0" layoutInCell="1" allowOverlap="1" wp14:anchorId="365E6F78" wp14:editId="782311A4">
          <wp:simplePos x="0" y="0"/>
          <wp:positionH relativeFrom="margin">
            <wp:posOffset>-19050</wp:posOffset>
          </wp:positionH>
          <wp:positionV relativeFrom="margin">
            <wp:posOffset>8867140</wp:posOffset>
          </wp:positionV>
          <wp:extent cx="5760720" cy="610870"/>
          <wp:effectExtent l="0" t="0" r="0" b="0"/>
          <wp:wrapSquare wrapText="bothSides"/>
          <wp:docPr id="26" name="Obraz 26" title="Belka 2021-20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elka FEŚL_2021_2027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108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3571">
      <mc:AlternateContent>
        <mc:Choice Requires="wps">
          <w:drawing>
            <wp:anchor distT="0" distB="0" distL="114300" distR="114300" simplePos="0" relativeHeight="251659264" behindDoc="0" locked="0" layoutInCell="1" allowOverlap="1" wp14:anchorId="0B7FFBCB" wp14:editId="40CEE8C0">
              <wp:simplePos x="0" y="0"/>
              <wp:positionH relativeFrom="column">
                <wp:posOffset>-142875</wp:posOffset>
              </wp:positionH>
              <wp:positionV relativeFrom="paragraph">
                <wp:posOffset>1753870</wp:posOffset>
              </wp:positionV>
              <wp:extent cx="2392045" cy="1010285"/>
              <wp:effectExtent l="0" t="0" r="8255" b="0"/>
              <wp:wrapNone/>
              <wp:docPr id="4" name="Pole tekstow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92045" cy="1010285"/>
                      </a:xfrm>
                      <a:prstGeom prst="rect">
                        <a:avLst/>
                      </a:prstGeom>
                      <a:solidFill>
                        <a:schemeClr val="accent2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7EB46A7" w14:textId="390AED20" w:rsidR="00A73571" w:rsidRPr="003D69D5" w:rsidRDefault="008373DA" w:rsidP="00A73571">
                          <w:pPr>
                            <w:rPr>
                              <w:color w:val="5B9BD5" w:themeColor="accent1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3D69D5">
                            <w:rPr>
                              <w:color w:val="5B9BD5" w:themeColor="accent1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jjggjjjgj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7FFBCB" id="_x0000_t202" coordsize="21600,21600" o:spt="202" path="m,l,21600r21600,l21600,xe">
              <v:stroke joinstyle="miter"/>
              <v:path gradientshapeok="t" o:connecttype="rect"/>
            </v:shapetype>
            <v:shape id="Pole tekstowe 4" o:spid="_x0000_s1026" type="#_x0000_t202" style="position:absolute;margin-left:-11.25pt;margin-top:138.1pt;width:188.35pt;height:7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" fillcolor="#ed7d31 [3205]" stroked="f" strokeweight=".5pt">
              <v:path arrowok="t"/>
              <v:textbox>
                <w:txbxContent>
                  <w:p w14:paraId="47EB46A7" w14:textId="390AED20" w:rsidR="00A73571" w:rsidRPr="003D69D5" w:rsidRDefault="008373DA" w:rsidP="00A73571">
                    <w:pPr>
                      <w:rPr>
                        <w:color w:val="5B9BD5" w:themeColor="accent1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3D69D5">
                      <w:rPr>
                        <w:color w:val="5B9BD5" w:themeColor="accent1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jjggjjjgj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12B2BC" w14:textId="58039D72" w:rsidR="00F16809" w:rsidRDefault="00F16809">
    <w:pPr>
      <w:pStyle w:val="Stopka"/>
    </w:pPr>
    <w:r>
      <w:drawing>
        <wp:anchor distT="0" distB="0" distL="114300" distR="114300" simplePos="0" relativeHeight="251662336" behindDoc="0" locked="0" layoutInCell="1" allowOverlap="1" wp14:anchorId="1DBBF82E" wp14:editId="3A594C97">
          <wp:simplePos x="0" y="0"/>
          <wp:positionH relativeFrom="margin">
            <wp:posOffset>30480</wp:posOffset>
          </wp:positionH>
          <wp:positionV relativeFrom="margin">
            <wp:posOffset>8295640</wp:posOffset>
          </wp:positionV>
          <wp:extent cx="5760720" cy="610870"/>
          <wp:effectExtent l="0" t="0" r="0" b="0"/>
          <wp:wrapSquare wrapText="bothSides"/>
          <wp:docPr id="27" name="Obraz 27" title="Belka 2021-20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elka FEŚL_2021_2027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108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648A5B" w14:textId="77777777" w:rsidR="008D1B3C" w:rsidRDefault="008D1B3C" w:rsidP="00A37CF4">
      <w:r>
        <w:separator/>
      </w:r>
    </w:p>
  </w:footnote>
  <w:footnote w:type="continuationSeparator" w:id="0">
    <w:p w14:paraId="666C9CCF" w14:textId="77777777" w:rsidR="008D1B3C" w:rsidRDefault="008D1B3C" w:rsidP="00A37C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0"/>
    <w:multiLevelType w:val="multilevel"/>
    <w:tmpl w:val="00000010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ahoma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ascii="Calibri" w:hAnsi="Calibri" w:cs="Calibri" w:hint="default"/>
        <w:b/>
      </w:rPr>
    </w:lvl>
    <w:lvl w:ilvl="2">
      <w:start w:val="1"/>
      <w:numFmt w:val="decimal"/>
      <w:lvlText w:val="%3."/>
      <w:lvlJc w:val="left"/>
      <w:pPr>
        <w:tabs>
          <w:tab w:val="num" w:pos="1617"/>
        </w:tabs>
        <w:ind w:left="1980" w:hanging="360"/>
      </w:pPr>
      <w:rPr>
        <w:rFonts w:ascii="Calibri" w:hAnsi="Calibri" w:cs="Calibri" w:hint="default"/>
        <w:b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Calibri" w:hAnsi="Calibri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hAnsi="Calibri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Calibri" w:hAnsi="Calibri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Calibri" w:hAnsi="Calibri" w:cs="Times New Roman" w:hint="default"/>
      </w:rPr>
    </w:lvl>
  </w:abstractNum>
  <w:abstractNum w:abstractNumId="1" w15:restartNumberingAfterBreak="0">
    <w:nsid w:val="00000014"/>
    <w:multiLevelType w:val="singleLevel"/>
    <w:tmpl w:val="00000014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Tahoma"/>
      </w:rPr>
    </w:lvl>
  </w:abstractNum>
  <w:abstractNum w:abstractNumId="2" w15:restartNumberingAfterBreak="0">
    <w:nsid w:val="00000016"/>
    <w:multiLevelType w:val="multilevel"/>
    <w:tmpl w:val="00000016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ahoma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ascii="Calibri" w:hAnsi="Calibri" w:cs="Calibri" w:hint="default"/>
        <w:sz w:val="20"/>
        <w:szCs w:val="20"/>
        <w:lang w:val="pl-PL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" w15:restartNumberingAfterBreak="0">
    <w:nsid w:val="00421159"/>
    <w:multiLevelType w:val="hybridMultilevel"/>
    <w:tmpl w:val="68B08E1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8B70B9F"/>
    <w:multiLevelType w:val="hybridMultilevel"/>
    <w:tmpl w:val="0F20B3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044B83"/>
    <w:multiLevelType w:val="hybridMultilevel"/>
    <w:tmpl w:val="66983C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73B8DC62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7F18DF"/>
    <w:multiLevelType w:val="multilevel"/>
    <w:tmpl w:val="8DBE4DC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205C140E"/>
    <w:multiLevelType w:val="hybridMultilevel"/>
    <w:tmpl w:val="9D8A40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390C38"/>
    <w:multiLevelType w:val="hybridMultilevel"/>
    <w:tmpl w:val="D36EAB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E109DD"/>
    <w:multiLevelType w:val="multilevel"/>
    <w:tmpl w:val="3B70C394"/>
    <w:lvl w:ilvl="0">
      <w:start w:val="1"/>
      <w:numFmt w:val="decimal"/>
      <w:pStyle w:val="Nagwek3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7837FDD"/>
    <w:multiLevelType w:val="hybridMultilevel"/>
    <w:tmpl w:val="ED5C8F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B81DC3"/>
    <w:multiLevelType w:val="hybridMultilevel"/>
    <w:tmpl w:val="FE5A727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53A3831"/>
    <w:multiLevelType w:val="hybridMultilevel"/>
    <w:tmpl w:val="FFCE36A4"/>
    <w:lvl w:ilvl="0" w:tplc="73B8DC62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 w15:restartNumberingAfterBreak="0">
    <w:nsid w:val="35BB1370"/>
    <w:multiLevelType w:val="hybridMultilevel"/>
    <w:tmpl w:val="E594E8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A22507"/>
    <w:multiLevelType w:val="hybridMultilevel"/>
    <w:tmpl w:val="5DBE962A"/>
    <w:lvl w:ilvl="0" w:tplc="DC427A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CE6133A"/>
    <w:multiLevelType w:val="hybridMultilevel"/>
    <w:tmpl w:val="3146AE36"/>
    <w:lvl w:ilvl="0" w:tplc="CFC8B89A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F16D1B"/>
    <w:multiLevelType w:val="hybridMultilevel"/>
    <w:tmpl w:val="D2DCC7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A474C2"/>
    <w:multiLevelType w:val="hybridMultilevel"/>
    <w:tmpl w:val="1FFC6A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9972AB"/>
    <w:multiLevelType w:val="hybridMultilevel"/>
    <w:tmpl w:val="84869798"/>
    <w:lvl w:ilvl="0" w:tplc="A9908D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880231"/>
    <w:multiLevelType w:val="hybridMultilevel"/>
    <w:tmpl w:val="A7108B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16"/>
  </w:num>
  <w:num w:numId="4">
    <w:abstractNumId w:val="11"/>
  </w:num>
  <w:num w:numId="5">
    <w:abstractNumId w:val="3"/>
  </w:num>
  <w:num w:numId="6">
    <w:abstractNumId w:val="14"/>
  </w:num>
  <w:num w:numId="7">
    <w:abstractNumId w:val="15"/>
  </w:num>
  <w:num w:numId="8">
    <w:abstractNumId w:val="13"/>
  </w:num>
  <w:num w:numId="9">
    <w:abstractNumId w:val="8"/>
  </w:num>
  <w:num w:numId="10">
    <w:abstractNumId w:val="7"/>
  </w:num>
  <w:num w:numId="11">
    <w:abstractNumId w:val="18"/>
  </w:num>
  <w:num w:numId="12">
    <w:abstractNumId w:val="9"/>
  </w:num>
  <w:num w:numId="13">
    <w:abstractNumId w:val="19"/>
  </w:num>
  <w:num w:numId="14">
    <w:abstractNumId w:val="10"/>
  </w:num>
  <w:num w:numId="15">
    <w:abstractNumId w:val="17"/>
  </w:num>
  <w:num w:numId="16">
    <w:abstractNumId w:val="5"/>
  </w:num>
  <w:num w:numId="17">
    <w:abstractNumId w:val="12"/>
  </w:num>
  <w:num w:numId="18">
    <w:abstractNumId w:val="6"/>
  </w:num>
  <w:num w:numId="19">
    <w:abstractNumId w:val="9"/>
  </w:num>
  <w:num w:numId="20">
    <w:abstractNumId w:val="9"/>
  </w:num>
  <w:num w:numId="21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B8F"/>
    <w:rsid w:val="0000596D"/>
    <w:rsid w:val="0000636B"/>
    <w:rsid w:val="00016373"/>
    <w:rsid w:val="00020B72"/>
    <w:rsid w:val="0002559F"/>
    <w:rsid w:val="000267EA"/>
    <w:rsid w:val="00031559"/>
    <w:rsid w:val="00035752"/>
    <w:rsid w:val="000439C2"/>
    <w:rsid w:val="00053155"/>
    <w:rsid w:val="000539B2"/>
    <w:rsid w:val="00061972"/>
    <w:rsid w:val="000621C4"/>
    <w:rsid w:val="00071ECA"/>
    <w:rsid w:val="00082AAD"/>
    <w:rsid w:val="00093810"/>
    <w:rsid w:val="00094BCC"/>
    <w:rsid w:val="000A364C"/>
    <w:rsid w:val="000A727B"/>
    <w:rsid w:val="000B0752"/>
    <w:rsid w:val="000B49EE"/>
    <w:rsid w:val="000C2845"/>
    <w:rsid w:val="000C5F69"/>
    <w:rsid w:val="000D5097"/>
    <w:rsid w:val="000D7C7B"/>
    <w:rsid w:val="000E454C"/>
    <w:rsid w:val="000E5008"/>
    <w:rsid w:val="000E5449"/>
    <w:rsid w:val="000F44B5"/>
    <w:rsid w:val="000F5CF8"/>
    <w:rsid w:val="00117A48"/>
    <w:rsid w:val="00127B27"/>
    <w:rsid w:val="00136CE3"/>
    <w:rsid w:val="0014292F"/>
    <w:rsid w:val="0015447D"/>
    <w:rsid w:val="00156AD9"/>
    <w:rsid w:val="0015729C"/>
    <w:rsid w:val="00164A58"/>
    <w:rsid w:val="00170BED"/>
    <w:rsid w:val="0017187F"/>
    <w:rsid w:val="00177800"/>
    <w:rsid w:val="001928BE"/>
    <w:rsid w:val="00193DE8"/>
    <w:rsid w:val="001A5BE3"/>
    <w:rsid w:val="001B7FB0"/>
    <w:rsid w:val="001C4479"/>
    <w:rsid w:val="001C54C7"/>
    <w:rsid w:val="001D7D76"/>
    <w:rsid w:val="001F0AC2"/>
    <w:rsid w:val="001F49DE"/>
    <w:rsid w:val="00200529"/>
    <w:rsid w:val="00202186"/>
    <w:rsid w:val="002109D8"/>
    <w:rsid w:val="00216FAD"/>
    <w:rsid w:val="00217619"/>
    <w:rsid w:val="0022545B"/>
    <w:rsid w:val="002318A7"/>
    <w:rsid w:val="002327EE"/>
    <w:rsid w:val="00235F82"/>
    <w:rsid w:val="002432DE"/>
    <w:rsid w:val="0025077B"/>
    <w:rsid w:val="00255D94"/>
    <w:rsid w:val="002561AC"/>
    <w:rsid w:val="00256556"/>
    <w:rsid w:val="00260664"/>
    <w:rsid w:val="002640C1"/>
    <w:rsid w:val="00265990"/>
    <w:rsid w:val="00267425"/>
    <w:rsid w:val="0027541C"/>
    <w:rsid w:val="002765AE"/>
    <w:rsid w:val="002874F5"/>
    <w:rsid w:val="00297B66"/>
    <w:rsid w:val="002A0E31"/>
    <w:rsid w:val="002A13D8"/>
    <w:rsid w:val="002A5C4B"/>
    <w:rsid w:val="002A72E8"/>
    <w:rsid w:val="002B0B36"/>
    <w:rsid w:val="002B58DA"/>
    <w:rsid w:val="002C3DFE"/>
    <w:rsid w:val="002C6F41"/>
    <w:rsid w:val="002D2FED"/>
    <w:rsid w:val="002E0E00"/>
    <w:rsid w:val="00300717"/>
    <w:rsid w:val="003158F3"/>
    <w:rsid w:val="00321D77"/>
    <w:rsid w:val="003222C2"/>
    <w:rsid w:val="0033780A"/>
    <w:rsid w:val="00354A17"/>
    <w:rsid w:val="00354F1C"/>
    <w:rsid w:val="00356C9E"/>
    <w:rsid w:val="00365421"/>
    <w:rsid w:val="0036577B"/>
    <w:rsid w:val="003665DB"/>
    <w:rsid w:val="003704CB"/>
    <w:rsid w:val="00376EEB"/>
    <w:rsid w:val="00380C0E"/>
    <w:rsid w:val="00390AC2"/>
    <w:rsid w:val="003B6BF2"/>
    <w:rsid w:val="003C5B06"/>
    <w:rsid w:val="003C7CC5"/>
    <w:rsid w:val="003D0635"/>
    <w:rsid w:val="003D69D5"/>
    <w:rsid w:val="003D6E1A"/>
    <w:rsid w:val="003D6E8E"/>
    <w:rsid w:val="003E0C23"/>
    <w:rsid w:val="003E2BAC"/>
    <w:rsid w:val="003E3E46"/>
    <w:rsid w:val="003E4F64"/>
    <w:rsid w:val="003F5CEE"/>
    <w:rsid w:val="004043EE"/>
    <w:rsid w:val="0041330F"/>
    <w:rsid w:val="004152CC"/>
    <w:rsid w:val="004162A0"/>
    <w:rsid w:val="0042620B"/>
    <w:rsid w:val="00430DDD"/>
    <w:rsid w:val="00440C0F"/>
    <w:rsid w:val="004463D2"/>
    <w:rsid w:val="00451487"/>
    <w:rsid w:val="004528B5"/>
    <w:rsid w:val="00454314"/>
    <w:rsid w:val="0047017B"/>
    <w:rsid w:val="00486D8A"/>
    <w:rsid w:val="004A2C17"/>
    <w:rsid w:val="004A43F2"/>
    <w:rsid w:val="004A654E"/>
    <w:rsid w:val="004B5240"/>
    <w:rsid w:val="004B620E"/>
    <w:rsid w:val="004C24D1"/>
    <w:rsid w:val="004C5292"/>
    <w:rsid w:val="004D084E"/>
    <w:rsid w:val="004D0BF7"/>
    <w:rsid w:val="004D158A"/>
    <w:rsid w:val="004D2087"/>
    <w:rsid w:val="004D5BE2"/>
    <w:rsid w:val="004E1C14"/>
    <w:rsid w:val="004E4F4C"/>
    <w:rsid w:val="004E672C"/>
    <w:rsid w:val="004F5CB6"/>
    <w:rsid w:val="004F7C58"/>
    <w:rsid w:val="00505133"/>
    <w:rsid w:val="00514EB3"/>
    <w:rsid w:val="0052179F"/>
    <w:rsid w:val="00521D60"/>
    <w:rsid w:val="00530AB1"/>
    <w:rsid w:val="005336DF"/>
    <w:rsid w:val="00536E04"/>
    <w:rsid w:val="005430A4"/>
    <w:rsid w:val="00547691"/>
    <w:rsid w:val="00550769"/>
    <w:rsid w:val="0057786A"/>
    <w:rsid w:val="005834C0"/>
    <w:rsid w:val="00591302"/>
    <w:rsid w:val="005B3BE7"/>
    <w:rsid w:val="005B4075"/>
    <w:rsid w:val="005B5FEF"/>
    <w:rsid w:val="005B71C4"/>
    <w:rsid w:val="005B72E4"/>
    <w:rsid w:val="005C4019"/>
    <w:rsid w:val="005D3963"/>
    <w:rsid w:val="005E4A9C"/>
    <w:rsid w:val="005F369F"/>
    <w:rsid w:val="00600F79"/>
    <w:rsid w:val="00602912"/>
    <w:rsid w:val="00604FA9"/>
    <w:rsid w:val="00606AC3"/>
    <w:rsid w:val="00612839"/>
    <w:rsid w:val="00613785"/>
    <w:rsid w:val="00624989"/>
    <w:rsid w:val="006261AB"/>
    <w:rsid w:val="00635047"/>
    <w:rsid w:val="00641D67"/>
    <w:rsid w:val="00644BE1"/>
    <w:rsid w:val="0064731D"/>
    <w:rsid w:val="00650825"/>
    <w:rsid w:val="00654CFA"/>
    <w:rsid w:val="006555F8"/>
    <w:rsid w:val="00655C02"/>
    <w:rsid w:val="006624DF"/>
    <w:rsid w:val="00680B34"/>
    <w:rsid w:val="006933C5"/>
    <w:rsid w:val="006A255E"/>
    <w:rsid w:val="006B7BA1"/>
    <w:rsid w:val="006D36BA"/>
    <w:rsid w:val="006E5B5F"/>
    <w:rsid w:val="006F1CAF"/>
    <w:rsid w:val="006F2516"/>
    <w:rsid w:val="00707F9E"/>
    <w:rsid w:val="007167D5"/>
    <w:rsid w:val="00722B79"/>
    <w:rsid w:val="0072408A"/>
    <w:rsid w:val="00732514"/>
    <w:rsid w:val="00745A9E"/>
    <w:rsid w:val="00761543"/>
    <w:rsid w:val="00776F95"/>
    <w:rsid w:val="00780CF2"/>
    <w:rsid w:val="00784985"/>
    <w:rsid w:val="00786294"/>
    <w:rsid w:val="00787CBB"/>
    <w:rsid w:val="00791125"/>
    <w:rsid w:val="007A6E78"/>
    <w:rsid w:val="007B5096"/>
    <w:rsid w:val="007B5142"/>
    <w:rsid w:val="007C0F92"/>
    <w:rsid w:val="007D1E37"/>
    <w:rsid w:val="007D65F1"/>
    <w:rsid w:val="007F0C73"/>
    <w:rsid w:val="007F52F8"/>
    <w:rsid w:val="00806810"/>
    <w:rsid w:val="0081034A"/>
    <w:rsid w:val="0081377C"/>
    <w:rsid w:val="00815AFD"/>
    <w:rsid w:val="00832194"/>
    <w:rsid w:val="00836088"/>
    <w:rsid w:val="008373DA"/>
    <w:rsid w:val="008405BC"/>
    <w:rsid w:val="008446E8"/>
    <w:rsid w:val="00847D94"/>
    <w:rsid w:val="00851947"/>
    <w:rsid w:val="00864C6F"/>
    <w:rsid w:val="0087375C"/>
    <w:rsid w:val="008811B8"/>
    <w:rsid w:val="00881B64"/>
    <w:rsid w:val="008978F7"/>
    <w:rsid w:val="008A017A"/>
    <w:rsid w:val="008A15BB"/>
    <w:rsid w:val="008A3FB9"/>
    <w:rsid w:val="008A527B"/>
    <w:rsid w:val="008B0782"/>
    <w:rsid w:val="008B4DB3"/>
    <w:rsid w:val="008B52AD"/>
    <w:rsid w:val="008B5379"/>
    <w:rsid w:val="008B6813"/>
    <w:rsid w:val="008D0884"/>
    <w:rsid w:val="008D1B3C"/>
    <w:rsid w:val="008E48F2"/>
    <w:rsid w:val="008E544B"/>
    <w:rsid w:val="008F2658"/>
    <w:rsid w:val="009003A6"/>
    <w:rsid w:val="00920C06"/>
    <w:rsid w:val="009420ED"/>
    <w:rsid w:val="00944BE1"/>
    <w:rsid w:val="009508C4"/>
    <w:rsid w:val="00952FBA"/>
    <w:rsid w:val="0095406F"/>
    <w:rsid w:val="00957149"/>
    <w:rsid w:val="00965466"/>
    <w:rsid w:val="0096554A"/>
    <w:rsid w:val="00970F57"/>
    <w:rsid w:val="009800D9"/>
    <w:rsid w:val="009863B7"/>
    <w:rsid w:val="00987436"/>
    <w:rsid w:val="009B0C96"/>
    <w:rsid w:val="009B5609"/>
    <w:rsid w:val="009B65AF"/>
    <w:rsid w:val="009C1D02"/>
    <w:rsid w:val="009C21C9"/>
    <w:rsid w:val="009C35E6"/>
    <w:rsid w:val="009D0B8F"/>
    <w:rsid w:val="009D4EB7"/>
    <w:rsid w:val="009E72DA"/>
    <w:rsid w:val="009E73FD"/>
    <w:rsid w:val="009E76A7"/>
    <w:rsid w:val="00A00D8A"/>
    <w:rsid w:val="00A1644D"/>
    <w:rsid w:val="00A37CF4"/>
    <w:rsid w:val="00A44A34"/>
    <w:rsid w:val="00A46FA0"/>
    <w:rsid w:val="00A52591"/>
    <w:rsid w:val="00A575F0"/>
    <w:rsid w:val="00A63562"/>
    <w:rsid w:val="00A73571"/>
    <w:rsid w:val="00A74AB6"/>
    <w:rsid w:val="00A77402"/>
    <w:rsid w:val="00A83568"/>
    <w:rsid w:val="00A860F3"/>
    <w:rsid w:val="00A876FB"/>
    <w:rsid w:val="00A90AB3"/>
    <w:rsid w:val="00A91845"/>
    <w:rsid w:val="00A954C3"/>
    <w:rsid w:val="00AB4FF8"/>
    <w:rsid w:val="00AC412E"/>
    <w:rsid w:val="00AD34DB"/>
    <w:rsid w:val="00AD34FD"/>
    <w:rsid w:val="00AF145B"/>
    <w:rsid w:val="00AF1B5A"/>
    <w:rsid w:val="00AF2FFE"/>
    <w:rsid w:val="00AF54C1"/>
    <w:rsid w:val="00AF6F89"/>
    <w:rsid w:val="00AF788A"/>
    <w:rsid w:val="00AF7C3D"/>
    <w:rsid w:val="00B04068"/>
    <w:rsid w:val="00B05F7C"/>
    <w:rsid w:val="00B1302A"/>
    <w:rsid w:val="00B22048"/>
    <w:rsid w:val="00B31A55"/>
    <w:rsid w:val="00B36D37"/>
    <w:rsid w:val="00B3706D"/>
    <w:rsid w:val="00B45089"/>
    <w:rsid w:val="00B50212"/>
    <w:rsid w:val="00B52E39"/>
    <w:rsid w:val="00B52FE2"/>
    <w:rsid w:val="00B5469B"/>
    <w:rsid w:val="00B548AD"/>
    <w:rsid w:val="00B54E72"/>
    <w:rsid w:val="00B64399"/>
    <w:rsid w:val="00B66CF9"/>
    <w:rsid w:val="00B66DB9"/>
    <w:rsid w:val="00B74060"/>
    <w:rsid w:val="00B74E74"/>
    <w:rsid w:val="00B84492"/>
    <w:rsid w:val="00B854FA"/>
    <w:rsid w:val="00B8643C"/>
    <w:rsid w:val="00B867AB"/>
    <w:rsid w:val="00B944AA"/>
    <w:rsid w:val="00B95A88"/>
    <w:rsid w:val="00BA0591"/>
    <w:rsid w:val="00BB0442"/>
    <w:rsid w:val="00BB3DC3"/>
    <w:rsid w:val="00BB5777"/>
    <w:rsid w:val="00BC5C46"/>
    <w:rsid w:val="00BC7222"/>
    <w:rsid w:val="00BC73A8"/>
    <w:rsid w:val="00BD5ED1"/>
    <w:rsid w:val="00BD6358"/>
    <w:rsid w:val="00BE00FE"/>
    <w:rsid w:val="00BE13B8"/>
    <w:rsid w:val="00BE25F3"/>
    <w:rsid w:val="00BE4FFF"/>
    <w:rsid w:val="00C162D6"/>
    <w:rsid w:val="00C17A0D"/>
    <w:rsid w:val="00C22385"/>
    <w:rsid w:val="00C40754"/>
    <w:rsid w:val="00C41C29"/>
    <w:rsid w:val="00C54ADB"/>
    <w:rsid w:val="00C6417B"/>
    <w:rsid w:val="00C6420F"/>
    <w:rsid w:val="00C65653"/>
    <w:rsid w:val="00C6672C"/>
    <w:rsid w:val="00C673E1"/>
    <w:rsid w:val="00C82F2B"/>
    <w:rsid w:val="00CA0E56"/>
    <w:rsid w:val="00CA53C2"/>
    <w:rsid w:val="00CA5BEC"/>
    <w:rsid w:val="00CB357B"/>
    <w:rsid w:val="00CB51E3"/>
    <w:rsid w:val="00CC1697"/>
    <w:rsid w:val="00CD27A0"/>
    <w:rsid w:val="00CE5D55"/>
    <w:rsid w:val="00CF43D7"/>
    <w:rsid w:val="00CF7660"/>
    <w:rsid w:val="00D16C8E"/>
    <w:rsid w:val="00D17B77"/>
    <w:rsid w:val="00D3167D"/>
    <w:rsid w:val="00D32874"/>
    <w:rsid w:val="00D352BE"/>
    <w:rsid w:val="00D42773"/>
    <w:rsid w:val="00D45B5A"/>
    <w:rsid w:val="00D577C7"/>
    <w:rsid w:val="00D66334"/>
    <w:rsid w:val="00D72A3E"/>
    <w:rsid w:val="00D7382F"/>
    <w:rsid w:val="00D84989"/>
    <w:rsid w:val="00D9416E"/>
    <w:rsid w:val="00D953CC"/>
    <w:rsid w:val="00DA4787"/>
    <w:rsid w:val="00DB1A03"/>
    <w:rsid w:val="00DB2885"/>
    <w:rsid w:val="00DC2967"/>
    <w:rsid w:val="00DC79C6"/>
    <w:rsid w:val="00DD16B0"/>
    <w:rsid w:val="00DD3B05"/>
    <w:rsid w:val="00DD74C1"/>
    <w:rsid w:val="00DE4B01"/>
    <w:rsid w:val="00E00447"/>
    <w:rsid w:val="00E01736"/>
    <w:rsid w:val="00E021A3"/>
    <w:rsid w:val="00E02BA8"/>
    <w:rsid w:val="00E031E2"/>
    <w:rsid w:val="00E136B4"/>
    <w:rsid w:val="00E23084"/>
    <w:rsid w:val="00E33243"/>
    <w:rsid w:val="00E42C05"/>
    <w:rsid w:val="00E43CF2"/>
    <w:rsid w:val="00E55C4E"/>
    <w:rsid w:val="00E6212B"/>
    <w:rsid w:val="00E74CD1"/>
    <w:rsid w:val="00E77A0C"/>
    <w:rsid w:val="00E85153"/>
    <w:rsid w:val="00E94A1D"/>
    <w:rsid w:val="00E9502B"/>
    <w:rsid w:val="00EA209C"/>
    <w:rsid w:val="00EA3D9C"/>
    <w:rsid w:val="00EA7A98"/>
    <w:rsid w:val="00EB0CA4"/>
    <w:rsid w:val="00EB1B64"/>
    <w:rsid w:val="00ED05A1"/>
    <w:rsid w:val="00EE6EC1"/>
    <w:rsid w:val="00EF1FF7"/>
    <w:rsid w:val="00EF3895"/>
    <w:rsid w:val="00F013BF"/>
    <w:rsid w:val="00F02F49"/>
    <w:rsid w:val="00F12FBB"/>
    <w:rsid w:val="00F16809"/>
    <w:rsid w:val="00F208BA"/>
    <w:rsid w:val="00F3072E"/>
    <w:rsid w:val="00F5175F"/>
    <w:rsid w:val="00F51799"/>
    <w:rsid w:val="00F620DF"/>
    <w:rsid w:val="00F6728E"/>
    <w:rsid w:val="00F75733"/>
    <w:rsid w:val="00F75A42"/>
    <w:rsid w:val="00F80543"/>
    <w:rsid w:val="00F811CA"/>
    <w:rsid w:val="00F8629A"/>
    <w:rsid w:val="00FA03FA"/>
    <w:rsid w:val="00FA6758"/>
    <w:rsid w:val="00FB1A8A"/>
    <w:rsid w:val="00FB33E8"/>
    <w:rsid w:val="00FC3C6D"/>
    <w:rsid w:val="00FC5B89"/>
    <w:rsid w:val="00FC610B"/>
    <w:rsid w:val="00FC75CC"/>
    <w:rsid w:val="00FC7B2C"/>
    <w:rsid w:val="00FD0B19"/>
    <w:rsid w:val="00FD60CF"/>
    <w:rsid w:val="00FD73E3"/>
    <w:rsid w:val="00FD742A"/>
    <w:rsid w:val="00FE2D89"/>
    <w:rsid w:val="00FE49CA"/>
    <w:rsid w:val="00FE6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,"/>
  <w:listSeparator w:val=";"/>
  <w14:docId w14:val="3373DC07"/>
  <w15:docId w15:val="{E1FDA982-C6F3-4D27-A837-E3107310C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58F3"/>
    <w:pPr>
      <w:tabs>
        <w:tab w:val="left" w:pos="1276"/>
      </w:tabs>
      <w:spacing w:after="0" w:line="276" w:lineRule="auto"/>
      <w:ind w:left="1276" w:hanging="1276"/>
    </w:pPr>
    <w:rPr>
      <w:rFonts w:eastAsia="Times New Roman" w:cstheme="minorHAnsi"/>
      <w:noProof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E5D55"/>
    <w:pPr>
      <w:keepNext/>
      <w:spacing w:line="360" w:lineRule="auto"/>
      <w:jc w:val="center"/>
      <w:outlineLvl w:val="0"/>
    </w:pPr>
    <w:rPr>
      <w:b/>
      <w:bCs/>
      <w:color w:val="000000" w:themeColor="text1"/>
      <w:sz w:val="26"/>
      <w:szCs w:val="20"/>
    </w:rPr>
  </w:style>
  <w:style w:type="paragraph" w:styleId="Nagwek2">
    <w:name w:val="heading 2"/>
    <w:basedOn w:val="Nagwek1"/>
    <w:next w:val="Normalny"/>
    <w:link w:val="Nagwek2Znak"/>
    <w:uiPriority w:val="9"/>
    <w:unhideWhenUsed/>
    <w:qFormat/>
    <w:rsid w:val="00B3706D"/>
    <w:pPr>
      <w:spacing w:line="276" w:lineRule="auto"/>
      <w:outlineLvl w:val="1"/>
    </w:pPr>
    <w:rPr>
      <w:sz w:val="24"/>
    </w:rPr>
  </w:style>
  <w:style w:type="paragraph" w:styleId="Nagwek3">
    <w:name w:val="heading 3"/>
    <w:basedOn w:val="Akapitzlist"/>
    <w:next w:val="Normalny"/>
    <w:link w:val="Nagwek3Znak"/>
    <w:uiPriority w:val="9"/>
    <w:unhideWhenUsed/>
    <w:qFormat/>
    <w:rsid w:val="00B3706D"/>
    <w:pPr>
      <w:numPr>
        <w:numId w:val="1"/>
      </w:numPr>
      <w:spacing w:line="360" w:lineRule="auto"/>
      <w:jc w:val="center"/>
      <w:outlineLvl w:val="2"/>
    </w:pPr>
    <w:rPr>
      <w:b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B3706D"/>
    <w:pPr>
      <w:keepNext/>
      <w:keepLines/>
      <w:spacing w:before="40"/>
      <w:jc w:val="center"/>
      <w:outlineLvl w:val="3"/>
    </w:pPr>
    <w:rPr>
      <w:rFonts w:ascii="Calibri" w:eastAsiaTheme="majorEastAsia" w:hAnsi="Calibri" w:cstheme="majorBidi"/>
      <w:b/>
      <w:iCs/>
      <w:color w:val="000000" w:themeColor="tex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CE5D55"/>
    <w:rPr>
      <w:rFonts w:eastAsia="Times New Roman" w:cstheme="minorHAnsi"/>
      <w:b/>
      <w:bCs/>
      <w:noProof/>
      <w:color w:val="000000" w:themeColor="text1"/>
      <w:sz w:val="26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D0B8F"/>
    <w:pPr>
      <w:ind w:left="708"/>
    </w:pPr>
  </w:style>
  <w:style w:type="paragraph" w:styleId="Tekstpodstawowywcity">
    <w:name w:val="Body Text Indent"/>
    <w:basedOn w:val="Normalny"/>
    <w:link w:val="TekstpodstawowywcityZnak"/>
    <w:rsid w:val="009D0B8F"/>
    <w:pPr>
      <w:ind w:left="1260" w:hanging="1260"/>
    </w:pPr>
    <w:rPr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D0B8F"/>
    <w:rPr>
      <w:rFonts w:ascii="Arial" w:eastAsia="Times New Roman" w:hAnsi="Arial" w:cs="Arial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9D0B8F"/>
    <w:rPr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9D0B8F"/>
    <w:rPr>
      <w:rFonts w:ascii="Arial" w:eastAsia="Times New Roman" w:hAnsi="Arial" w:cs="Arial"/>
      <w:szCs w:val="24"/>
      <w:lang w:eastAsia="pl-PL"/>
    </w:rPr>
  </w:style>
  <w:style w:type="paragraph" w:customStyle="1" w:styleId="Default">
    <w:name w:val="Default"/>
    <w:rsid w:val="009D0B8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9D0B8F"/>
  </w:style>
  <w:style w:type="paragraph" w:styleId="Tekstdymka">
    <w:name w:val="Balloon Text"/>
    <w:basedOn w:val="Normalny"/>
    <w:link w:val="TekstdymkaZnak"/>
    <w:uiPriority w:val="99"/>
    <w:semiHidden/>
    <w:unhideWhenUsed/>
    <w:rsid w:val="00970F5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0F57"/>
    <w:rPr>
      <w:rFonts w:ascii="Tahoma" w:eastAsia="Times New Roman" w:hAnsi="Tahoma" w:cs="Tahoma"/>
      <w:sz w:val="16"/>
      <w:szCs w:val="16"/>
      <w:lang w:eastAsia="pl-PL"/>
    </w:rPr>
  </w:style>
  <w:style w:type="character" w:styleId="Pogrubienie">
    <w:name w:val="Strong"/>
    <w:basedOn w:val="Domylnaczcionkaakapitu"/>
    <w:uiPriority w:val="22"/>
    <w:qFormat/>
    <w:rsid w:val="00D72A3E"/>
    <w:rPr>
      <w:b/>
      <w:bCs/>
    </w:rPr>
  </w:style>
  <w:style w:type="character" w:styleId="Uwydatnienie">
    <w:name w:val="Emphasis"/>
    <w:basedOn w:val="Domylnaczcionkaakapitu"/>
    <w:uiPriority w:val="20"/>
    <w:qFormat/>
    <w:rsid w:val="00D72A3E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B407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B407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B4075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B52FE2"/>
    <w:pPr>
      <w:spacing w:before="100" w:beforeAutospacing="1" w:after="100" w:afterAutospacing="1"/>
    </w:pPr>
  </w:style>
  <w:style w:type="paragraph" w:styleId="Tytu">
    <w:name w:val="Title"/>
    <w:basedOn w:val="Normalny"/>
    <w:next w:val="Normalny"/>
    <w:link w:val="TytuZnak"/>
    <w:qFormat/>
    <w:rsid w:val="00376EEB"/>
    <w:pPr>
      <w:outlineLvl w:val="0"/>
    </w:pPr>
    <w:rPr>
      <w:rFonts w:ascii="Calibri" w:hAnsi="Calibri"/>
      <w:b/>
      <w:bCs/>
      <w:kern w:val="28"/>
      <w:sz w:val="28"/>
      <w:szCs w:val="32"/>
      <w:lang w:eastAsia="en-US"/>
    </w:rPr>
  </w:style>
  <w:style w:type="character" w:customStyle="1" w:styleId="TytuZnak">
    <w:name w:val="Tytuł Znak"/>
    <w:basedOn w:val="Domylnaczcionkaakapitu"/>
    <w:link w:val="Tytu"/>
    <w:rsid w:val="00376EEB"/>
    <w:rPr>
      <w:rFonts w:ascii="Calibri" w:eastAsia="Times New Roman" w:hAnsi="Calibri" w:cstheme="minorHAnsi"/>
      <w:b/>
      <w:bCs/>
      <w:noProof/>
      <w:kern w:val="28"/>
      <w:sz w:val="28"/>
      <w:szCs w:val="32"/>
    </w:rPr>
  </w:style>
  <w:style w:type="paragraph" w:customStyle="1" w:styleId="Tekstpodstawowy31">
    <w:name w:val="Tekst podstawowy 31"/>
    <w:basedOn w:val="Normalny"/>
    <w:rsid w:val="001C54C7"/>
    <w:pPr>
      <w:suppressAutoHyphens/>
      <w:overflowPunct w:val="0"/>
      <w:autoSpaceDE w:val="0"/>
      <w:textAlignment w:val="baseline"/>
    </w:pPr>
    <w:rPr>
      <w:sz w:val="16"/>
      <w:szCs w:val="16"/>
      <w:lang w:val="x-none" w:eastAsia="ar-SA"/>
    </w:rPr>
  </w:style>
  <w:style w:type="paragraph" w:styleId="Nagwek">
    <w:name w:val="header"/>
    <w:basedOn w:val="Normalny"/>
    <w:link w:val="NagwekZnak"/>
    <w:uiPriority w:val="99"/>
    <w:unhideWhenUsed/>
    <w:rsid w:val="004A2C1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A2C1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A2C1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A2C1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9C1D02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665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665D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665D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665D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665D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B66D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3E4F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5ciemnaakcent1">
    <w:name w:val="Grid Table 5 Dark Accent 1"/>
    <w:basedOn w:val="Standardowy"/>
    <w:uiPriority w:val="50"/>
    <w:rsid w:val="006933C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character" w:customStyle="1" w:styleId="Nagwek2Znak">
    <w:name w:val="Nagłówek 2 Znak"/>
    <w:basedOn w:val="Domylnaczcionkaakapitu"/>
    <w:link w:val="Nagwek2"/>
    <w:uiPriority w:val="9"/>
    <w:rsid w:val="00B3706D"/>
    <w:rPr>
      <w:rFonts w:eastAsia="Times New Roman" w:cstheme="minorHAnsi"/>
      <w:b/>
      <w:bCs/>
      <w:noProof/>
      <w:color w:val="000000" w:themeColor="text1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B3706D"/>
    <w:rPr>
      <w:rFonts w:eastAsia="Times New Roman" w:cstheme="minorHAnsi"/>
      <w:b/>
      <w:noProof/>
      <w:sz w:val="24"/>
      <w:szCs w:val="24"/>
      <w:lang w:eastAsia="pl-PL"/>
    </w:rPr>
  </w:style>
  <w:style w:type="paragraph" w:styleId="Legenda">
    <w:name w:val="caption"/>
    <w:basedOn w:val="Normalny"/>
    <w:next w:val="Normalny"/>
    <w:uiPriority w:val="35"/>
    <w:unhideWhenUsed/>
    <w:qFormat/>
    <w:rsid w:val="002765AE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Nagwek4Znak">
    <w:name w:val="Nagłówek 4 Znak"/>
    <w:basedOn w:val="Domylnaczcionkaakapitu"/>
    <w:link w:val="Nagwek4"/>
    <w:uiPriority w:val="9"/>
    <w:rsid w:val="00B3706D"/>
    <w:rPr>
      <w:rFonts w:ascii="Calibri" w:eastAsiaTheme="majorEastAsia" w:hAnsi="Calibri" w:cstheme="majorBidi"/>
      <w:b/>
      <w:iCs/>
      <w:noProof/>
      <w:color w:val="000000" w:themeColor="text1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9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00656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9593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7387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2032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495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0850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593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68937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1360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2481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4132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81872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5847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97601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515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2576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7100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5960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9295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4976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5699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6725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6978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70955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7618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89498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123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25753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439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2690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049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06696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2845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8282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7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C5C11E-D4E5-45A8-8302-EAF73402E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4</Pages>
  <Words>686</Words>
  <Characters>4117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125/2024</vt:lpstr>
    </vt:vector>
  </TitlesOfParts>
  <Company>Związek Gmin i Powiatów Subregionu Centralnego Województwa Śląskiego</Company>
  <LinksUpToDate>false</LinksUpToDate>
  <CharactersWithSpaces>4794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125/2024</dc:title>
  <dc:subject/>
  <dc:creator>Związek Subregionu Centralnego</dc:creator>
  <cp:keywords/>
  <dc:description/>
  <cp:lastModifiedBy>Justyna Birna</cp:lastModifiedBy>
  <cp:revision>26</cp:revision>
  <cp:lastPrinted>2024-09-25T08:22:00Z</cp:lastPrinted>
  <dcterms:created xsi:type="dcterms:W3CDTF">2023-07-13T09:18:00Z</dcterms:created>
  <dcterms:modified xsi:type="dcterms:W3CDTF">2024-12-03T11:51:00Z</dcterms:modified>
</cp:coreProperties>
</file>