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B1" w:rsidRPr="001E17AD" w:rsidRDefault="00D451B1" w:rsidP="001E17AD">
      <w:pPr>
        <w:pStyle w:val="Nagwek1"/>
      </w:pPr>
      <w:r w:rsidRPr="001E17AD">
        <w:t xml:space="preserve">Protokół z </w:t>
      </w:r>
      <w:r w:rsidR="005C3F8F">
        <w:t>V</w:t>
      </w:r>
      <w:r w:rsidR="00FB68E5">
        <w:t>III</w:t>
      </w:r>
      <w:r w:rsidR="00462799" w:rsidRPr="001E17AD">
        <w:t xml:space="preserve"> </w:t>
      </w:r>
      <w:r w:rsidR="00372748" w:rsidRPr="001E17AD">
        <w:t>posiedzenia</w:t>
      </w:r>
    </w:p>
    <w:p w:rsidR="00D451B1" w:rsidRDefault="00372748" w:rsidP="00677003">
      <w:pPr>
        <w:pStyle w:val="Nagwek1"/>
      </w:pPr>
      <w:r w:rsidRPr="001E17AD">
        <w:t xml:space="preserve">Rady Konsultacyjnej ds. </w:t>
      </w:r>
      <w:r w:rsidR="00462799" w:rsidRPr="001E17AD">
        <w:t>przygotowania i wdrażania Strategii Rozwoju Subregionu Centralnego Województwa Śląskiego na lata 2021-2027, z perspektywą do 2030 r.</w:t>
      </w:r>
      <w:r w:rsidR="00677003">
        <w:t xml:space="preserve"> </w:t>
      </w:r>
      <w:r w:rsidR="00677003">
        <w:br/>
      </w:r>
      <w:r w:rsidRPr="001E17AD">
        <w:t xml:space="preserve">w dniu </w:t>
      </w:r>
      <w:r w:rsidR="005C3F8F">
        <w:t>1</w:t>
      </w:r>
      <w:r w:rsidR="00FB68E5">
        <w:t>7</w:t>
      </w:r>
      <w:r w:rsidR="005C3F8F">
        <w:t xml:space="preserve"> stycznia 202</w:t>
      </w:r>
      <w:r w:rsidR="00FB68E5">
        <w:t>5</w:t>
      </w:r>
      <w:r w:rsidR="00677003">
        <w:t xml:space="preserve"> r. </w:t>
      </w:r>
      <w:r w:rsidR="00677003">
        <w:br/>
      </w:r>
    </w:p>
    <w:p w:rsidR="0023590F" w:rsidRPr="00677003" w:rsidRDefault="0023590F" w:rsidP="00677003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677003">
        <w:rPr>
          <w:rFonts w:asciiTheme="minorHAnsi" w:hAnsiTheme="minorHAnsi" w:cstheme="minorHAnsi"/>
        </w:rPr>
        <w:t>Posiedzenie w formie</w:t>
      </w:r>
      <w:r w:rsidR="005C3F8F">
        <w:rPr>
          <w:rFonts w:asciiTheme="minorHAnsi" w:hAnsiTheme="minorHAnsi" w:cstheme="minorHAnsi"/>
        </w:rPr>
        <w:t xml:space="preserve"> online</w:t>
      </w:r>
      <w:r w:rsidRPr="00677003">
        <w:rPr>
          <w:rFonts w:asciiTheme="minorHAnsi" w:hAnsiTheme="minorHAnsi" w:cstheme="minorHAnsi"/>
        </w:rPr>
        <w:t>.</w:t>
      </w:r>
    </w:p>
    <w:p w:rsidR="00D451B1" w:rsidRPr="00677003" w:rsidRDefault="00D451B1" w:rsidP="00677003">
      <w:pPr>
        <w:pStyle w:val="Nagwek2"/>
      </w:pPr>
      <w:r w:rsidRPr="00677003">
        <w:t xml:space="preserve">W </w:t>
      </w:r>
      <w:r w:rsidR="00462799" w:rsidRPr="00677003">
        <w:t>posiedze</w:t>
      </w:r>
      <w:r w:rsidRPr="00677003">
        <w:t>niu uczestniczyli:</w:t>
      </w:r>
    </w:p>
    <w:p w:rsidR="00462799" w:rsidRPr="00DF783F" w:rsidRDefault="00462799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 Dobromir Bujak – reprezentujący Klub Sportowy Skarpa Bytom;</w:t>
      </w:r>
    </w:p>
    <w:p w:rsidR="00462799" w:rsidRPr="00DF783F" w:rsidRDefault="00462799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 Piotr Drabek – reprezentujący Przedsiębiorstwo Komunikacji Miejskiej Sp. z o.o. Sosnowiec;</w:t>
      </w:r>
    </w:p>
    <w:p w:rsidR="005C3F8F" w:rsidRPr="00DF783F" w:rsidRDefault="005C3F8F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Pani Janina Gancarczyk – reprezentująca Stowarzyszenie Foto Akademia w Piekarach Śląskich</w:t>
      </w:r>
    </w:p>
    <w:p w:rsidR="009A4903" w:rsidRPr="00DF783F" w:rsidRDefault="009A4903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 Paweł Grosman – reprezentujący </w:t>
      </w:r>
      <w:r w:rsidR="00FB68E5">
        <w:rPr>
          <w:rFonts w:asciiTheme="minorHAnsi" w:hAnsiTheme="minorHAnsi" w:cstheme="minorHAnsi"/>
          <w:color w:val="000000"/>
        </w:rPr>
        <w:t>Urząd Miasta</w:t>
      </w:r>
      <w:r w:rsidR="007C464A" w:rsidRPr="00DF783F">
        <w:rPr>
          <w:rFonts w:asciiTheme="minorHAnsi" w:hAnsiTheme="minorHAnsi" w:cstheme="minorHAnsi"/>
          <w:color w:val="000000"/>
        </w:rPr>
        <w:t xml:space="preserve"> w </w:t>
      </w:r>
      <w:r w:rsidRPr="00DF783F">
        <w:rPr>
          <w:rFonts w:asciiTheme="minorHAnsi" w:hAnsiTheme="minorHAnsi" w:cstheme="minorHAnsi"/>
          <w:color w:val="000000"/>
        </w:rPr>
        <w:t>Tychach;</w:t>
      </w:r>
    </w:p>
    <w:p w:rsidR="001E17AD" w:rsidRPr="00DF783F" w:rsidRDefault="009A4903" w:rsidP="001E17AD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Pani Edyta </w:t>
      </w:r>
      <w:proofErr w:type="spellStart"/>
      <w:r w:rsidRPr="00DF783F">
        <w:rPr>
          <w:rFonts w:asciiTheme="minorHAnsi" w:hAnsiTheme="minorHAnsi" w:cstheme="minorHAnsi"/>
          <w:color w:val="000000"/>
        </w:rPr>
        <w:t>Sierka</w:t>
      </w:r>
      <w:proofErr w:type="spellEnd"/>
      <w:r w:rsidRPr="00DF783F">
        <w:rPr>
          <w:rFonts w:asciiTheme="minorHAnsi" w:hAnsiTheme="minorHAnsi" w:cstheme="minorHAnsi"/>
          <w:color w:val="000000"/>
        </w:rPr>
        <w:t xml:space="preserve"> – reprezentująca Uniwersytet Śląski w Katowicach</w:t>
      </w:r>
      <w:r w:rsidR="001E17AD" w:rsidRPr="00DF783F">
        <w:rPr>
          <w:rFonts w:asciiTheme="minorHAnsi" w:hAnsiTheme="minorHAnsi" w:cstheme="minorHAnsi"/>
          <w:color w:val="000000"/>
        </w:rPr>
        <w:t>;</w:t>
      </w:r>
    </w:p>
    <w:p w:rsidR="00462799" w:rsidRPr="00DF783F" w:rsidRDefault="00462799" w:rsidP="001E17AD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 Maciej Klimek – reprezentujący Miej</w:t>
      </w:r>
      <w:r w:rsidR="001E17AD" w:rsidRPr="00DF783F">
        <w:rPr>
          <w:rFonts w:asciiTheme="minorHAnsi" w:hAnsiTheme="minorHAnsi" w:cstheme="minorHAnsi"/>
          <w:color w:val="000000"/>
        </w:rPr>
        <w:t>ski Ośrodek Pomocy Społecznej w </w:t>
      </w:r>
      <w:r w:rsidRPr="00DF783F">
        <w:rPr>
          <w:rFonts w:asciiTheme="minorHAnsi" w:hAnsiTheme="minorHAnsi" w:cstheme="minorHAnsi"/>
          <w:color w:val="000000"/>
        </w:rPr>
        <w:t>Wojkowicach</w:t>
      </w:r>
      <w:r w:rsidR="001E17AD" w:rsidRPr="00DF783F">
        <w:rPr>
          <w:rFonts w:asciiTheme="minorHAnsi" w:hAnsiTheme="minorHAnsi" w:cstheme="minorHAnsi"/>
          <w:color w:val="000000"/>
        </w:rPr>
        <w:t>, Przewodniczący Rady Konsultacyjnej</w:t>
      </w:r>
      <w:r w:rsidRPr="00DF783F">
        <w:rPr>
          <w:rFonts w:asciiTheme="minorHAnsi" w:hAnsiTheme="minorHAnsi" w:cstheme="minorHAnsi"/>
          <w:color w:val="000000"/>
        </w:rPr>
        <w:t>;</w:t>
      </w:r>
    </w:p>
    <w:p w:rsidR="001E17AD" w:rsidRPr="00DF783F" w:rsidRDefault="00462799" w:rsidP="001E17AD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 </w:t>
      </w:r>
      <w:r w:rsidR="009A4903" w:rsidRPr="00DF783F">
        <w:rPr>
          <w:rFonts w:asciiTheme="minorHAnsi" w:hAnsiTheme="minorHAnsi" w:cstheme="minorHAnsi"/>
          <w:color w:val="000000"/>
        </w:rPr>
        <w:t>Krzysztof Hołyński</w:t>
      </w:r>
      <w:r w:rsidRPr="00DF783F">
        <w:rPr>
          <w:rFonts w:asciiTheme="minorHAnsi" w:hAnsiTheme="minorHAnsi" w:cstheme="minorHAnsi"/>
          <w:color w:val="000000"/>
        </w:rPr>
        <w:t xml:space="preserve"> – reprezentujący Stowarzyszenie </w:t>
      </w:r>
      <w:r w:rsidR="009A4903" w:rsidRPr="00DF783F">
        <w:rPr>
          <w:rFonts w:asciiTheme="minorHAnsi" w:hAnsiTheme="minorHAnsi" w:cstheme="minorHAnsi"/>
          <w:color w:val="000000"/>
        </w:rPr>
        <w:t>MOST</w:t>
      </w:r>
      <w:r w:rsidRPr="00DF783F">
        <w:rPr>
          <w:rFonts w:asciiTheme="minorHAnsi" w:hAnsiTheme="minorHAnsi" w:cstheme="minorHAnsi"/>
          <w:color w:val="000000"/>
        </w:rPr>
        <w:t>;</w:t>
      </w:r>
    </w:p>
    <w:p w:rsidR="00FB68E5" w:rsidRDefault="00462799" w:rsidP="00FB68E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Pani Sylwia Lenek – </w:t>
      </w:r>
      <w:r w:rsidR="001E17AD" w:rsidRPr="00DF783F">
        <w:rPr>
          <w:rFonts w:asciiTheme="minorHAnsi" w:hAnsiTheme="minorHAnsi" w:cstheme="minorHAnsi"/>
          <w:color w:val="000000"/>
        </w:rPr>
        <w:t>reprezentująca Stowarzyszenie Stacja Pyskowice, Radna Rady Miasta Pyskowice;</w:t>
      </w:r>
    </w:p>
    <w:p w:rsidR="00FB68E5" w:rsidRPr="00FB68E5" w:rsidRDefault="00FB68E5" w:rsidP="00FB68E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FB68E5">
        <w:rPr>
          <w:rFonts w:asciiTheme="minorHAnsi" w:hAnsiTheme="minorHAnsi" w:cstheme="minorHAnsi"/>
          <w:color w:val="000000"/>
        </w:rPr>
        <w:t>Pani Aneta Lipiec – reprezentująca Stowarzyszenie Animatorów Wszechstronnego Rozwoju Młodzieży w Gliwicach;</w:t>
      </w:r>
    </w:p>
    <w:p w:rsidR="00462799" w:rsidRPr="00DF783F" w:rsidRDefault="00462799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Pani </w:t>
      </w:r>
      <w:r w:rsidR="009A4903" w:rsidRPr="00DF783F">
        <w:rPr>
          <w:rFonts w:asciiTheme="minorHAnsi" w:hAnsiTheme="minorHAnsi" w:cstheme="minorHAnsi"/>
          <w:color w:val="000000"/>
        </w:rPr>
        <w:t>Aleksandra Jeleń-</w:t>
      </w:r>
      <w:proofErr w:type="spellStart"/>
      <w:r w:rsidR="009A4903" w:rsidRPr="00DF783F">
        <w:rPr>
          <w:rFonts w:asciiTheme="minorHAnsi" w:hAnsiTheme="minorHAnsi" w:cstheme="minorHAnsi"/>
          <w:color w:val="000000"/>
        </w:rPr>
        <w:t>Pyclik</w:t>
      </w:r>
      <w:proofErr w:type="spellEnd"/>
      <w:r w:rsidR="009A4903" w:rsidRPr="00DF783F">
        <w:rPr>
          <w:rFonts w:asciiTheme="minorHAnsi" w:hAnsiTheme="minorHAnsi" w:cstheme="minorHAnsi"/>
          <w:color w:val="000000"/>
        </w:rPr>
        <w:t xml:space="preserve"> – reprezentująca </w:t>
      </w:r>
      <w:r w:rsidR="009A4903" w:rsidRPr="00DF783F">
        <w:rPr>
          <w:rFonts w:asciiTheme="minorHAnsi" w:hAnsiTheme="minorHAnsi" w:cs="Arial"/>
          <w:color w:val="000000"/>
        </w:rPr>
        <w:t>Lokalną Grupę Działa</w:t>
      </w:r>
      <w:r w:rsidR="00AE4663">
        <w:rPr>
          <w:rFonts w:asciiTheme="minorHAnsi" w:hAnsiTheme="minorHAnsi" w:cs="Arial"/>
          <w:color w:val="000000"/>
        </w:rPr>
        <w:t>nia</w:t>
      </w:r>
      <w:r w:rsidR="009A4903" w:rsidRPr="00DF783F">
        <w:rPr>
          <w:rFonts w:asciiTheme="minorHAnsi" w:hAnsiTheme="minorHAnsi" w:cs="Arial"/>
          <w:color w:val="000000"/>
        </w:rPr>
        <w:t xml:space="preserve"> "Ziemia Pszczyńska"</w:t>
      </w:r>
      <w:r w:rsidR="002617E8">
        <w:rPr>
          <w:rFonts w:asciiTheme="minorHAnsi" w:hAnsiTheme="minorHAnsi" w:cs="Arial"/>
          <w:color w:val="000000"/>
        </w:rPr>
        <w:t>;</w:t>
      </w:r>
    </w:p>
    <w:p w:rsidR="005C3F8F" w:rsidRPr="00DF783F" w:rsidRDefault="005C3F8F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="Arial"/>
          <w:color w:val="000000"/>
        </w:rPr>
        <w:t>Pan Mariusz Raczek – reprezentujący Fundację Kreatywny Śląsk;</w:t>
      </w:r>
    </w:p>
    <w:p w:rsidR="005C3F8F" w:rsidRPr="00DF783F" w:rsidRDefault="005C3F8F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Pani Joanna </w:t>
      </w:r>
      <w:proofErr w:type="spellStart"/>
      <w:r w:rsidRPr="00DF783F">
        <w:rPr>
          <w:rFonts w:asciiTheme="minorHAnsi" w:hAnsiTheme="minorHAnsi" w:cstheme="minorHAnsi"/>
          <w:color w:val="000000"/>
        </w:rPr>
        <w:t>Piasecka-Rodak</w:t>
      </w:r>
      <w:proofErr w:type="spellEnd"/>
      <w:r w:rsidRPr="00DF783F">
        <w:rPr>
          <w:rFonts w:asciiTheme="minorHAnsi" w:hAnsiTheme="minorHAnsi" w:cstheme="minorHAnsi"/>
          <w:color w:val="000000"/>
        </w:rPr>
        <w:t xml:space="preserve"> – reprezentująca Instytut Ekologii Terenów Uprzemysłowionych w Katowicach;</w:t>
      </w:r>
    </w:p>
    <w:p w:rsidR="005C3F8F" w:rsidRPr="00DF783F" w:rsidRDefault="005C3F8F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 Robert Karlik – reprezentujący Techniczne Zakłady Naukowe w Dąbrowie Górniczej</w:t>
      </w:r>
      <w:r w:rsidR="002617E8">
        <w:rPr>
          <w:rFonts w:asciiTheme="minorHAnsi" w:hAnsiTheme="minorHAnsi" w:cstheme="minorHAnsi"/>
          <w:color w:val="000000"/>
        </w:rPr>
        <w:t>.</w:t>
      </w:r>
    </w:p>
    <w:p w:rsidR="001E17AD" w:rsidRPr="00A77151" w:rsidRDefault="00A77151" w:rsidP="00A77151">
      <w:pPr>
        <w:spacing w:before="120" w:after="120" w:line="276" w:lineRule="auto"/>
        <w:ind w:left="66"/>
        <w:rPr>
          <w:rFonts w:asciiTheme="minorHAnsi" w:hAnsiTheme="minorHAnsi" w:cstheme="minorHAnsi"/>
          <w:color w:val="000000"/>
        </w:rPr>
      </w:pPr>
      <w:r w:rsidRPr="00A77151">
        <w:rPr>
          <w:rFonts w:asciiTheme="minorHAnsi" w:hAnsiTheme="minorHAnsi" w:cstheme="minorHAnsi"/>
          <w:color w:val="000000"/>
        </w:rPr>
        <w:t>W zebraniu uczestniczyli również:</w:t>
      </w:r>
    </w:p>
    <w:p w:rsidR="00462799" w:rsidRDefault="005C3F8F" w:rsidP="007535E0">
      <w:pPr>
        <w:pStyle w:val="Akapitzlist"/>
        <w:numPr>
          <w:ilvl w:val="0"/>
          <w:numId w:val="16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Pan</w:t>
      </w:r>
      <w:r w:rsidR="00FB68E5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="00FB68E5">
        <w:rPr>
          <w:rFonts w:asciiTheme="minorHAnsi" w:hAnsiTheme="minorHAnsi" w:cstheme="minorHAnsi"/>
          <w:color w:val="000000"/>
        </w:rPr>
        <w:t>Agata Schmidt</w:t>
      </w:r>
      <w:r>
        <w:rPr>
          <w:rFonts w:asciiTheme="minorHAnsi" w:hAnsiTheme="minorHAnsi" w:cstheme="minorHAnsi"/>
          <w:color w:val="000000"/>
        </w:rPr>
        <w:t xml:space="preserve"> – </w:t>
      </w:r>
      <w:r w:rsidR="00FB68E5">
        <w:rPr>
          <w:rFonts w:asciiTheme="minorHAnsi" w:hAnsiTheme="minorHAnsi" w:cstheme="minorHAnsi"/>
          <w:color w:val="000000"/>
        </w:rPr>
        <w:t>zastępca Dyrektora Biura Związku</w:t>
      </w:r>
      <w:r w:rsidR="00FB68E5" w:rsidRPr="00FB68E5">
        <w:rPr>
          <w:rFonts w:asciiTheme="minorHAnsi" w:hAnsiTheme="minorHAnsi" w:cstheme="minorHAnsi"/>
          <w:color w:val="000000"/>
        </w:rPr>
        <w:t xml:space="preserve"> </w:t>
      </w:r>
      <w:r w:rsidR="00FB68E5" w:rsidRPr="0023590F">
        <w:rPr>
          <w:rFonts w:asciiTheme="minorHAnsi" w:hAnsiTheme="minorHAnsi" w:cstheme="minorHAnsi"/>
          <w:color w:val="000000"/>
        </w:rPr>
        <w:t>Gmin i Powiatów Subregionu Centralnego Województwa Śląskiego</w:t>
      </w:r>
      <w:r>
        <w:rPr>
          <w:rFonts w:asciiTheme="minorHAnsi" w:hAnsiTheme="minorHAnsi" w:cstheme="minorHAnsi"/>
          <w:color w:val="000000"/>
        </w:rPr>
        <w:t>;</w:t>
      </w:r>
    </w:p>
    <w:p w:rsidR="009A4903" w:rsidRPr="005C3F8F" w:rsidRDefault="00A77151" w:rsidP="005C3F8F">
      <w:pPr>
        <w:pStyle w:val="Akapitzlist"/>
        <w:numPr>
          <w:ilvl w:val="0"/>
          <w:numId w:val="16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Pani </w:t>
      </w:r>
      <w:r w:rsidR="009A4903">
        <w:rPr>
          <w:rFonts w:asciiTheme="minorHAnsi" w:hAnsiTheme="minorHAnsi" w:cstheme="minorHAnsi"/>
          <w:color w:val="000000"/>
        </w:rPr>
        <w:t>Anna Kalinowska</w:t>
      </w:r>
      <w:r w:rsidR="0023590F">
        <w:rPr>
          <w:rFonts w:asciiTheme="minorHAnsi" w:hAnsiTheme="minorHAnsi" w:cstheme="minorHAnsi"/>
          <w:color w:val="000000"/>
        </w:rPr>
        <w:t xml:space="preserve"> </w:t>
      </w:r>
      <w:r w:rsidR="0023590F" w:rsidRPr="0023590F">
        <w:rPr>
          <w:rFonts w:asciiTheme="minorHAnsi" w:hAnsiTheme="minorHAnsi" w:cstheme="minorHAnsi"/>
          <w:color w:val="000000"/>
        </w:rPr>
        <w:t>–</w:t>
      </w:r>
      <w:r w:rsidR="0023590F">
        <w:rPr>
          <w:rFonts w:asciiTheme="minorHAnsi" w:hAnsiTheme="minorHAnsi" w:cstheme="minorHAnsi"/>
          <w:color w:val="000000"/>
        </w:rPr>
        <w:t xml:space="preserve"> </w:t>
      </w:r>
      <w:r w:rsidR="009A4903">
        <w:rPr>
          <w:rFonts w:asciiTheme="minorHAnsi" w:hAnsiTheme="minorHAnsi" w:cstheme="minorHAnsi"/>
          <w:color w:val="000000"/>
        </w:rPr>
        <w:t>Główny specjalista w</w:t>
      </w:r>
      <w:r w:rsidR="0023590F" w:rsidRPr="0023590F">
        <w:rPr>
          <w:rFonts w:asciiTheme="minorHAnsi" w:hAnsiTheme="minorHAnsi" w:cstheme="minorHAnsi"/>
          <w:color w:val="000000"/>
        </w:rPr>
        <w:t xml:space="preserve"> Biur</w:t>
      </w:r>
      <w:r w:rsidR="009A4903">
        <w:rPr>
          <w:rFonts w:asciiTheme="minorHAnsi" w:hAnsiTheme="minorHAnsi" w:cstheme="minorHAnsi"/>
          <w:color w:val="000000"/>
        </w:rPr>
        <w:t>ze</w:t>
      </w:r>
      <w:r w:rsidR="0023590F" w:rsidRPr="0023590F">
        <w:rPr>
          <w:rFonts w:asciiTheme="minorHAnsi" w:hAnsiTheme="minorHAnsi" w:cstheme="minorHAnsi"/>
          <w:color w:val="000000"/>
        </w:rPr>
        <w:t xml:space="preserve"> Związku Gmin i Powiatów Subregionu Centralnego Województwa Śląskiego</w:t>
      </w:r>
      <w:r w:rsidR="005C3F8F">
        <w:rPr>
          <w:rFonts w:asciiTheme="minorHAnsi" w:hAnsiTheme="minorHAnsi" w:cstheme="minorHAnsi"/>
          <w:color w:val="000000"/>
        </w:rPr>
        <w:t>.</w:t>
      </w:r>
    </w:p>
    <w:p w:rsidR="005C3F8F" w:rsidRDefault="005C3F8F" w:rsidP="009A4903">
      <w:pPr>
        <w:pStyle w:val="Akapitzlist"/>
        <w:spacing w:before="120" w:after="120" w:line="276" w:lineRule="auto"/>
        <w:ind w:left="426"/>
        <w:rPr>
          <w:rFonts w:asciiTheme="minorHAnsi" w:hAnsiTheme="minorHAnsi" w:cstheme="minorHAnsi"/>
          <w:b/>
        </w:rPr>
      </w:pPr>
    </w:p>
    <w:p w:rsidR="00FB68E5" w:rsidRDefault="00FB68E5" w:rsidP="009A4903">
      <w:pPr>
        <w:pStyle w:val="Akapitzlist"/>
        <w:spacing w:before="120" w:after="120" w:line="276" w:lineRule="auto"/>
        <w:ind w:left="426"/>
        <w:rPr>
          <w:rFonts w:asciiTheme="minorHAnsi" w:hAnsiTheme="minorHAnsi" w:cstheme="minorHAnsi"/>
          <w:b/>
        </w:rPr>
      </w:pPr>
    </w:p>
    <w:p w:rsidR="00D35D53" w:rsidRDefault="00D35D53" w:rsidP="00D35D53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D451B1" w:rsidRPr="00D35D53" w:rsidRDefault="00D451B1" w:rsidP="00D35D53">
      <w:pPr>
        <w:spacing w:before="120" w:after="120" w:line="276" w:lineRule="auto"/>
        <w:rPr>
          <w:rFonts w:asciiTheme="minorHAnsi" w:hAnsiTheme="minorHAnsi" w:cstheme="minorHAnsi"/>
          <w:b/>
          <w:color w:val="000000"/>
        </w:rPr>
      </w:pPr>
      <w:r w:rsidRPr="00D35D53">
        <w:rPr>
          <w:rFonts w:asciiTheme="minorHAnsi" w:hAnsiTheme="minorHAnsi" w:cstheme="minorHAnsi"/>
          <w:b/>
        </w:rPr>
        <w:lastRenderedPageBreak/>
        <w:t xml:space="preserve">Porządek obrad: </w:t>
      </w:r>
    </w:p>
    <w:p w:rsidR="007E5877" w:rsidRPr="007E5877" w:rsidRDefault="007E5877" w:rsidP="002617E8">
      <w:pPr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Powitanie, przedstawienie porządku zebrania.</w:t>
      </w:r>
    </w:p>
    <w:p w:rsidR="007E5877" w:rsidRDefault="007E5877" w:rsidP="002617E8">
      <w:pPr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 xml:space="preserve">Przedstawienie informacji o wydarzeniach od ostatniego </w:t>
      </w:r>
      <w:r w:rsidR="005C3F8F">
        <w:rPr>
          <w:rFonts w:asciiTheme="minorHAnsi" w:hAnsiTheme="minorHAnsi" w:cstheme="minorHAnsi"/>
        </w:rPr>
        <w:t xml:space="preserve">posiedzenia Rady Konsultacyjnej </w:t>
      </w:r>
      <w:r w:rsidR="005C3F8F" w:rsidRPr="005C3F8F">
        <w:rPr>
          <w:rFonts w:asciiTheme="minorHAnsi" w:hAnsiTheme="minorHAnsi" w:cstheme="minorHAnsi"/>
        </w:rPr>
        <w:t>ds. przygotowania i wdrażania Strategii Rozwoju Subregionu Centralnego Województwa Śląskiego na lata 2021-2027, z perspektywą do 2030 r.:</w:t>
      </w:r>
    </w:p>
    <w:p w:rsidR="00FB68E5" w:rsidRPr="00FB68E5" w:rsidRDefault="00FB68E5" w:rsidP="002617E8">
      <w:pPr>
        <w:pStyle w:val="Akapitzlist"/>
        <w:numPr>
          <w:ilvl w:val="0"/>
          <w:numId w:val="21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 w:rsidRPr="00FB68E5">
        <w:rPr>
          <w:rFonts w:asciiTheme="minorHAnsi" w:hAnsiTheme="minorHAnsi" w:cstheme="minorHAnsi"/>
        </w:rPr>
        <w:t>Informacja o podjęciu przez Zarząd Związku uchwały nr 9/2024 w sprawie zmiany uchwały nr 409/2023 w sprawie przyjęcia listy projektów zintegrowanych planowanych do realizacji w ramach instrumentu ZIT realizujących cele Strategii Rozwoju Subregionu Centralnego Województwa</w:t>
      </w:r>
      <w:r w:rsidR="002617E8">
        <w:rPr>
          <w:rFonts w:asciiTheme="minorHAnsi" w:hAnsiTheme="minorHAnsi" w:cstheme="minorHAnsi"/>
        </w:rPr>
        <w:t xml:space="preserve"> Śląskiego na lata 2021-2027, z </w:t>
      </w:r>
      <w:r w:rsidRPr="00FB68E5">
        <w:rPr>
          <w:rFonts w:asciiTheme="minorHAnsi" w:hAnsiTheme="minorHAnsi" w:cstheme="minorHAnsi"/>
        </w:rPr>
        <w:t>perspektywą do 2030 r.;</w:t>
      </w:r>
      <w:bookmarkStart w:id="0" w:name="_GoBack"/>
      <w:bookmarkEnd w:id="0"/>
    </w:p>
    <w:p w:rsidR="00FB68E5" w:rsidRPr="00FB68E5" w:rsidRDefault="00FB68E5" w:rsidP="002617E8">
      <w:pPr>
        <w:pStyle w:val="Akapitzlist"/>
        <w:numPr>
          <w:ilvl w:val="0"/>
          <w:numId w:val="21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 w:rsidRPr="00FB68E5">
        <w:rPr>
          <w:rFonts w:asciiTheme="minorHAnsi" w:hAnsiTheme="minorHAnsi" w:cstheme="minorHAnsi"/>
        </w:rPr>
        <w:t>Informacja o podjęcia przez Zarząd Związku Stanowiska w sprawie kontynuacji wsparcia z Funduszu na rzecz Sprawiedliwej Transformacji  po 2027 r. podregionów górniczych Subregionu Centralnego Województwa Śląskiego</w:t>
      </w:r>
      <w:r>
        <w:rPr>
          <w:rFonts w:asciiTheme="minorHAnsi" w:hAnsiTheme="minorHAnsi" w:cstheme="minorHAnsi"/>
        </w:rPr>
        <w:t>.</w:t>
      </w:r>
    </w:p>
    <w:p w:rsidR="008253DE" w:rsidRDefault="008253DE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 w:hanging="357"/>
        <w:rPr>
          <w:rFonts w:asciiTheme="minorHAnsi" w:hAnsiTheme="minorHAnsi" w:cstheme="minorHAnsi"/>
        </w:rPr>
      </w:pPr>
      <w:r w:rsidRPr="008253DE">
        <w:rPr>
          <w:rFonts w:asciiTheme="minorHAnsi" w:hAnsiTheme="minorHAnsi" w:cstheme="minorHAnsi"/>
        </w:rPr>
        <w:t>Ustalenie rocznego harmonogramu spotkań Rady Konsultacyjnej ds. przygotowania i wdrażania Strategii Rozwoju Subregionu Centralnego Województwa Śląskiego na lata 2021-2027, z perspektywą do 2030 r.</w:t>
      </w:r>
    </w:p>
    <w:p w:rsidR="005C3F8F" w:rsidRDefault="00FB68E5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Zaopiniowanie </w:t>
      </w:r>
      <w:r w:rsidRPr="00FB68E5">
        <w:rPr>
          <w:rFonts w:asciiTheme="minorHAnsi" w:hAnsiTheme="minorHAnsi" w:cstheme="minorHAnsi"/>
        </w:rPr>
        <w:t>przez Radę Konsultacyjną ds. przygotowania i wdrażania Strategii Rozwoju Subregionu Centralnego Województwa Śląskiego na lata 2021-2</w:t>
      </w:r>
      <w:r w:rsidR="002617E8">
        <w:rPr>
          <w:rFonts w:asciiTheme="minorHAnsi" w:hAnsiTheme="minorHAnsi" w:cstheme="minorHAnsi"/>
        </w:rPr>
        <w:t>027, z </w:t>
      </w:r>
      <w:r w:rsidRPr="00FB68E5">
        <w:rPr>
          <w:rFonts w:asciiTheme="minorHAnsi" w:hAnsiTheme="minorHAnsi" w:cstheme="minorHAnsi"/>
        </w:rPr>
        <w:t>perspektywą do 2030 r. planowanej do przyjęcia przez Zarząd Związku na posiedzeniu w dniu 2</w:t>
      </w:r>
      <w:r w:rsidR="00D35D53">
        <w:rPr>
          <w:rFonts w:asciiTheme="minorHAnsi" w:hAnsiTheme="minorHAnsi" w:cstheme="minorHAnsi"/>
        </w:rPr>
        <w:t>0</w:t>
      </w:r>
      <w:r w:rsidRPr="00FB68E5">
        <w:rPr>
          <w:rFonts w:asciiTheme="minorHAnsi" w:hAnsiTheme="minorHAnsi" w:cstheme="minorHAnsi"/>
        </w:rPr>
        <w:t xml:space="preserve"> </w:t>
      </w:r>
      <w:r w:rsidR="00D35D53">
        <w:rPr>
          <w:rFonts w:asciiTheme="minorHAnsi" w:hAnsiTheme="minorHAnsi" w:cstheme="minorHAnsi"/>
        </w:rPr>
        <w:t>stycznia 2025</w:t>
      </w:r>
      <w:r w:rsidRPr="00FB68E5">
        <w:rPr>
          <w:rFonts w:asciiTheme="minorHAnsi" w:hAnsiTheme="minorHAnsi" w:cstheme="minorHAnsi"/>
        </w:rPr>
        <w:t xml:space="preserve"> r., listy projektów zintegrowanych realizujących cele Strategii Rozwoju Sub</w:t>
      </w:r>
      <w:r w:rsidR="002617E8">
        <w:rPr>
          <w:rFonts w:asciiTheme="minorHAnsi" w:hAnsiTheme="minorHAnsi" w:cstheme="minorHAnsi"/>
        </w:rPr>
        <w:t>regionu Centralnego w części 15 </w:t>
      </w:r>
      <w:r w:rsidRPr="00FB68E5">
        <w:rPr>
          <w:rFonts w:asciiTheme="minorHAnsi" w:hAnsiTheme="minorHAnsi" w:cstheme="minorHAnsi"/>
        </w:rPr>
        <w:t>„Transport miejski – projekty planowane do dofinansowania ze środków programu Fundusze Europejskie na Infrastrukturę</w:t>
      </w:r>
      <w:r>
        <w:rPr>
          <w:rFonts w:asciiTheme="minorHAnsi" w:hAnsiTheme="minorHAnsi" w:cstheme="minorHAnsi"/>
        </w:rPr>
        <w:t>, Klimat i Środowisko (</w:t>
      </w:r>
      <w:proofErr w:type="spellStart"/>
      <w:r>
        <w:rPr>
          <w:rFonts w:asciiTheme="minorHAnsi" w:hAnsiTheme="minorHAnsi" w:cstheme="minorHAnsi"/>
        </w:rPr>
        <w:t>FEnIKS</w:t>
      </w:r>
      <w:proofErr w:type="spellEnd"/>
      <w:r>
        <w:rPr>
          <w:rFonts w:asciiTheme="minorHAnsi" w:hAnsiTheme="minorHAnsi" w:cstheme="minorHAnsi"/>
        </w:rPr>
        <w:t>)”</w:t>
      </w:r>
      <w:r w:rsidR="008253DE" w:rsidRPr="008253DE">
        <w:rPr>
          <w:rFonts w:asciiTheme="minorHAnsi" w:hAnsiTheme="minorHAnsi" w:cstheme="minorHAnsi"/>
        </w:rPr>
        <w:t>.</w:t>
      </w:r>
    </w:p>
    <w:p w:rsidR="00D35D53" w:rsidRDefault="00D35D53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Przedstawienie </w:t>
      </w:r>
      <w:r w:rsidRPr="00D35D53">
        <w:rPr>
          <w:rFonts w:asciiTheme="minorHAnsi" w:hAnsiTheme="minorHAnsi" w:cstheme="minorHAnsi"/>
        </w:rPr>
        <w:t>informacji o wybranym do dofinansowania projekcie Sieci współpracy „PARK – Partnerstwo Regionów dla Klimatu”, w ramach projektu „Sieciowanie Związków ZIT w Polsce”, działanie PTFE.02.01 Skuteczni Beneficjenci z Programu Pomoc Techniczna dla Funduszy Europejskich 2021-2027 oraz dyskusja nad możliwym zaangażowaniem Członków Rady w jego realizację</w:t>
      </w:r>
      <w:r>
        <w:rPr>
          <w:rFonts w:asciiTheme="minorHAnsi" w:hAnsiTheme="minorHAnsi" w:cstheme="minorHAnsi"/>
        </w:rPr>
        <w:t>.</w:t>
      </w:r>
    </w:p>
    <w:p w:rsidR="00D35D53" w:rsidRDefault="00D35D53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Przedstawienie </w:t>
      </w:r>
      <w:r w:rsidRPr="00D35D53">
        <w:rPr>
          <w:rFonts w:asciiTheme="minorHAnsi" w:hAnsiTheme="minorHAnsi" w:cstheme="minorHAnsi"/>
        </w:rPr>
        <w:t>informacji o stanie wdrażania Zintegrowanych Inwestycji Terytorialnych w Subregionie Centralnym Województwa Śląskiego</w:t>
      </w:r>
      <w:r>
        <w:rPr>
          <w:rFonts w:asciiTheme="minorHAnsi" w:hAnsiTheme="minorHAnsi" w:cstheme="minorHAnsi"/>
        </w:rPr>
        <w:t>.</w:t>
      </w:r>
    </w:p>
    <w:p w:rsidR="00D35D53" w:rsidRPr="008253DE" w:rsidRDefault="00D35D53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Przedstawienie </w:t>
      </w:r>
      <w:r w:rsidRPr="00D35D53">
        <w:rPr>
          <w:rFonts w:asciiTheme="minorHAnsi" w:hAnsiTheme="minorHAnsi" w:cstheme="minorHAnsi"/>
        </w:rPr>
        <w:t xml:space="preserve">informacji o trwających i </w:t>
      </w:r>
      <w:r w:rsidR="002617E8">
        <w:rPr>
          <w:rFonts w:asciiTheme="minorHAnsi" w:hAnsiTheme="minorHAnsi" w:cstheme="minorHAnsi"/>
        </w:rPr>
        <w:t>planowanych naborach wniosków o </w:t>
      </w:r>
      <w:r w:rsidRPr="00D35D53">
        <w:rPr>
          <w:rFonts w:asciiTheme="minorHAnsi" w:hAnsiTheme="minorHAnsi" w:cstheme="minorHAnsi"/>
        </w:rPr>
        <w:t>dofinansowanie dla Zintegrowanych Inwestycji Terytorialnych oraz pozostałych działań w ramach programu regionalnego Fundusze Europejskie dla Śląskiego 2021-2027.</w:t>
      </w:r>
    </w:p>
    <w:p w:rsidR="007E5877" w:rsidRPr="005C3F8F" w:rsidRDefault="007E5877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 w:hanging="357"/>
        <w:rPr>
          <w:rFonts w:asciiTheme="minorHAnsi" w:hAnsiTheme="minorHAnsi" w:cstheme="minorHAnsi"/>
        </w:rPr>
      </w:pPr>
      <w:r w:rsidRPr="005C3F8F">
        <w:rPr>
          <w:rFonts w:asciiTheme="minorHAnsi" w:hAnsiTheme="minorHAnsi" w:cstheme="minorHAnsi"/>
        </w:rPr>
        <w:t>Dodatkowe wnioski.</w:t>
      </w:r>
    </w:p>
    <w:p w:rsidR="007E5877" w:rsidRPr="007E5877" w:rsidRDefault="007E5877" w:rsidP="002617E8">
      <w:pPr>
        <w:numPr>
          <w:ilvl w:val="0"/>
          <w:numId w:val="9"/>
        </w:numPr>
        <w:spacing w:before="120" w:after="120" w:line="276" w:lineRule="auto"/>
        <w:ind w:left="993" w:hanging="357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Zakończenie posiedzenia.</w:t>
      </w:r>
    </w:p>
    <w:p w:rsidR="00B627F5" w:rsidRPr="00677003" w:rsidRDefault="00B627F5" w:rsidP="00677003">
      <w:pPr>
        <w:pStyle w:val="Nagwek2"/>
      </w:pPr>
      <w:r w:rsidRPr="00677003">
        <w:lastRenderedPageBreak/>
        <w:t>Ad</w:t>
      </w:r>
      <w:r w:rsidR="00066BC4">
        <w:t>.</w:t>
      </w:r>
      <w:r w:rsidRPr="00677003">
        <w:t xml:space="preserve"> 1. </w:t>
      </w:r>
    </w:p>
    <w:p w:rsidR="00F36EAD" w:rsidRPr="00CC79FF" w:rsidRDefault="0023590F" w:rsidP="00CC79FF">
      <w:pPr>
        <w:spacing w:before="120" w:after="120" w:line="276" w:lineRule="auto"/>
        <w:rPr>
          <w:rFonts w:asciiTheme="minorHAnsi" w:hAnsiTheme="minorHAnsi" w:cstheme="minorHAnsi"/>
          <w:color w:val="000000"/>
        </w:rPr>
      </w:pPr>
      <w:r w:rsidRPr="0023590F">
        <w:rPr>
          <w:rFonts w:asciiTheme="minorHAnsi" w:hAnsiTheme="minorHAnsi" w:cstheme="minorHAnsi"/>
          <w:color w:val="000000"/>
        </w:rPr>
        <w:t>Zebranie</w:t>
      </w:r>
      <w:r w:rsidRPr="0023590F">
        <w:t xml:space="preserve"> </w:t>
      </w:r>
      <w:r w:rsidRPr="0023590F">
        <w:rPr>
          <w:rFonts w:asciiTheme="minorHAnsi" w:hAnsiTheme="minorHAnsi" w:cstheme="minorHAnsi"/>
          <w:color w:val="000000"/>
        </w:rPr>
        <w:t xml:space="preserve">Rady Konsultacyjnej ds. przygotowania i wdrażania Strategii Rozwoju Subregionu Centralnego Województwa Śląskiego na lata 2021-2027, z perspektywą do 2030 r. zostało zorganizowane w formie </w:t>
      </w:r>
      <w:r w:rsidR="008253DE">
        <w:rPr>
          <w:rFonts w:asciiTheme="minorHAnsi" w:hAnsiTheme="minorHAnsi" w:cstheme="minorHAnsi"/>
          <w:color w:val="000000"/>
        </w:rPr>
        <w:t>online</w:t>
      </w:r>
      <w:r w:rsidRPr="0023590F">
        <w:rPr>
          <w:rFonts w:asciiTheme="minorHAnsi" w:hAnsiTheme="minorHAnsi" w:cstheme="minorHAnsi"/>
          <w:color w:val="000000"/>
        </w:rPr>
        <w:t xml:space="preserve"> z wykorzystaniem środków komunikacji elektronicznej Microsoft </w:t>
      </w:r>
      <w:proofErr w:type="spellStart"/>
      <w:r w:rsidRPr="0023590F">
        <w:rPr>
          <w:rFonts w:asciiTheme="minorHAnsi" w:hAnsiTheme="minorHAnsi" w:cstheme="minorHAnsi"/>
          <w:color w:val="000000"/>
        </w:rPr>
        <w:t>Teams</w:t>
      </w:r>
      <w:proofErr w:type="spellEnd"/>
      <w:r w:rsidRPr="0023590F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Zebranie otworzył</w:t>
      </w:r>
      <w:r w:rsidR="00B627F5" w:rsidRPr="007E587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pan Maciej </w:t>
      </w:r>
      <w:r w:rsidRPr="0023590F">
        <w:rPr>
          <w:rFonts w:asciiTheme="minorHAnsi" w:hAnsiTheme="minorHAnsi" w:cstheme="minorHAnsi"/>
          <w:color w:val="000000"/>
        </w:rPr>
        <w:t>Klimek,</w:t>
      </w:r>
      <w:r w:rsidRPr="0023590F">
        <w:t xml:space="preserve"> </w:t>
      </w:r>
      <w:r w:rsidRPr="0023590F">
        <w:rPr>
          <w:rFonts w:asciiTheme="minorHAnsi" w:hAnsiTheme="minorHAnsi" w:cstheme="minorHAnsi"/>
          <w:color w:val="000000"/>
        </w:rPr>
        <w:t xml:space="preserve">reprezentujący Miejski Ośrodek Pomocy Społecznej w Wojkowicach, Przewodniczący Rady Konsultacyjnej, który powitał </w:t>
      </w:r>
      <w:r w:rsidR="00F32D82" w:rsidRPr="0023590F">
        <w:rPr>
          <w:rFonts w:asciiTheme="minorHAnsi" w:hAnsiTheme="minorHAnsi" w:cstheme="minorHAnsi"/>
          <w:color w:val="000000"/>
        </w:rPr>
        <w:t>C</w:t>
      </w:r>
      <w:r w:rsidR="00B627F5" w:rsidRPr="0023590F">
        <w:rPr>
          <w:rFonts w:asciiTheme="minorHAnsi" w:hAnsiTheme="minorHAnsi" w:cstheme="minorHAnsi"/>
          <w:color w:val="000000"/>
        </w:rPr>
        <w:t xml:space="preserve">złonków </w:t>
      </w:r>
      <w:r w:rsidR="001C7274" w:rsidRPr="0023590F">
        <w:rPr>
          <w:rFonts w:asciiTheme="minorHAnsi" w:hAnsiTheme="minorHAnsi" w:cstheme="minorHAnsi"/>
          <w:color w:val="000000"/>
        </w:rPr>
        <w:t>Rady</w:t>
      </w:r>
      <w:r w:rsidRPr="0023590F">
        <w:rPr>
          <w:rFonts w:asciiTheme="minorHAnsi" w:hAnsiTheme="minorHAnsi" w:cstheme="minorHAnsi"/>
          <w:color w:val="000000"/>
        </w:rPr>
        <w:t xml:space="preserve">. Następnie pan Przewodniczący poinformował, że </w:t>
      </w:r>
      <w:r w:rsidR="00122A12">
        <w:rPr>
          <w:rFonts w:asciiTheme="minorHAnsi" w:hAnsiTheme="minorHAnsi" w:cstheme="minorHAnsi"/>
          <w:color w:val="000000"/>
        </w:rPr>
        <w:t>d</w:t>
      </w:r>
      <w:r w:rsidR="00122A12" w:rsidRPr="00122A12">
        <w:rPr>
          <w:rFonts w:asciiTheme="minorHAnsi" w:hAnsiTheme="minorHAnsi" w:cstheme="minorHAnsi"/>
          <w:color w:val="000000"/>
        </w:rPr>
        <w:t xml:space="preserve">o ważności </w:t>
      </w:r>
      <w:r w:rsidR="00BD7568">
        <w:rPr>
          <w:rFonts w:asciiTheme="minorHAnsi" w:hAnsiTheme="minorHAnsi" w:cstheme="minorHAnsi"/>
          <w:color w:val="000000"/>
        </w:rPr>
        <w:t>podejmowania stanowisk wymagany jest udział</w:t>
      </w:r>
      <w:r w:rsidR="00122A12" w:rsidRPr="00122A12">
        <w:rPr>
          <w:rFonts w:asciiTheme="minorHAnsi" w:hAnsiTheme="minorHAnsi" w:cstheme="minorHAnsi"/>
          <w:color w:val="000000"/>
        </w:rPr>
        <w:t xml:space="preserve"> co najmniej połowy aktualnego składu członków Rady z prawem głosu</w:t>
      </w:r>
      <w:r w:rsidR="00122A12">
        <w:rPr>
          <w:rFonts w:asciiTheme="minorHAnsi" w:hAnsiTheme="minorHAnsi" w:cstheme="minorHAnsi"/>
          <w:color w:val="000000"/>
        </w:rPr>
        <w:t xml:space="preserve"> tj. 11 członków Rady</w:t>
      </w:r>
      <w:r w:rsidR="00122A12" w:rsidRPr="00122A12">
        <w:rPr>
          <w:rFonts w:asciiTheme="minorHAnsi" w:hAnsiTheme="minorHAnsi" w:cstheme="minorHAnsi"/>
          <w:color w:val="000000"/>
        </w:rPr>
        <w:t>.</w:t>
      </w:r>
      <w:r w:rsidR="00FE7500">
        <w:rPr>
          <w:rFonts w:asciiTheme="minorHAnsi" w:hAnsiTheme="minorHAnsi" w:cstheme="minorHAnsi"/>
          <w:color w:val="000000"/>
        </w:rPr>
        <w:t xml:space="preserve"> </w:t>
      </w:r>
      <w:r w:rsidR="00E21D09">
        <w:rPr>
          <w:rFonts w:asciiTheme="minorHAnsi" w:hAnsiTheme="minorHAnsi" w:cstheme="minorHAnsi"/>
          <w:color w:val="000000"/>
        </w:rPr>
        <w:t>W posiedzeniu uczestniczyło 1</w:t>
      </w:r>
      <w:r w:rsidR="00D35D53">
        <w:rPr>
          <w:rFonts w:asciiTheme="minorHAnsi" w:hAnsiTheme="minorHAnsi" w:cstheme="minorHAnsi"/>
          <w:color w:val="000000"/>
        </w:rPr>
        <w:t>3</w:t>
      </w:r>
      <w:r w:rsidR="002617E8">
        <w:rPr>
          <w:rFonts w:asciiTheme="minorHAnsi" w:hAnsiTheme="minorHAnsi" w:cstheme="minorHAnsi"/>
          <w:color w:val="000000"/>
        </w:rPr>
        <w:t> </w:t>
      </w:r>
      <w:r w:rsidR="00E21D09">
        <w:rPr>
          <w:rFonts w:asciiTheme="minorHAnsi" w:hAnsiTheme="minorHAnsi" w:cstheme="minorHAnsi"/>
          <w:color w:val="000000"/>
        </w:rPr>
        <w:t xml:space="preserve">członków Rady. </w:t>
      </w:r>
      <w:r w:rsidR="00F71D5D">
        <w:rPr>
          <w:rFonts w:asciiTheme="minorHAnsi" w:hAnsiTheme="minorHAnsi" w:cstheme="minorHAnsi"/>
          <w:color w:val="000000"/>
        </w:rPr>
        <w:t>W</w:t>
      </w:r>
      <w:r w:rsidR="00395E1C">
        <w:rPr>
          <w:rFonts w:asciiTheme="minorHAnsi" w:hAnsiTheme="minorHAnsi" w:cstheme="minorHAnsi"/>
          <w:color w:val="000000"/>
        </w:rPr>
        <w:t xml:space="preserve"> porządku obrad </w:t>
      </w:r>
      <w:r w:rsidR="00F71D5D">
        <w:rPr>
          <w:rFonts w:asciiTheme="minorHAnsi" w:hAnsiTheme="minorHAnsi" w:cstheme="minorHAnsi"/>
          <w:color w:val="000000"/>
        </w:rPr>
        <w:t>zakładano podej</w:t>
      </w:r>
      <w:r w:rsidR="00395E1C">
        <w:rPr>
          <w:rFonts w:asciiTheme="minorHAnsi" w:hAnsiTheme="minorHAnsi" w:cstheme="minorHAnsi"/>
          <w:color w:val="000000"/>
        </w:rPr>
        <w:t>mowani</w:t>
      </w:r>
      <w:r w:rsidR="00F71D5D">
        <w:rPr>
          <w:rFonts w:asciiTheme="minorHAnsi" w:hAnsiTheme="minorHAnsi" w:cstheme="minorHAnsi"/>
          <w:color w:val="000000"/>
        </w:rPr>
        <w:t>e</w:t>
      </w:r>
      <w:r w:rsidR="00395E1C">
        <w:rPr>
          <w:rFonts w:asciiTheme="minorHAnsi" w:hAnsiTheme="minorHAnsi" w:cstheme="minorHAnsi"/>
          <w:color w:val="000000"/>
        </w:rPr>
        <w:t xml:space="preserve"> stanowisk, </w:t>
      </w:r>
      <w:r w:rsidR="00F71D5D">
        <w:rPr>
          <w:rFonts w:asciiTheme="minorHAnsi" w:hAnsiTheme="minorHAnsi" w:cstheme="minorHAnsi"/>
          <w:color w:val="000000"/>
        </w:rPr>
        <w:t>więc po stwierdzeniu kworum</w:t>
      </w:r>
      <w:r w:rsidR="00395E1C">
        <w:rPr>
          <w:rFonts w:asciiTheme="minorHAnsi" w:hAnsiTheme="minorHAnsi" w:cstheme="minorHAnsi"/>
          <w:color w:val="000000"/>
        </w:rPr>
        <w:t xml:space="preserve"> kontynuowano posiedzenie</w:t>
      </w:r>
      <w:r w:rsidR="00FE7500">
        <w:rPr>
          <w:rFonts w:asciiTheme="minorHAnsi" w:hAnsiTheme="minorHAnsi" w:cstheme="minorHAnsi"/>
          <w:color w:val="000000"/>
        </w:rPr>
        <w:t>.</w:t>
      </w:r>
      <w:r w:rsidR="00CC79FF">
        <w:rPr>
          <w:rFonts w:asciiTheme="minorHAnsi" w:hAnsiTheme="minorHAnsi" w:cstheme="minorHAnsi"/>
          <w:color w:val="000000"/>
        </w:rPr>
        <w:t xml:space="preserve"> </w:t>
      </w:r>
      <w:r w:rsidR="008253DE">
        <w:rPr>
          <w:rFonts w:asciiTheme="minorHAnsi" w:hAnsiTheme="minorHAnsi" w:cstheme="minorHAnsi"/>
          <w:color w:val="000000"/>
        </w:rPr>
        <w:t>P</w:t>
      </w:r>
      <w:r w:rsidR="00CC79FF">
        <w:rPr>
          <w:rFonts w:asciiTheme="minorHAnsi" w:hAnsiTheme="minorHAnsi" w:cstheme="minorHAnsi"/>
          <w:color w:val="000000"/>
        </w:rPr>
        <w:t>an Przewodniczący przestawił porządek posiedzenia.</w:t>
      </w:r>
      <w:r w:rsidR="00EB44B9">
        <w:rPr>
          <w:rFonts w:asciiTheme="minorHAnsi" w:hAnsiTheme="minorHAnsi" w:cstheme="minorHAnsi"/>
          <w:color w:val="000000"/>
        </w:rPr>
        <w:t xml:space="preserve"> Wobec braku uwag przystąpiono </w:t>
      </w:r>
      <w:r w:rsidR="00395E1C">
        <w:rPr>
          <w:rFonts w:asciiTheme="minorHAnsi" w:hAnsiTheme="minorHAnsi" w:cstheme="minorHAnsi"/>
          <w:color w:val="000000"/>
        </w:rPr>
        <w:t>do </w:t>
      </w:r>
      <w:r w:rsidR="00EB44B9">
        <w:rPr>
          <w:rFonts w:asciiTheme="minorHAnsi" w:hAnsiTheme="minorHAnsi" w:cstheme="minorHAnsi"/>
          <w:color w:val="000000"/>
        </w:rPr>
        <w:t>realizacji programu.</w:t>
      </w:r>
    </w:p>
    <w:p w:rsidR="00B627F5" w:rsidRDefault="00B627F5" w:rsidP="00677003">
      <w:pPr>
        <w:pStyle w:val="Nagwek2"/>
      </w:pPr>
      <w:r w:rsidRPr="007E5877">
        <w:t>Ad</w:t>
      </w:r>
      <w:r w:rsidR="00066BC4">
        <w:t>.</w:t>
      </w:r>
      <w:r w:rsidRPr="007E5877">
        <w:t xml:space="preserve"> 2.</w:t>
      </w:r>
    </w:p>
    <w:p w:rsidR="00CC79FF" w:rsidRDefault="00CC79FF" w:rsidP="00163856">
      <w:pPr>
        <w:spacing w:before="120" w:after="12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Pan Przewodniczący poprosił panią </w:t>
      </w:r>
      <w:r w:rsidR="008253DE">
        <w:rPr>
          <w:rFonts w:asciiTheme="minorHAnsi" w:hAnsiTheme="minorHAnsi" w:cstheme="minorHAnsi"/>
          <w:color w:val="000000"/>
        </w:rPr>
        <w:t xml:space="preserve">Annę Kalinowską, </w:t>
      </w:r>
      <w:r w:rsidR="00D80B43">
        <w:rPr>
          <w:rFonts w:asciiTheme="minorHAnsi" w:hAnsiTheme="minorHAnsi" w:cstheme="minorHAnsi"/>
        </w:rPr>
        <w:t>głównego specjalistę w Biurze Związku,</w:t>
      </w:r>
      <w:r w:rsidR="00D80B4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o p</w:t>
      </w:r>
      <w:r w:rsidRPr="00CC79FF">
        <w:rPr>
          <w:rFonts w:asciiTheme="minorHAnsi" w:hAnsiTheme="minorHAnsi" w:cstheme="minorHAnsi"/>
          <w:color w:val="000000"/>
        </w:rPr>
        <w:t>rzedstawienie informacji o wydarzeniach od ostatniego posiedzenia Rady Konsultacyjnej</w:t>
      </w:r>
      <w:r>
        <w:rPr>
          <w:rFonts w:asciiTheme="minorHAnsi" w:hAnsiTheme="minorHAnsi" w:cstheme="minorHAnsi"/>
          <w:color w:val="000000"/>
        </w:rPr>
        <w:t>.</w:t>
      </w:r>
    </w:p>
    <w:p w:rsidR="00F40D3D" w:rsidRDefault="00CC79FF" w:rsidP="00D35D53">
      <w:pPr>
        <w:spacing w:before="120" w:after="12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Pani </w:t>
      </w:r>
      <w:r w:rsidR="00B22511">
        <w:rPr>
          <w:rFonts w:asciiTheme="minorHAnsi" w:hAnsiTheme="minorHAnsi" w:cstheme="minorHAnsi"/>
          <w:color w:val="000000"/>
        </w:rPr>
        <w:t>Anna Kalinowska</w:t>
      </w:r>
      <w:r>
        <w:rPr>
          <w:rFonts w:asciiTheme="minorHAnsi" w:hAnsiTheme="minorHAnsi" w:cstheme="minorHAnsi"/>
          <w:color w:val="000000"/>
        </w:rPr>
        <w:t xml:space="preserve"> przedstawiła </w:t>
      </w:r>
      <w:r w:rsidR="00D35D53">
        <w:rPr>
          <w:rFonts w:asciiTheme="minorHAnsi" w:hAnsiTheme="minorHAnsi" w:cstheme="minorHAnsi"/>
          <w:color w:val="000000"/>
        </w:rPr>
        <w:t>informacje o wyborze do dofinansowania projektów złożonych w następujących naborach w ramach instrumentu ZIT Subregionu Centralnego Województwa Śląskiego:</w:t>
      </w:r>
    </w:p>
    <w:p w:rsidR="00D35D53" w:rsidRDefault="00D35D53" w:rsidP="00404460">
      <w:pPr>
        <w:pStyle w:val="Akapitzlist"/>
        <w:numPr>
          <w:ilvl w:val="0"/>
          <w:numId w:val="22"/>
        </w:numPr>
        <w:spacing w:before="120" w:after="120" w:line="276" w:lineRule="auto"/>
        <w:rPr>
          <w:rFonts w:asciiTheme="minorHAnsi" w:hAnsiTheme="minorHAnsi" w:cstheme="minorHAnsi"/>
        </w:rPr>
      </w:pPr>
      <w:r w:rsidRPr="00D35D53">
        <w:rPr>
          <w:rFonts w:asciiTheme="minorHAnsi" w:hAnsiTheme="minorHAnsi" w:cstheme="minorHAnsi"/>
        </w:rPr>
        <w:t>FESL.10.06-IZ.01-081/23</w:t>
      </w:r>
      <w:r w:rsidR="00404460">
        <w:rPr>
          <w:rFonts w:asciiTheme="minorHAnsi" w:hAnsiTheme="minorHAnsi" w:cstheme="minorHAnsi"/>
        </w:rPr>
        <w:t xml:space="preserve">, </w:t>
      </w:r>
      <w:r w:rsidR="00404460" w:rsidRPr="00404460">
        <w:rPr>
          <w:rFonts w:asciiTheme="minorHAnsi" w:hAnsiTheme="minorHAnsi" w:cstheme="minorHAnsi"/>
        </w:rPr>
        <w:t>Rozwój energetyki rozproszonej opartej o odnawialne źródła energii (projekty grantowe)</w:t>
      </w:r>
      <w:r w:rsidR="00404460">
        <w:rPr>
          <w:rFonts w:asciiTheme="minorHAnsi" w:hAnsiTheme="minorHAnsi" w:cstheme="minorHAnsi"/>
        </w:rPr>
        <w:t>: 18 projektów wybranych do dofin</w:t>
      </w:r>
      <w:r w:rsidR="002617E8">
        <w:rPr>
          <w:rFonts w:asciiTheme="minorHAnsi" w:hAnsiTheme="minorHAnsi" w:cstheme="minorHAnsi"/>
        </w:rPr>
        <w:t>ansowania o </w:t>
      </w:r>
      <w:r w:rsidR="00404460">
        <w:rPr>
          <w:rFonts w:asciiTheme="minorHAnsi" w:hAnsiTheme="minorHAnsi" w:cstheme="minorHAnsi"/>
        </w:rPr>
        <w:t>wartości 82 026 085,73 zł, podpisanie 8 umów o dofinansowanie</w:t>
      </w:r>
      <w:r>
        <w:rPr>
          <w:rFonts w:asciiTheme="minorHAnsi" w:hAnsiTheme="minorHAnsi" w:cstheme="minorHAnsi"/>
        </w:rPr>
        <w:t>;</w:t>
      </w:r>
    </w:p>
    <w:p w:rsidR="00D35D53" w:rsidRDefault="00D35D53" w:rsidP="00404460">
      <w:pPr>
        <w:pStyle w:val="Akapitzlist"/>
        <w:numPr>
          <w:ilvl w:val="0"/>
          <w:numId w:val="22"/>
        </w:numPr>
        <w:spacing w:before="120" w:after="120" w:line="276" w:lineRule="auto"/>
        <w:rPr>
          <w:rFonts w:asciiTheme="minorHAnsi" w:hAnsiTheme="minorHAnsi" w:cstheme="minorHAnsi"/>
        </w:rPr>
      </w:pPr>
      <w:r w:rsidRPr="00D35D53">
        <w:rPr>
          <w:rFonts w:asciiTheme="minorHAnsi" w:hAnsiTheme="minorHAnsi" w:cstheme="minorHAnsi"/>
        </w:rPr>
        <w:t>FESL.10.06-IZ.01-082/23</w:t>
      </w:r>
      <w:r w:rsidR="00404460">
        <w:rPr>
          <w:rFonts w:asciiTheme="minorHAnsi" w:hAnsiTheme="minorHAnsi" w:cstheme="minorHAnsi"/>
        </w:rPr>
        <w:t xml:space="preserve">, </w:t>
      </w:r>
      <w:r w:rsidR="00404460" w:rsidRPr="00404460">
        <w:rPr>
          <w:rFonts w:asciiTheme="minorHAnsi" w:hAnsiTheme="minorHAnsi" w:cstheme="minorHAnsi"/>
        </w:rPr>
        <w:t>Rozwój energetyki rozproszonej opartej o odnawialne źródła energii (projekty</w:t>
      </w:r>
      <w:r w:rsidR="00404460">
        <w:rPr>
          <w:rFonts w:asciiTheme="minorHAnsi" w:hAnsiTheme="minorHAnsi" w:cstheme="minorHAnsi"/>
        </w:rPr>
        <w:t xml:space="preserve"> inne niż</w:t>
      </w:r>
      <w:r w:rsidR="00404460" w:rsidRPr="00404460">
        <w:rPr>
          <w:rFonts w:asciiTheme="minorHAnsi" w:hAnsiTheme="minorHAnsi" w:cstheme="minorHAnsi"/>
        </w:rPr>
        <w:t xml:space="preserve"> grantowe</w:t>
      </w:r>
      <w:r w:rsidR="00404460">
        <w:rPr>
          <w:rFonts w:asciiTheme="minorHAnsi" w:hAnsiTheme="minorHAnsi" w:cstheme="minorHAnsi"/>
        </w:rPr>
        <w:t xml:space="preserve"> i parasolowe</w:t>
      </w:r>
      <w:r w:rsidR="00404460" w:rsidRPr="00404460">
        <w:rPr>
          <w:rFonts w:asciiTheme="minorHAnsi" w:hAnsiTheme="minorHAnsi" w:cstheme="minorHAnsi"/>
        </w:rPr>
        <w:t>):</w:t>
      </w:r>
      <w:r w:rsidR="00404460">
        <w:rPr>
          <w:rFonts w:asciiTheme="minorHAnsi" w:hAnsiTheme="minorHAnsi" w:cstheme="minorHAnsi"/>
        </w:rPr>
        <w:t xml:space="preserve"> 74 projekty wybrane do dofinansowania o wartości 143 679 530,12 zł</w:t>
      </w:r>
      <w:r w:rsidRPr="00404460">
        <w:rPr>
          <w:rFonts w:asciiTheme="minorHAnsi" w:hAnsiTheme="minorHAnsi" w:cstheme="minorHAnsi"/>
        </w:rPr>
        <w:t>;</w:t>
      </w:r>
    </w:p>
    <w:p w:rsidR="00D35D53" w:rsidRDefault="00D35D53" w:rsidP="00404460">
      <w:pPr>
        <w:pStyle w:val="Akapitzlist"/>
        <w:numPr>
          <w:ilvl w:val="0"/>
          <w:numId w:val="22"/>
        </w:numPr>
        <w:spacing w:before="120" w:after="120" w:line="276" w:lineRule="auto"/>
        <w:rPr>
          <w:rFonts w:asciiTheme="minorHAnsi" w:hAnsiTheme="minorHAnsi" w:cstheme="minorHAnsi"/>
        </w:rPr>
      </w:pPr>
      <w:r w:rsidRPr="00D35D53">
        <w:rPr>
          <w:rFonts w:asciiTheme="minorHAnsi" w:hAnsiTheme="minorHAnsi" w:cstheme="minorHAnsi"/>
        </w:rPr>
        <w:t>FESL.03.01-IZ.01-090/24</w:t>
      </w:r>
      <w:r w:rsidR="00404460">
        <w:rPr>
          <w:rFonts w:asciiTheme="minorHAnsi" w:hAnsiTheme="minorHAnsi" w:cstheme="minorHAnsi"/>
        </w:rPr>
        <w:t xml:space="preserve">, </w:t>
      </w:r>
      <w:r w:rsidR="00404460" w:rsidRPr="00404460">
        <w:rPr>
          <w:rFonts w:asciiTheme="minorHAnsi" w:hAnsiTheme="minorHAnsi" w:cstheme="minorHAnsi"/>
        </w:rPr>
        <w:t>Zakup taboru autobusowego/ trolejbusowego – ZIT</w:t>
      </w:r>
      <w:r w:rsidR="002617E8">
        <w:rPr>
          <w:rFonts w:asciiTheme="minorHAnsi" w:hAnsiTheme="minorHAnsi" w:cstheme="minorHAnsi"/>
        </w:rPr>
        <w:t>: 6 </w:t>
      </w:r>
      <w:r w:rsidR="00404460">
        <w:rPr>
          <w:rFonts w:asciiTheme="minorHAnsi" w:hAnsiTheme="minorHAnsi" w:cstheme="minorHAnsi"/>
        </w:rPr>
        <w:t>projektów wybranych do dofinansowania o wartości 71 002 748,71 zł</w:t>
      </w:r>
      <w:r>
        <w:rPr>
          <w:rFonts w:asciiTheme="minorHAnsi" w:hAnsiTheme="minorHAnsi" w:cstheme="minorHAnsi"/>
        </w:rPr>
        <w:t>;</w:t>
      </w:r>
    </w:p>
    <w:p w:rsidR="00D35D53" w:rsidRPr="00404460" w:rsidRDefault="00D35D53" w:rsidP="00404460">
      <w:pPr>
        <w:pStyle w:val="Akapitzlist"/>
        <w:numPr>
          <w:ilvl w:val="0"/>
          <w:numId w:val="22"/>
        </w:numPr>
        <w:spacing w:before="120" w:after="120" w:line="276" w:lineRule="auto"/>
        <w:rPr>
          <w:rFonts w:asciiTheme="minorHAnsi" w:hAnsiTheme="minorHAnsi" w:cstheme="minorHAnsi"/>
        </w:rPr>
      </w:pPr>
      <w:r w:rsidRPr="00D35D53">
        <w:rPr>
          <w:rFonts w:asciiTheme="minorHAnsi" w:hAnsiTheme="minorHAnsi" w:cstheme="minorHAnsi"/>
        </w:rPr>
        <w:t>FESL.03.02-IZ.01-093/24</w:t>
      </w:r>
      <w:r w:rsidR="00404460">
        <w:rPr>
          <w:rFonts w:asciiTheme="minorHAnsi" w:hAnsiTheme="minorHAnsi" w:cstheme="minorHAnsi"/>
        </w:rPr>
        <w:t xml:space="preserve">, </w:t>
      </w:r>
      <w:r w:rsidR="00404460" w:rsidRPr="00404460">
        <w:rPr>
          <w:rFonts w:asciiTheme="minorHAnsi" w:hAnsiTheme="minorHAnsi" w:cstheme="minorHAnsi"/>
        </w:rPr>
        <w:t xml:space="preserve">Zrównoważona multimodalna mobilność miejska </w:t>
      </w:r>
      <w:r w:rsidR="00404460">
        <w:rPr>
          <w:rFonts w:asciiTheme="minorHAnsi" w:hAnsiTheme="minorHAnsi" w:cstheme="minorHAnsi"/>
        </w:rPr>
        <w:t>–</w:t>
      </w:r>
      <w:r w:rsidR="00404460" w:rsidRPr="00404460">
        <w:rPr>
          <w:rFonts w:asciiTheme="minorHAnsi" w:hAnsiTheme="minorHAnsi" w:cstheme="minorHAnsi"/>
        </w:rPr>
        <w:t xml:space="preserve"> ZIT</w:t>
      </w:r>
      <w:r w:rsidR="002617E8">
        <w:rPr>
          <w:rFonts w:asciiTheme="minorHAnsi" w:hAnsiTheme="minorHAnsi" w:cstheme="minorHAnsi"/>
        </w:rPr>
        <w:t>: 17 </w:t>
      </w:r>
      <w:r w:rsidR="00404460">
        <w:rPr>
          <w:rFonts w:asciiTheme="minorHAnsi" w:hAnsiTheme="minorHAnsi" w:cstheme="minorHAnsi"/>
        </w:rPr>
        <w:t>projektów wybranych do dofinansowania o wartości 104 589 500,86 zł.</w:t>
      </w:r>
    </w:p>
    <w:p w:rsidR="00F40D3D" w:rsidRDefault="008C4514" w:rsidP="00404460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pani </w:t>
      </w:r>
      <w:r w:rsidR="00F40D3D">
        <w:rPr>
          <w:rFonts w:asciiTheme="minorHAnsi" w:hAnsiTheme="minorHAnsi" w:cstheme="minorHAnsi"/>
        </w:rPr>
        <w:t>Anna Kalinowska</w:t>
      </w:r>
      <w:r>
        <w:rPr>
          <w:rFonts w:asciiTheme="minorHAnsi" w:hAnsiTheme="minorHAnsi" w:cstheme="minorHAnsi"/>
        </w:rPr>
        <w:t xml:space="preserve"> </w:t>
      </w:r>
      <w:r w:rsidR="00404460">
        <w:rPr>
          <w:rFonts w:asciiTheme="minorHAnsi" w:hAnsiTheme="minorHAnsi" w:cstheme="minorHAnsi"/>
        </w:rPr>
        <w:t xml:space="preserve">poinformowała o podjęciu przez Zarząd Związku na posiedzeniu w dniu 22 października 2024 r. stanowiska </w:t>
      </w:r>
      <w:proofErr w:type="spellStart"/>
      <w:r w:rsidR="00404460">
        <w:rPr>
          <w:rFonts w:asciiTheme="minorHAnsi" w:hAnsiTheme="minorHAnsi" w:cstheme="minorHAnsi"/>
        </w:rPr>
        <w:t>ws</w:t>
      </w:r>
      <w:proofErr w:type="spellEnd"/>
      <w:r w:rsidR="00404460">
        <w:rPr>
          <w:rFonts w:asciiTheme="minorHAnsi" w:hAnsiTheme="minorHAnsi" w:cstheme="minorHAnsi"/>
        </w:rPr>
        <w:t>. kontynuacji wsparcia z Funduszu na rzecz Sprawiedliwej Transformacji</w:t>
      </w:r>
      <w:r w:rsidR="00F40D3D">
        <w:rPr>
          <w:rFonts w:asciiTheme="minorHAnsi" w:hAnsiTheme="minorHAnsi" w:cstheme="minorHAnsi"/>
        </w:rPr>
        <w:t>.</w:t>
      </w:r>
      <w:r w:rsidR="00404460">
        <w:rPr>
          <w:rFonts w:asciiTheme="minorHAnsi" w:hAnsiTheme="minorHAnsi" w:cstheme="minorHAnsi"/>
        </w:rPr>
        <w:t xml:space="preserve"> Postuluje się w nim kontynuację </w:t>
      </w:r>
      <w:r w:rsidR="002617E8">
        <w:rPr>
          <w:rFonts w:asciiTheme="minorHAnsi" w:hAnsiTheme="minorHAnsi" w:cstheme="minorHAnsi"/>
        </w:rPr>
        <w:t>wieloletniego i </w:t>
      </w:r>
      <w:r w:rsidR="00404460" w:rsidRPr="00404460">
        <w:rPr>
          <w:rFonts w:asciiTheme="minorHAnsi" w:hAnsiTheme="minorHAnsi" w:cstheme="minorHAnsi"/>
        </w:rPr>
        <w:t xml:space="preserve">stabilnego wsparcia transformacji regionów górniczych, aby cały proces transformacji dla wszystkich grup społecznych przebiegł jak najbardziej łagodnie, a żaden </w:t>
      </w:r>
      <w:r w:rsidR="00404460" w:rsidRPr="00404460">
        <w:rPr>
          <w:rFonts w:asciiTheme="minorHAnsi" w:hAnsiTheme="minorHAnsi" w:cstheme="minorHAnsi"/>
        </w:rPr>
        <w:br/>
        <w:t>z podregionów górniczych nie został zmarginalizowany</w:t>
      </w:r>
      <w:r w:rsidR="00404460">
        <w:rPr>
          <w:rFonts w:asciiTheme="minorHAnsi" w:hAnsiTheme="minorHAnsi" w:cstheme="minorHAnsi"/>
        </w:rPr>
        <w:t xml:space="preserve">, rozszerzenie zakresu interwencji adekwatnie do specyficznych wyzwań stojących przed konkretnymi podregionami </w:t>
      </w:r>
      <w:r w:rsidR="00404460">
        <w:rPr>
          <w:rFonts w:asciiTheme="minorHAnsi" w:hAnsiTheme="minorHAnsi" w:cstheme="minorHAnsi"/>
        </w:rPr>
        <w:lastRenderedPageBreak/>
        <w:t xml:space="preserve">górniczymi, utrzymanie </w:t>
      </w:r>
      <w:r w:rsidR="00404460" w:rsidRPr="00404460">
        <w:rPr>
          <w:rFonts w:asciiTheme="minorHAnsi" w:hAnsiTheme="minorHAnsi" w:cstheme="minorHAnsi"/>
        </w:rPr>
        <w:t>zarządzania Funduszem na rzecz Sprawiedliwej Transformacji przez samorząd województwa</w:t>
      </w:r>
      <w:r w:rsidR="00404460">
        <w:rPr>
          <w:rFonts w:asciiTheme="minorHAnsi" w:hAnsiTheme="minorHAnsi" w:cstheme="minorHAnsi"/>
        </w:rPr>
        <w:t xml:space="preserve">, zachowanie </w:t>
      </w:r>
      <w:r w:rsidR="00404460" w:rsidRPr="00404460">
        <w:rPr>
          <w:rFonts w:asciiTheme="minorHAnsi" w:hAnsiTheme="minorHAnsi" w:cstheme="minorHAnsi"/>
        </w:rPr>
        <w:t>dotacyjnej formy wsparcia w ramach FST oraz zachowanie elastyczności funduszu w zakresie doboru zakresu i narzędzi wsparcia, w tym możliwości realizacji łączonych projektów społeczno-inwestycyjnych</w:t>
      </w:r>
      <w:r w:rsidR="00404460">
        <w:rPr>
          <w:rFonts w:asciiTheme="minorHAnsi" w:hAnsiTheme="minorHAnsi" w:cstheme="minorHAnsi"/>
        </w:rPr>
        <w:t>.</w:t>
      </w:r>
    </w:p>
    <w:p w:rsidR="00404460" w:rsidRPr="00404460" w:rsidRDefault="00404460" w:rsidP="00404460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Kontynuując </w:t>
      </w:r>
      <w:r w:rsidRPr="00404460">
        <w:rPr>
          <w:rFonts w:asciiTheme="minorHAnsi" w:hAnsiTheme="minorHAnsi" w:cstheme="minorHAnsi"/>
        </w:rPr>
        <w:t>prezentację nt. informacji o wydarzeniach od ostatniego posiedzenia Rady Konsultacyjnej, pani Anna Kalinowska poinformowała, że w grudniu 202</w:t>
      </w:r>
      <w:r>
        <w:rPr>
          <w:rFonts w:asciiTheme="minorHAnsi" w:hAnsiTheme="minorHAnsi" w:cstheme="minorHAnsi"/>
        </w:rPr>
        <w:t>4 r. Zarząd Województwa Śląskiego przyjął zaktualizowany harmonogram naborów wniosków w ramach programu Fundusze Europejski</w:t>
      </w:r>
      <w:r w:rsidR="009F1410">
        <w:rPr>
          <w:rFonts w:asciiTheme="minorHAnsi" w:hAnsiTheme="minorHAnsi" w:cstheme="minorHAnsi"/>
        </w:rPr>
        <w:t>e dla Śląskiego 2021-2027. Obecnie zakłada on o</w:t>
      </w:r>
      <w:r w:rsidR="002617E8">
        <w:rPr>
          <w:rFonts w:asciiTheme="minorHAnsi" w:hAnsiTheme="minorHAnsi" w:cstheme="minorHAnsi"/>
        </w:rPr>
        <w:t>rganizację 11 </w:t>
      </w:r>
      <w:r w:rsidR="009F1410">
        <w:rPr>
          <w:rFonts w:asciiTheme="minorHAnsi" w:hAnsiTheme="minorHAnsi" w:cstheme="minorHAnsi"/>
        </w:rPr>
        <w:t xml:space="preserve">naborów w ramach ZIT Subregionu Centralnego. </w:t>
      </w:r>
      <w:r w:rsidR="00EF0173">
        <w:rPr>
          <w:rFonts w:asciiTheme="minorHAnsi" w:hAnsiTheme="minorHAnsi" w:cstheme="minorHAnsi"/>
        </w:rPr>
        <w:t>Nabory dla działań 10.8. Poprawa stosunków wodnych na obszarze oddziaływania kopal</w:t>
      </w:r>
      <w:r w:rsidR="002617E8">
        <w:rPr>
          <w:rFonts w:asciiTheme="minorHAnsi" w:hAnsiTheme="minorHAnsi" w:cstheme="minorHAnsi"/>
        </w:rPr>
        <w:t>ń oraz 2.15. Ochrona przyrody i </w:t>
      </w:r>
      <w:r w:rsidR="00EF0173">
        <w:rPr>
          <w:rFonts w:asciiTheme="minorHAnsi" w:hAnsiTheme="minorHAnsi" w:cstheme="minorHAnsi"/>
        </w:rPr>
        <w:t>bioróżnorodność – ZIT, zostaną</w:t>
      </w:r>
      <w:r w:rsidR="00EF0173" w:rsidRPr="00EF0173">
        <w:rPr>
          <w:rFonts w:asciiTheme="minorHAnsi" w:hAnsiTheme="minorHAnsi" w:cstheme="minorHAnsi"/>
        </w:rPr>
        <w:t xml:space="preserve"> uwzględnione w kolejnych aktualizacjach harmonogramu</w:t>
      </w:r>
      <w:r w:rsidR="00EF0173">
        <w:rPr>
          <w:rFonts w:asciiTheme="minorHAnsi" w:hAnsiTheme="minorHAnsi" w:cstheme="minorHAnsi"/>
        </w:rPr>
        <w:t>, które odbywają się co kwartał</w:t>
      </w:r>
      <w:r w:rsidR="00EF0173" w:rsidRPr="00EF0173">
        <w:rPr>
          <w:rFonts w:asciiTheme="minorHAnsi" w:hAnsiTheme="minorHAnsi" w:cstheme="minorHAnsi"/>
        </w:rPr>
        <w:t>.</w:t>
      </w:r>
    </w:p>
    <w:p w:rsidR="00B627F5" w:rsidRPr="009F1410" w:rsidRDefault="007535E0" w:rsidP="00CE48DC">
      <w:pPr>
        <w:spacing w:before="120" w:after="120" w:line="276" w:lineRule="auto"/>
        <w:rPr>
          <w:rFonts w:asciiTheme="minorHAnsi" w:hAnsiTheme="minorHAnsi" w:cstheme="minorHAnsi"/>
        </w:rPr>
      </w:pPr>
      <w:r w:rsidRPr="00BE713B">
        <w:rPr>
          <w:rFonts w:asciiTheme="minorHAnsi" w:hAnsiTheme="minorHAnsi" w:cstheme="minorHAnsi"/>
          <w:color w:val="000000"/>
        </w:rPr>
        <w:t>Wobec braku głosów w dyskusji pan Przewodniczący przeszedł do kolejnego punktu obrad.</w:t>
      </w:r>
    </w:p>
    <w:p w:rsidR="00042C74" w:rsidRPr="00D37A5C" w:rsidRDefault="00042C74" w:rsidP="00677003">
      <w:pPr>
        <w:pStyle w:val="Nagwek2"/>
      </w:pPr>
      <w:r w:rsidRPr="00D37A5C">
        <w:t>Ad</w:t>
      </w:r>
      <w:r w:rsidR="00066BC4" w:rsidRPr="00D37A5C">
        <w:t>.</w:t>
      </w:r>
      <w:r w:rsidR="00A02134" w:rsidRPr="00D37A5C">
        <w:t xml:space="preserve"> </w:t>
      </w:r>
      <w:r w:rsidR="00CE48DC" w:rsidRPr="00D37A5C">
        <w:t>3</w:t>
      </w:r>
      <w:r w:rsidRPr="00D37A5C">
        <w:t>.</w:t>
      </w:r>
    </w:p>
    <w:p w:rsidR="00242A97" w:rsidRDefault="0016690B" w:rsidP="00242A97">
      <w:pPr>
        <w:spacing w:before="120" w:after="120" w:line="276" w:lineRule="auto"/>
        <w:rPr>
          <w:rFonts w:asciiTheme="minorHAnsi" w:hAnsiTheme="minorHAnsi" w:cstheme="minorHAnsi"/>
        </w:rPr>
      </w:pPr>
      <w:r w:rsidRPr="00D37A5C">
        <w:rPr>
          <w:rFonts w:asciiTheme="minorHAnsi" w:hAnsiTheme="minorHAnsi" w:cstheme="minorHAnsi"/>
        </w:rPr>
        <w:t xml:space="preserve">Pan Przewodniczący poprosił panią </w:t>
      </w:r>
      <w:r w:rsidR="003970CD" w:rsidRPr="00D37A5C">
        <w:rPr>
          <w:rFonts w:asciiTheme="minorHAnsi" w:hAnsiTheme="minorHAnsi" w:cstheme="minorHAnsi"/>
        </w:rPr>
        <w:t>Annę Kalinowską</w:t>
      </w:r>
      <w:r w:rsidRPr="00D37A5C">
        <w:rPr>
          <w:rFonts w:asciiTheme="minorHAnsi" w:hAnsiTheme="minorHAnsi" w:cstheme="minorHAnsi"/>
        </w:rPr>
        <w:t xml:space="preserve">, </w:t>
      </w:r>
      <w:r w:rsidR="00D80B43">
        <w:rPr>
          <w:rFonts w:asciiTheme="minorHAnsi" w:hAnsiTheme="minorHAnsi" w:cstheme="minorHAnsi"/>
        </w:rPr>
        <w:t>głównego specjalistę w Biurze Związku</w:t>
      </w:r>
      <w:r w:rsidR="00CE48DC" w:rsidRPr="00D37A5C">
        <w:rPr>
          <w:rFonts w:asciiTheme="minorHAnsi" w:hAnsiTheme="minorHAnsi" w:cstheme="minorHAnsi"/>
        </w:rPr>
        <w:t>,</w:t>
      </w:r>
      <w:r w:rsidR="00184F54" w:rsidRPr="00D37A5C">
        <w:rPr>
          <w:rFonts w:asciiTheme="minorHAnsi" w:hAnsiTheme="minorHAnsi" w:cstheme="minorHAnsi"/>
        </w:rPr>
        <w:t xml:space="preserve"> o </w:t>
      </w:r>
      <w:r w:rsidR="00CE48DC" w:rsidRPr="00D37A5C">
        <w:rPr>
          <w:rFonts w:asciiTheme="minorHAnsi" w:hAnsiTheme="minorHAnsi" w:cstheme="minorHAnsi"/>
        </w:rPr>
        <w:t>zaprezentowanie propozycji h</w:t>
      </w:r>
      <w:r w:rsidR="00D37A5C" w:rsidRPr="00D37A5C">
        <w:rPr>
          <w:rFonts w:asciiTheme="minorHAnsi" w:hAnsiTheme="minorHAnsi" w:cstheme="minorHAnsi"/>
        </w:rPr>
        <w:t>armonogramu</w:t>
      </w:r>
      <w:r w:rsidR="00D37A5C">
        <w:rPr>
          <w:rFonts w:asciiTheme="minorHAnsi" w:hAnsiTheme="minorHAnsi" w:cstheme="minorHAnsi"/>
        </w:rPr>
        <w:t xml:space="preserve"> </w:t>
      </w:r>
      <w:r w:rsidR="00D37A5C" w:rsidRPr="00D37A5C">
        <w:rPr>
          <w:rFonts w:asciiTheme="minorHAnsi" w:hAnsiTheme="minorHAnsi" w:cstheme="minorHAnsi"/>
        </w:rPr>
        <w:t>spotkań Rady Konsultacyjnej ds. przygotowania i wdrażania Strategii Rozwoju Subregionu Centralnego Województwa na lata 2021-2027, z perspektywą do 2030 r.</w:t>
      </w:r>
      <w:r w:rsidR="00D37A5C">
        <w:rPr>
          <w:rFonts w:asciiTheme="minorHAnsi" w:hAnsiTheme="minorHAnsi" w:cstheme="minorHAnsi"/>
        </w:rPr>
        <w:t xml:space="preserve"> Zaproponowano by po</w:t>
      </w:r>
      <w:r w:rsidR="00DF783F">
        <w:rPr>
          <w:rFonts w:asciiTheme="minorHAnsi" w:hAnsiTheme="minorHAnsi" w:cstheme="minorHAnsi"/>
        </w:rPr>
        <w:t>siedzenia Rady Konsultacyjnej w </w:t>
      </w:r>
      <w:r w:rsidR="00D37A5C">
        <w:rPr>
          <w:rFonts w:asciiTheme="minorHAnsi" w:hAnsiTheme="minorHAnsi" w:cstheme="minorHAnsi"/>
        </w:rPr>
        <w:t>202</w:t>
      </w:r>
      <w:r w:rsidR="009F1410">
        <w:rPr>
          <w:rFonts w:asciiTheme="minorHAnsi" w:hAnsiTheme="minorHAnsi" w:cstheme="minorHAnsi"/>
        </w:rPr>
        <w:t>5</w:t>
      </w:r>
      <w:r w:rsidR="00D37A5C">
        <w:rPr>
          <w:rFonts w:asciiTheme="minorHAnsi" w:hAnsiTheme="minorHAnsi" w:cstheme="minorHAnsi"/>
        </w:rPr>
        <w:t xml:space="preserve"> r. odbyły się </w:t>
      </w:r>
      <w:r w:rsidR="00242A97">
        <w:rPr>
          <w:rFonts w:asciiTheme="minorHAnsi" w:hAnsiTheme="minorHAnsi" w:cstheme="minorHAnsi"/>
        </w:rPr>
        <w:t>14</w:t>
      </w:r>
      <w:r w:rsidR="00D37A5C">
        <w:rPr>
          <w:rFonts w:asciiTheme="minorHAnsi" w:hAnsiTheme="minorHAnsi" w:cstheme="minorHAnsi"/>
        </w:rPr>
        <w:t xml:space="preserve"> marca, </w:t>
      </w:r>
      <w:r w:rsidR="00242A97">
        <w:rPr>
          <w:rFonts w:asciiTheme="minorHAnsi" w:hAnsiTheme="minorHAnsi" w:cstheme="minorHAnsi"/>
        </w:rPr>
        <w:t>11 kwietnia, 18</w:t>
      </w:r>
      <w:r w:rsidR="00D37A5C">
        <w:rPr>
          <w:rFonts w:asciiTheme="minorHAnsi" w:hAnsiTheme="minorHAnsi" w:cstheme="minorHAnsi"/>
        </w:rPr>
        <w:t xml:space="preserve"> </w:t>
      </w:r>
      <w:r w:rsidR="00242A97">
        <w:rPr>
          <w:rFonts w:asciiTheme="minorHAnsi" w:hAnsiTheme="minorHAnsi" w:cstheme="minorHAnsi"/>
        </w:rPr>
        <w:t>lip</w:t>
      </w:r>
      <w:r w:rsidR="00D37A5C">
        <w:rPr>
          <w:rFonts w:asciiTheme="minorHAnsi" w:hAnsiTheme="minorHAnsi" w:cstheme="minorHAnsi"/>
        </w:rPr>
        <w:t xml:space="preserve">ca i </w:t>
      </w:r>
      <w:r w:rsidR="00242A97">
        <w:rPr>
          <w:rFonts w:asciiTheme="minorHAnsi" w:hAnsiTheme="minorHAnsi" w:cstheme="minorHAnsi"/>
        </w:rPr>
        <w:t>1</w:t>
      </w:r>
      <w:r w:rsidR="00D37A5C">
        <w:rPr>
          <w:rFonts w:asciiTheme="minorHAnsi" w:hAnsiTheme="minorHAnsi" w:cstheme="minorHAnsi"/>
        </w:rPr>
        <w:t xml:space="preserve">7 </w:t>
      </w:r>
      <w:r w:rsidR="00242A97">
        <w:rPr>
          <w:rFonts w:asciiTheme="minorHAnsi" w:hAnsiTheme="minorHAnsi" w:cstheme="minorHAnsi"/>
        </w:rPr>
        <w:t>październik</w:t>
      </w:r>
      <w:r w:rsidR="00D37A5C">
        <w:rPr>
          <w:rFonts w:asciiTheme="minorHAnsi" w:hAnsiTheme="minorHAnsi" w:cstheme="minorHAnsi"/>
        </w:rPr>
        <w:t xml:space="preserve">a. </w:t>
      </w:r>
      <w:r w:rsidR="00242A97">
        <w:rPr>
          <w:rFonts w:asciiTheme="minorHAnsi" w:hAnsiTheme="minorHAnsi" w:cstheme="minorHAnsi"/>
        </w:rPr>
        <w:t xml:space="preserve">Pani Sylwia Lenek, reprezentująca </w:t>
      </w:r>
      <w:r w:rsidR="00242A97" w:rsidRPr="00242A97">
        <w:rPr>
          <w:rFonts w:asciiTheme="minorHAnsi" w:hAnsiTheme="minorHAnsi" w:cstheme="minorHAnsi"/>
        </w:rPr>
        <w:t>Stowarzyszenie Stacja Pyskowice</w:t>
      </w:r>
      <w:r w:rsidR="00242A97">
        <w:rPr>
          <w:rFonts w:asciiTheme="minorHAnsi" w:hAnsiTheme="minorHAnsi" w:cstheme="minorHAnsi"/>
        </w:rPr>
        <w:t xml:space="preserve">, zaproponowała by posiedzenia odbywały się o godzinie 09:00. Pan Maciej Klimek, Przewodniczący Rady Konsultacyjnej, zapytał obecnych na posiedzeniu Członków Rady czy są przeciwni tej propozycji. Wobec braku sprzeciwu ustalono, że posiedzenia Rady Konsultacyjnej odbywać się będą o godzinie 09:00. Pan Dobromir Bujak, reprezentujący </w:t>
      </w:r>
      <w:r w:rsidR="00242A97" w:rsidRPr="00242A97">
        <w:rPr>
          <w:rFonts w:asciiTheme="minorHAnsi" w:hAnsiTheme="minorHAnsi" w:cstheme="minorHAnsi"/>
        </w:rPr>
        <w:t>Klub Sportowy Skarpa Bytom</w:t>
      </w:r>
      <w:r w:rsidR="00242A97">
        <w:rPr>
          <w:rFonts w:asciiTheme="minorHAnsi" w:hAnsiTheme="minorHAnsi" w:cstheme="minorHAnsi"/>
        </w:rPr>
        <w:t xml:space="preserve">, zaznaczył </w:t>
      </w:r>
      <w:r w:rsidR="00C8748C">
        <w:rPr>
          <w:rFonts w:asciiTheme="minorHAnsi" w:hAnsiTheme="minorHAnsi" w:cstheme="minorHAnsi"/>
        </w:rPr>
        <w:t>że lipcowy termin posiedzenia może okazać się problematyczny z uwagi na sezon urlopowy. Pani Anna Kalinowska poinformowała, że terminy posiedzeń Rady Konsultacyjnej zaplanowano pod kątem aktualizacji listy projektów i opiniowania jej przez Radę przed przyjęciem przez Zarząd Związku. Dodała także, że zgodnie z Regulaminem Rady Konsultacyjnej harmonogram może podlegać aktualizacji (</w:t>
      </w:r>
      <w:r w:rsidR="00C8748C" w:rsidRPr="00C8748C">
        <w:rPr>
          <w:rFonts w:asciiTheme="minorHAnsi" w:hAnsiTheme="minorHAnsi" w:cstheme="minorHAnsi"/>
        </w:rPr>
        <w:t>§</w:t>
      </w:r>
      <w:r w:rsidR="00C8748C">
        <w:rPr>
          <w:rFonts w:asciiTheme="minorHAnsi" w:hAnsiTheme="minorHAnsi" w:cstheme="minorHAnsi"/>
        </w:rPr>
        <w:t xml:space="preserve"> 7, ust. 4).</w:t>
      </w:r>
    </w:p>
    <w:p w:rsidR="00C8748C" w:rsidRPr="009F1410" w:rsidRDefault="00C8748C" w:rsidP="00C8748C">
      <w:pPr>
        <w:spacing w:before="120" w:after="120" w:line="276" w:lineRule="auto"/>
        <w:rPr>
          <w:rFonts w:asciiTheme="minorHAnsi" w:hAnsiTheme="minorHAnsi" w:cstheme="minorHAnsi"/>
        </w:rPr>
      </w:pPr>
      <w:r w:rsidRPr="00BE713B">
        <w:rPr>
          <w:rFonts w:asciiTheme="minorHAnsi" w:hAnsiTheme="minorHAnsi" w:cstheme="minorHAnsi"/>
          <w:color w:val="000000"/>
        </w:rPr>
        <w:t>Wobec braku głosów w dyskusji pan Przewodniczący przeszedł do kolejnego punktu obrad.</w:t>
      </w:r>
    </w:p>
    <w:p w:rsidR="0042553D" w:rsidRPr="00066BC4" w:rsidRDefault="0042553D" w:rsidP="00967A4A">
      <w:pPr>
        <w:spacing w:before="120" w:line="276" w:lineRule="auto"/>
        <w:rPr>
          <w:rFonts w:asciiTheme="minorHAnsi" w:hAnsiTheme="minorHAnsi" w:cstheme="minorHAnsi"/>
          <w:b/>
        </w:rPr>
      </w:pPr>
      <w:r w:rsidRPr="00066BC4">
        <w:rPr>
          <w:rFonts w:asciiTheme="minorHAnsi" w:hAnsiTheme="minorHAnsi" w:cstheme="minorHAnsi"/>
          <w:b/>
        </w:rPr>
        <w:t xml:space="preserve">Ad. </w:t>
      </w:r>
      <w:r w:rsidR="00B47D90">
        <w:rPr>
          <w:rFonts w:asciiTheme="minorHAnsi" w:hAnsiTheme="minorHAnsi" w:cstheme="minorHAnsi"/>
          <w:b/>
        </w:rPr>
        <w:t>4</w:t>
      </w:r>
      <w:r w:rsidRPr="00066BC4">
        <w:rPr>
          <w:rFonts w:asciiTheme="minorHAnsi" w:hAnsiTheme="minorHAnsi" w:cstheme="minorHAnsi"/>
          <w:b/>
        </w:rPr>
        <w:t>.</w:t>
      </w:r>
    </w:p>
    <w:p w:rsidR="00EF0173" w:rsidRPr="00EF0173" w:rsidRDefault="00EF0173" w:rsidP="00EF0173">
      <w:pPr>
        <w:spacing w:before="120" w:line="276" w:lineRule="auto"/>
        <w:rPr>
          <w:rFonts w:asciiTheme="minorHAnsi" w:hAnsiTheme="minorHAnsi" w:cstheme="minorHAnsi"/>
        </w:rPr>
      </w:pPr>
      <w:r w:rsidRPr="00EF0173">
        <w:rPr>
          <w:rFonts w:asciiTheme="minorHAnsi" w:hAnsiTheme="minorHAnsi" w:cstheme="minorHAnsi"/>
        </w:rPr>
        <w:t>Pan Maciej Klimek, Przewodniczący Rady Konsultacyjnej, poprosił panią Annę Kalinowską, głównego specjalistę w Biurze Związku, o przedstawienie informacji na</w:t>
      </w:r>
      <w:r w:rsidR="002617E8">
        <w:rPr>
          <w:rFonts w:asciiTheme="minorHAnsi" w:hAnsiTheme="minorHAnsi" w:cstheme="minorHAnsi"/>
        </w:rPr>
        <w:t xml:space="preserve"> temat aktualizacji w </w:t>
      </w:r>
      <w:r>
        <w:rPr>
          <w:rFonts w:asciiTheme="minorHAnsi" w:hAnsiTheme="minorHAnsi" w:cstheme="minorHAnsi"/>
        </w:rPr>
        <w:t xml:space="preserve">części 15 </w:t>
      </w:r>
      <w:r w:rsidRPr="00EF0173">
        <w:rPr>
          <w:rFonts w:asciiTheme="minorHAnsi" w:hAnsiTheme="minorHAnsi" w:cstheme="minorHAnsi"/>
        </w:rPr>
        <w:t xml:space="preserve">listy projektów zintegrowanych realizujących cele Strategii Rozwoju Subregionu Centralnego Województwa Śląskiego na lata 2021-2027, z perspektywą do 2030 r. Pani Anna </w:t>
      </w:r>
      <w:r w:rsidRPr="00EF0173">
        <w:rPr>
          <w:rFonts w:asciiTheme="minorHAnsi" w:hAnsiTheme="minorHAnsi" w:cstheme="minorHAnsi"/>
        </w:rPr>
        <w:lastRenderedPageBreak/>
        <w:t xml:space="preserve">Kalinowska poinformowała, że </w:t>
      </w:r>
      <w:r>
        <w:rPr>
          <w:rFonts w:asciiTheme="minorHAnsi" w:hAnsiTheme="minorHAnsi" w:cstheme="minorHAnsi"/>
        </w:rPr>
        <w:t>w grudniu 2024 r. trwały prace nad aktualizacją listy projektów w części 15</w:t>
      </w:r>
      <w:r w:rsidRPr="00EF0173">
        <w:t xml:space="preserve"> </w:t>
      </w:r>
      <w:r w:rsidRPr="00EF0173">
        <w:rPr>
          <w:rFonts w:asciiTheme="minorHAnsi" w:hAnsiTheme="minorHAnsi" w:cstheme="minorHAnsi"/>
        </w:rPr>
        <w:t>„Transport miejski – projekty planowane do dofinansowania ze środków programu Fundusze Europejskie na Infrastrukturę, Klimat i Środowisko (</w:t>
      </w:r>
      <w:proofErr w:type="spellStart"/>
      <w:r w:rsidRPr="00EF0173">
        <w:rPr>
          <w:rFonts w:asciiTheme="minorHAnsi" w:hAnsiTheme="minorHAnsi" w:cstheme="minorHAnsi"/>
        </w:rPr>
        <w:t>FEnIKS</w:t>
      </w:r>
      <w:proofErr w:type="spellEnd"/>
      <w:r w:rsidRPr="00EF0173">
        <w:rPr>
          <w:rFonts w:asciiTheme="minorHAnsi" w:hAnsiTheme="minorHAnsi" w:cstheme="minorHAnsi"/>
        </w:rPr>
        <w:t>)”</w:t>
      </w:r>
      <w:r>
        <w:rPr>
          <w:rFonts w:asciiTheme="minorHAnsi" w:hAnsiTheme="minorHAnsi" w:cstheme="minorHAnsi"/>
        </w:rPr>
        <w:t>.</w:t>
      </w:r>
      <w:r w:rsidRPr="00EF0173">
        <w:rPr>
          <w:rFonts w:asciiTheme="minorHAnsi" w:hAnsiTheme="minorHAnsi" w:cstheme="minorHAnsi"/>
        </w:rPr>
        <w:t xml:space="preserve"> Lista została zaopiniowana przez koordynatorów ZIT, a jej przyjęcie przez Zarząd Związku zaplanowane jest na posiedzeniu, które odbędzie się 2</w:t>
      </w:r>
      <w:r>
        <w:rPr>
          <w:rFonts w:asciiTheme="minorHAnsi" w:hAnsiTheme="minorHAnsi" w:cstheme="minorHAnsi"/>
        </w:rPr>
        <w:t>0</w:t>
      </w:r>
      <w:r w:rsidRPr="00EF01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stycznia 2025 r</w:t>
      </w:r>
      <w:r w:rsidRPr="00EF0173">
        <w:rPr>
          <w:rFonts w:asciiTheme="minorHAnsi" w:hAnsiTheme="minorHAnsi" w:cstheme="minorHAnsi"/>
        </w:rPr>
        <w:t>. Pan Maciej Klimek, Przewodniczący Rady Konsultacyjnej, przeszedł do dyskusji nad zaktualizowaną listą projektów. Wobec braku dalszych głosów w dyskusji pan Przewodniczący przeszedł do głosowania nad opinią Rady Konsultacyjnej do zaprezentowanej  aktualizacji listy projektów zintegrowanych planowanych do realizacji w ramach instrumentu ZIT realizujących cele Strategii Rozwoju Subregionu Centralnego Województwa</w:t>
      </w:r>
      <w:r w:rsidR="002617E8">
        <w:rPr>
          <w:rFonts w:asciiTheme="minorHAnsi" w:hAnsiTheme="minorHAnsi" w:cstheme="minorHAnsi"/>
        </w:rPr>
        <w:t xml:space="preserve"> Śląskiego na lata 2021-2027, z </w:t>
      </w:r>
      <w:r w:rsidRPr="00EF0173">
        <w:rPr>
          <w:rFonts w:asciiTheme="minorHAnsi" w:hAnsiTheme="minorHAnsi" w:cstheme="minorHAnsi"/>
        </w:rPr>
        <w:t>perspektywą do 2030 r. Lista ta została pozytywnie zaopiniowana przez Członków Rady Konsultacyjnej – 1</w:t>
      </w:r>
      <w:r>
        <w:rPr>
          <w:rFonts w:asciiTheme="minorHAnsi" w:hAnsiTheme="minorHAnsi" w:cstheme="minorHAnsi"/>
        </w:rPr>
        <w:t>2</w:t>
      </w:r>
      <w:r w:rsidRPr="00EF0173">
        <w:rPr>
          <w:rFonts w:asciiTheme="minorHAnsi" w:hAnsiTheme="minorHAnsi" w:cstheme="minorHAnsi"/>
        </w:rPr>
        <w:t xml:space="preserve"> głosów za, na 13 uprawnionych do głosowani</w:t>
      </w:r>
      <w:r>
        <w:rPr>
          <w:rFonts w:asciiTheme="minorHAnsi" w:hAnsiTheme="minorHAnsi" w:cstheme="minorHAnsi"/>
        </w:rPr>
        <w:t>a obecnych podczas posiedzenia.</w:t>
      </w:r>
      <w:r w:rsidRPr="00EF0173">
        <w:rPr>
          <w:rFonts w:asciiTheme="minorHAnsi" w:hAnsiTheme="minorHAnsi" w:cstheme="minorHAnsi"/>
        </w:rPr>
        <w:t xml:space="preserve"> Nie oddano głosów przeciw. </w:t>
      </w:r>
      <w:r>
        <w:rPr>
          <w:rFonts w:asciiTheme="minorHAnsi" w:hAnsiTheme="minorHAnsi" w:cstheme="minorHAnsi"/>
        </w:rPr>
        <w:t>Nie oddano gło</w:t>
      </w:r>
      <w:r w:rsidR="002617E8">
        <w:rPr>
          <w:rFonts w:asciiTheme="minorHAnsi" w:hAnsiTheme="minorHAnsi" w:cstheme="minorHAnsi"/>
        </w:rPr>
        <w:t>sów wstrzymujących się. Jeden z </w:t>
      </w:r>
      <w:r>
        <w:rPr>
          <w:rFonts w:asciiTheme="minorHAnsi" w:hAnsiTheme="minorHAnsi" w:cstheme="minorHAnsi"/>
        </w:rPr>
        <w:t>obecnych na posiedzeniu Członków Rady Konsultacyjnej nie wziął udziału w głosowaniu.</w:t>
      </w:r>
    </w:p>
    <w:p w:rsidR="00C8748C" w:rsidRDefault="00EF0173" w:rsidP="00EF0173">
      <w:pPr>
        <w:spacing w:before="120" w:line="276" w:lineRule="auto"/>
        <w:rPr>
          <w:rFonts w:asciiTheme="minorHAnsi" w:hAnsiTheme="minorHAnsi" w:cstheme="minorHAnsi"/>
        </w:rPr>
      </w:pPr>
      <w:r w:rsidRPr="00EF0173">
        <w:rPr>
          <w:rFonts w:asciiTheme="minorHAnsi" w:hAnsiTheme="minorHAnsi" w:cstheme="minorHAnsi"/>
        </w:rPr>
        <w:t>Wobec braku głosów w dyskusji pan Przewodniczący przeszedł do kolejnego punktu obrad.</w:t>
      </w:r>
    </w:p>
    <w:p w:rsidR="00876A2B" w:rsidRDefault="00876A2B" w:rsidP="00066BC4">
      <w:pPr>
        <w:spacing w:before="120" w:line="276" w:lineRule="auto"/>
        <w:rPr>
          <w:rFonts w:asciiTheme="minorHAnsi" w:hAnsiTheme="minorHAnsi" w:cstheme="minorHAnsi"/>
          <w:b/>
        </w:rPr>
      </w:pPr>
      <w:r w:rsidRPr="00876A2B">
        <w:rPr>
          <w:rFonts w:asciiTheme="minorHAnsi" w:hAnsiTheme="minorHAnsi" w:cstheme="minorHAnsi"/>
          <w:b/>
        </w:rPr>
        <w:t>Ad. 5.</w:t>
      </w:r>
    </w:p>
    <w:p w:rsidR="00876A2B" w:rsidRPr="00780C11" w:rsidRDefault="00876A2B" w:rsidP="00802055">
      <w:p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</w:t>
      </w:r>
      <w:r w:rsidRPr="005913A1">
        <w:rPr>
          <w:rFonts w:asciiTheme="minorHAnsi" w:hAnsiTheme="minorHAnsi" w:cstheme="minorHAnsi"/>
        </w:rPr>
        <w:t xml:space="preserve">Przewodniczący poprosił panią </w:t>
      </w:r>
      <w:r>
        <w:rPr>
          <w:rFonts w:asciiTheme="minorHAnsi" w:hAnsiTheme="minorHAnsi" w:cstheme="minorHAnsi"/>
        </w:rPr>
        <w:t>Annę Kalinowską, głównego specjalistę w Biurze Związku, o </w:t>
      </w:r>
      <w:r w:rsidRPr="005913A1">
        <w:rPr>
          <w:rFonts w:asciiTheme="minorHAnsi" w:hAnsiTheme="minorHAnsi" w:cstheme="minorHAnsi"/>
        </w:rPr>
        <w:t xml:space="preserve">przedstawienie </w:t>
      </w:r>
      <w:r>
        <w:rPr>
          <w:rFonts w:asciiTheme="minorHAnsi" w:hAnsiTheme="minorHAnsi" w:cstheme="minorHAnsi"/>
        </w:rPr>
        <w:t>i</w:t>
      </w:r>
      <w:r w:rsidRPr="004E3264">
        <w:rPr>
          <w:rFonts w:asciiTheme="minorHAnsi" w:hAnsiTheme="minorHAnsi" w:cstheme="minorHAnsi"/>
        </w:rPr>
        <w:t>nformacji o</w:t>
      </w:r>
      <w:r>
        <w:rPr>
          <w:rFonts w:asciiTheme="minorHAnsi" w:hAnsiTheme="minorHAnsi" w:cstheme="minorHAnsi"/>
        </w:rPr>
        <w:t xml:space="preserve"> </w:t>
      </w:r>
      <w:r w:rsidR="0019120B">
        <w:rPr>
          <w:rFonts w:asciiTheme="minorHAnsi" w:hAnsiTheme="minorHAnsi" w:cstheme="minorHAnsi"/>
        </w:rPr>
        <w:t xml:space="preserve">projekcie </w:t>
      </w:r>
      <w:r w:rsidR="0019120B" w:rsidRPr="0019120B">
        <w:rPr>
          <w:rFonts w:asciiTheme="minorHAnsi" w:hAnsiTheme="minorHAnsi" w:cstheme="minorHAnsi"/>
        </w:rPr>
        <w:t>„PARK – Partn</w:t>
      </w:r>
      <w:r w:rsidR="002617E8">
        <w:rPr>
          <w:rFonts w:asciiTheme="minorHAnsi" w:hAnsiTheme="minorHAnsi" w:cstheme="minorHAnsi"/>
        </w:rPr>
        <w:t>erstwo Regionów dla Klimatu”, w </w:t>
      </w:r>
      <w:r w:rsidR="0019120B" w:rsidRPr="0019120B">
        <w:rPr>
          <w:rFonts w:asciiTheme="minorHAnsi" w:hAnsiTheme="minorHAnsi" w:cstheme="minorHAnsi"/>
        </w:rPr>
        <w:t>ramach projektu „Sieciowanie Związków ZIT w Polsce”</w:t>
      </w:r>
      <w:r w:rsidR="0019120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Pani Anna Kalinowska </w:t>
      </w:r>
      <w:r w:rsidR="0019120B">
        <w:rPr>
          <w:rFonts w:asciiTheme="minorHAnsi" w:hAnsiTheme="minorHAnsi" w:cstheme="minorHAnsi"/>
        </w:rPr>
        <w:t xml:space="preserve">poinformowała, że partnerski projekt </w:t>
      </w:r>
      <w:r w:rsidR="00802055">
        <w:rPr>
          <w:rFonts w:asciiTheme="minorHAnsi" w:hAnsiTheme="minorHAnsi" w:cstheme="minorHAnsi"/>
        </w:rPr>
        <w:t xml:space="preserve">Związku Gmin i Powiatów Subregionu Centralnego Województwa Śląskiego oraz Związku Gmin i Powiatów Subregionu Zachodniego Województwa Śląskiego z siedzibą w Rybniku, został wybrany do dofinansowania w </w:t>
      </w:r>
      <w:r w:rsidR="00802055" w:rsidRPr="00802055">
        <w:rPr>
          <w:rFonts w:asciiTheme="minorHAnsi" w:hAnsiTheme="minorHAnsi" w:cstheme="minorHAnsi"/>
        </w:rPr>
        <w:t>ramach konkursu „Sieciowanie Związków ZIT w Polsce”, organizowanego przez Ministerstwo Funduszy i Polityki Regionalnej</w:t>
      </w:r>
      <w:r w:rsidR="002617E8">
        <w:rPr>
          <w:rFonts w:asciiTheme="minorHAnsi" w:hAnsiTheme="minorHAnsi" w:cstheme="minorHAnsi"/>
        </w:rPr>
        <w:t>, finansowanego ze środków Programu Pomoc Techniczna dla Funduszy Europejskich 2021-2027</w:t>
      </w:r>
      <w:r w:rsidR="00802055">
        <w:rPr>
          <w:rFonts w:asciiTheme="minorHAnsi" w:hAnsiTheme="minorHAnsi" w:cstheme="minorHAnsi"/>
        </w:rPr>
        <w:t xml:space="preserve">. </w:t>
      </w:r>
      <w:r w:rsidR="00B9460D">
        <w:rPr>
          <w:rFonts w:asciiTheme="minorHAnsi" w:hAnsiTheme="minorHAnsi" w:cstheme="minorHAnsi"/>
        </w:rPr>
        <w:t>W ramach proje</w:t>
      </w:r>
      <w:r w:rsidR="002617E8">
        <w:rPr>
          <w:rFonts w:asciiTheme="minorHAnsi" w:hAnsiTheme="minorHAnsi" w:cstheme="minorHAnsi"/>
        </w:rPr>
        <w:t>ktu powstanie sieć współpracy w </w:t>
      </w:r>
      <w:r w:rsidR="00B9460D">
        <w:rPr>
          <w:rFonts w:asciiTheme="minorHAnsi" w:hAnsiTheme="minorHAnsi" w:cstheme="minorHAnsi"/>
        </w:rPr>
        <w:t>obszarze tematycznym „Adaptacja do zmian klimatu”. Działania podejmowane w ramach sieci adresowane będą do Związków ZIT miejskich obszarów funkcjonalnych miast wojewódzkich, ośrodków subregionalnych oraz powstałych dl</w:t>
      </w:r>
      <w:r w:rsidR="002617E8">
        <w:rPr>
          <w:rFonts w:asciiTheme="minorHAnsi" w:hAnsiTheme="minorHAnsi" w:cstheme="minorHAnsi"/>
        </w:rPr>
        <w:t>a realizacji tego instrumentu w </w:t>
      </w:r>
      <w:r w:rsidR="00B9460D">
        <w:rPr>
          <w:rFonts w:asciiTheme="minorHAnsi" w:hAnsiTheme="minorHAnsi" w:cstheme="minorHAnsi"/>
        </w:rPr>
        <w:t xml:space="preserve">perspektywie 2021-2027, a także partnerów samorządowych Związków ZIT, instytucji na poziomie regionalnym i krajowym. </w:t>
      </w:r>
      <w:r w:rsidR="00802055">
        <w:rPr>
          <w:rFonts w:asciiTheme="minorHAnsi" w:hAnsiTheme="minorHAnsi" w:cstheme="minorHAnsi"/>
        </w:rPr>
        <w:t>Projekt realizowany je</w:t>
      </w:r>
      <w:r w:rsidR="002617E8">
        <w:rPr>
          <w:rFonts w:asciiTheme="minorHAnsi" w:hAnsiTheme="minorHAnsi" w:cstheme="minorHAnsi"/>
        </w:rPr>
        <w:t>st od 01 stycznia 2025 r. do 31 </w:t>
      </w:r>
      <w:r w:rsidR="00802055">
        <w:rPr>
          <w:rFonts w:asciiTheme="minorHAnsi" w:hAnsiTheme="minorHAnsi" w:cstheme="minorHAnsi"/>
        </w:rPr>
        <w:t xml:space="preserve">grudnia 2026 r., a jego celem jest podnoszenie </w:t>
      </w:r>
      <w:r w:rsidR="00802055" w:rsidRPr="00802055">
        <w:rPr>
          <w:rFonts w:asciiTheme="minorHAnsi" w:hAnsiTheme="minorHAnsi" w:cstheme="minorHAnsi"/>
        </w:rPr>
        <w:t>kompetencji związków ZIT, wymiana doświadczeń i wiedzy między Związkami ZIT, identyfikacj</w:t>
      </w:r>
      <w:r w:rsidR="002617E8">
        <w:rPr>
          <w:rFonts w:asciiTheme="minorHAnsi" w:hAnsiTheme="minorHAnsi" w:cstheme="minorHAnsi"/>
        </w:rPr>
        <w:t>a dobrych praktyk, promowanie i </w:t>
      </w:r>
      <w:r w:rsidR="00802055" w:rsidRPr="00802055">
        <w:rPr>
          <w:rFonts w:asciiTheme="minorHAnsi" w:hAnsiTheme="minorHAnsi" w:cstheme="minorHAnsi"/>
        </w:rPr>
        <w:t>wdrażanie sprawdzonych praktyk w formie pilotaży</w:t>
      </w:r>
      <w:r w:rsidR="00802055">
        <w:rPr>
          <w:rFonts w:asciiTheme="minorHAnsi" w:hAnsiTheme="minorHAnsi" w:cstheme="minorHAnsi"/>
        </w:rPr>
        <w:t>.</w:t>
      </w:r>
      <w:r w:rsidR="000B787B">
        <w:rPr>
          <w:rFonts w:asciiTheme="minorHAnsi" w:hAnsiTheme="minorHAnsi" w:cstheme="minorHAnsi"/>
        </w:rPr>
        <w:t xml:space="preserve"> Związek Subregionu Centralnego, jako Lider projektu, opracuje strategię komunikacji społecznej inwestycji realizujących cele klimatyczne i środowiskowe, przeprowadzi pilotażowe wdrożenie opracowanej strategii, zorganizuje konferencję/panel ekspercki, a także utworzy platformę wiedzy i wymiany informacji. Do zadań Związku Subregionu Zachodniego, Partnera projektu, należy organizacja warsztatów stacjonarnych i online z zakresu partycypacji i komunikacji społecznej, szk</w:t>
      </w:r>
      <w:r w:rsidR="002617E8">
        <w:rPr>
          <w:rFonts w:asciiTheme="minorHAnsi" w:hAnsiTheme="minorHAnsi" w:cstheme="minorHAnsi"/>
        </w:rPr>
        <w:t xml:space="preserve">olenia </w:t>
      </w:r>
      <w:r w:rsidR="002617E8">
        <w:rPr>
          <w:rFonts w:asciiTheme="minorHAnsi" w:hAnsiTheme="minorHAnsi" w:cstheme="minorHAnsi"/>
        </w:rPr>
        <w:lastRenderedPageBreak/>
        <w:t>stacjonarne i </w:t>
      </w:r>
      <w:r w:rsidR="000B787B">
        <w:rPr>
          <w:rFonts w:asciiTheme="minorHAnsi" w:hAnsiTheme="minorHAnsi" w:cstheme="minorHAnsi"/>
        </w:rPr>
        <w:t>online w zakresu działań związanych</w:t>
      </w:r>
      <w:r w:rsidR="002617E8">
        <w:rPr>
          <w:rFonts w:asciiTheme="minorHAnsi" w:hAnsiTheme="minorHAnsi" w:cstheme="minorHAnsi"/>
        </w:rPr>
        <w:t xml:space="preserve"> z adaptacją do zmian klimatu i </w:t>
      </w:r>
      <w:r w:rsidR="000B787B">
        <w:rPr>
          <w:rFonts w:asciiTheme="minorHAnsi" w:hAnsiTheme="minorHAnsi" w:cstheme="minorHAnsi"/>
        </w:rPr>
        <w:t>przeciwdziałaniu konfliktom w procesach konsultacji społecznych oraz realizacja filmów promocyjno-edukacyjnych. Następnie pani Anna Kalinowska szczegółowo przedstawiła etapy opracowania strategii komunikacji społecznej inwestycji r</w:t>
      </w:r>
      <w:r w:rsidR="002617E8">
        <w:rPr>
          <w:rFonts w:asciiTheme="minorHAnsi" w:hAnsiTheme="minorHAnsi" w:cstheme="minorHAnsi"/>
        </w:rPr>
        <w:t>ealizujących cele klimatyczne i </w:t>
      </w:r>
      <w:r w:rsidR="000B787B">
        <w:rPr>
          <w:rFonts w:asciiTheme="minorHAnsi" w:hAnsiTheme="minorHAnsi" w:cstheme="minorHAnsi"/>
        </w:rPr>
        <w:t xml:space="preserve">środowiskowe, którymi są </w:t>
      </w:r>
      <w:r w:rsidR="000B787B" w:rsidRPr="00780C11">
        <w:rPr>
          <w:rFonts w:asciiTheme="minorHAnsi" w:hAnsiTheme="minorHAnsi" w:cstheme="minorHAnsi"/>
          <w:b/>
        </w:rPr>
        <w:t>diagnoza</w:t>
      </w:r>
      <w:r w:rsidR="000B787B">
        <w:rPr>
          <w:rFonts w:asciiTheme="minorHAnsi" w:hAnsiTheme="minorHAnsi" w:cstheme="minorHAnsi"/>
        </w:rPr>
        <w:t xml:space="preserve">, </w:t>
      </w:r>
      <w:r w:rsidR="000B787B" w:rsidRPr="00780C11">
        <w:rPr>
          <w:rFonts w:asciiTheme="minorHAnsi" w:hAnsiTheme="minorHAnsi" w:cstheme="minorHAnsi"/>
          <w:b/>
        </w:rPr>
        <w:t>warsztaty</w:t>
      </w:r>
      <w:r w:rsidR="000B787B">
        <w:rPr>
          <w:rFonts w:asciiTheme="minorHAnsi" w:hAnsiTheme="minorHAnsi" w:cstheme="minorHAnsi"/>
        </w:rPr>
        <w:t xml:space="preserve"> mające na celu </w:t>
      </w:r>
      <w:r w:rsidR="000B787B" w:rsidRPr="000B787B">
        <w:rPr>
          <w:rFonts w:asciiTheme="minorHAnsi" w:hAnsiTheme="minorHAnsi" w:cstheme="minorHAnsi"/>
        </w:rPr>
        <w:t>wyprac</w:t>
      </w:r>
      <w:r w:rsidR="000B787B">
        <w:rPr>
          <w:rFonts w:asciiTheme="minorHAnsi" w:hAnsiTheme="minorHAnsi" w:cstheme="minorHAnsi"/>
        </w:rPr>
        <w:t xml:space="preserve">owanie najbardziej skutecznych </w:t>
      </w:r>
      <w:r w:rsidR="000B787B" w:rsidRPr="000B787B">
        <w:rPr>
          <w:rFonts w:asciiTheme="minorHAnsi" w:hAnsiTheme="minorHAnsi" w:cstheme="minorHAnsi"/>
        </w:rPr>
        <w:t>i efektywnych metod prowadzenia działań komunikacyjnych ze społecznością</w:t>
      </w:r>
      <w:r w:rsidR="00780C11">
        <w:rPr>
          <w:rFonts w:asciiTheme="minorHAnsi" w:hAnsiTheme="minorHAnsi" w:cstheme="minorHAnsi"/>
        </w:rPr>
        <w:t xml:space="preserve">, </w:t>
      </w:r>
      <w:r w:rsidR="00780C11" w:rsidRPr="00780C11">
        <w:rPr>
          <w:rFonts w:asciiTheme="minorHAnsi" w:hAnsiTheme="minorHAnsi" w:cstheme="minorHAnsi"/>
          <w:b/>
        </w:rPr>
        <w:t>kawiarenki partycypacyjne</w:t>
      </w:r>
      <w:r w:rsidR="00780C11">
        <w:rPr>
          <w:rFonts w:asciiTheme="minorHAnsi" w:hAnsiTheme="minorHAnsi" w:cstheme="minorHAnsi"/>
        </w:rPr>
        <w:t xml:space="preserve">, będące wsparciem </w:t>
      </w:r>
      <w:r w:rsidR="00780C11" w:rsidRPr="00780C11">
        <w:rPr>
          <w:rFonts w:asciiTheme="minorHAnsi" w:hAnsiTheme="minorHAnsi" w:cstheme="minorHAnsi"/>
        </w:rPr>
        <w:t>w wypracowaniu strategii komunikacji, poznanie potrzeb i obaw lokalnych mieszkańców</w:t>
      </w:r>
      <w:r w:rsidR="00780C11">
        <w:rPr>
          <w:rFonts w:asciiTheme="minorHAnsi" w:hAnsiTheme="minorHAnsi" w:cstheme="minorHAnsi"/>
        </w:rPr>
        <w:t xml:space="preserve"> oraz </w:t>
      </w:r>
      <w:r w:rsidR="00780C11" w:rsidRPr="00780C11">
        <w:rPr>
          <w:rFonts w:asciiTheme="minorHAnsi" w:hAnsiTheme="minorHAnsi" w:cstheme="minorHAnsi"/>
          <w:b/>
        </w:rPr>
        <w:t>opracowanie scenariusza modelowego spotkania konsultacyjnego</w:t>
      </w:r>
      <w:r w:rsidR="00780C11">
        <w:rPr>
          <w:rFonts w:asciiTheme="minorHAnsi" w:hAnsiTheme="minorHAnsi" w:cstheme="minorHAnsi"/>
          <w:b/>
        </w:rPr>
        <w:t xml:space="preserve">. </w:t>
      </w:r>
      <w:r w:rsidR="00780C11">
        <w:rPr>
          <w:rFonts w:asciiTheme="minorHAnsi" w:hAnsiTheme="minorHAnsi" w:cstheme="minorHAnsi"/>
        </w:rPr>
        <w:t>Na podstawie scenariusza przeprowadzone zostanie na początku 2026 r. modelowe spotkanie konsultacyjne, będące pilotażowym wdrożeniem strategii. Po zaprezentowaniu założeń projektu, pani Anna Kalinowska zapytała Członków Rady Konsultacyjnej o możliwość włączenia się w prace w ramach projektu.</w:t>
      </w:r>
      <w:r w:rsidR="00FF75BE">
        <w:rPr>
          <w:rFonts w:asciiTheme="minorHAnsi" w:hAnsiTheme="minorHAnsi" w:cstheme="minorHAnsi"/>
        </w:rPr>
        <w:t xml:space="preserve"> Pan Krzysztof Hołyński, reprezentujący Stowarzyszenie MOST, wyraził chęć współpracy w ramach projektu, szczególnie w części dotyczącej partycypacji społecznej. Dodał także, że Stowarzyszenie MOST aktywnie uczestniczy w projekcie realizowanym przez Urząd Marszałkowski Województwa Śląskiego oraz Organi</w:t>
      </w:r>
      <w:r w:rsidR="002617E8">
        <w:rPr>
          <w:rFonts w:asciiTheme="minorHAnsi" w:hAnsiTheme="minorHAnsi" w:cstheme="minorHAnsi"/>
        </w:rPr>
        <w:t>zację Współpracy Gospodarczej i </w:t>
      </w:r>
      <w:r w:rsidR="00FF75BE">
        <w:rPr>
          <w:rFonts w:asciiTheme="minorHAnsi" w:hAnsiTheme="minorHAnsi" w:cstheme="minorHAnsi"/>
        </w:rPr>
        <w:t xml:space="preserve">Rozwoju (OECD), z zakresu </w:t>
      </w:r>
      <w:r w:rsidR="00FF75BE" w:rsidRPr="00FF75BE">
        <w:rPr>
          <w:rFonts w:asciiTheme="minorHAnsi" w:hAnsiTheme="minorHAnsi" w:cstheme="minorHAnsi"/>
        </w:rPr>
        <w:t>włączenia partycypacji obywatelskiej w przedsięwzięciach infrastrukturalnych finansowanych ze środków EFRR/FST w naszym województwie.</w:t>
      </w:r>
      <w:r w:rsidR="00150D20">
        <w:rPr>
          <w:rFonts w:asciiTheme="minorHAnsi" w:hAnsiTheme="minorHAnsi" w:cstheme="minorHAnsi"/>
        </w:rPr>
        <w:t xml:space="preserve"> Pan Maciej Klimek, Przewodniczący Rady Konsultacyjnej, reprezentujący Miejski Ośrodek Pomocy Społecznej w Wojkowicach zadeklarował, że jest gotowy wesprzeć Związek w realizacji kawiarenek partycypacyjnych, w organizacji których posiada doświadczenie. W dalszej części dyskusji pan Mariusz Raczek, reprezentujący Fundację Kreatywny Śląsk, wyraził chęć współpracy przy realizacji warsztatów z zakresu komunikacji społecznej. Zaznaczył także, że brał udział w opracowywaniu podręcznika komunikacji transformacji województwa śląskiego. Pani Edyta </w:t>
      </w:r>
      <w:proofErr w:type="spellStart"/>
      <w:r w:rsidR="00150D20">
        <w:rPr>
          <w:rFonts w:asciiTheme="minorHAnsi" w:hAnsiTheme="minorHAnsi" w:cstheme="minorHAnsi"/>
        </w:rPr>
        <w:t>Sierka</w:t>
      </w:r>
      <w:proofErr w:type="spellEnd"/>
      <w:r w:rsidR="00150D20">
        <w:rPr>
          <w:rFonts w:asciiTheme="minorHAnsi" w:hAnsiTheme="minorHAnsi" w:cstheme="minorHAnsi"/>
        </w:rPr>
        <w:t>, reprezentująca Uniwersytet Śląski w Katowicach, także wyraziła chęć współpracy przy realizacji projektu zaznaczając,</w:t>
      </w:r>
      <w:r w:rsidR="002617E8">
        <w:rPr>
          <w:rFonts w:asciiTheme="minorHAnsi" w:hAnsiTheme="minorHAnsi" w:cstheme="minorHAnsi"/>
        </w:rPr>
        <w:t xml:space="preserve"> że mogłaby udzielić wsparcia w </w:t>
      </w:r>
      <w:r w:rsidR="00150D20">
        <w:rPr>
          <w:rFonts w:asciiTheme="minorHAnsi" w:hAnsiTheme="minorHAnsi" w:cstheme="minorHAnsi"/>
        </w:rPr>
        <w:t xml:space="preserve">organizacji warsztatów. Pani Joanna </w:t>
      </w:r>
      <w:proofErr w:type="spellStart"/>
      <w:r w:rsidR="00150D20">
        <w:rPr>
          <w:rFonts w:asciiTheme="minorHAnsi" w:hAnsiTheme="minorHAnsi" w:cstheme="minorHAnsi"/>
        </w:rPr>
        <w:t>Piasecka-Rodak</w:t>
      </w:r>
      <w:proofErr w:type="spellEnd"/>
      <w:r w:rsidR="00150D20">
        <w:rPr>
          <w:rFonts w:asciiTheme="minorHAnsi" w:hAnsiTheme="minorHAnsi" w:cstheme="minorHAnsi"/>
        </w:rPr>
        <w:t xml:space="preserve">, reprezentująca Instytut Ekologii Terenów Uprzemysłowionych </w:t>
      </w:r>
      <w:r w:rsidR="00C750AC">
        <w:rPr>
          <w:rFonts w:asciiTheme="minorHAnsi" w:hAnsiTheme="minorHAnsi" w:cstheme="minorHAnsi"/>
        </w:rPr>
        <w:t xml:space="preserve">dodała, że </w:t>
      </w:r>
      <w:r w:rsidR="00B9460D">
        <w:rPr>
          <w:rFonts w:asciiTheme="minorHAnsi" w:hAnsiTheme="minorHAnsi" w:cstheme="minorHAnsi"/>
        </w:rPr>
        <w:t xml:space="preserve">instytucja, której jest przedstawicielką, ma doświadczenie w prowadzeniu działań związanych z adaptacją do zmian klimatu i również chętnie włączy się w prace w ramach projektu. Podsumowując tę część posiedzenia pani Anna Kalinowska dodała, że </w:t>
      </w:r>
      <w:r w:rsidR="008F46B6">
        <w:rPr>
          <w:rFonts w:asciiTheme="minorHAnsi" w:hAnsiTheme="minorHAnsi" w:cstheme="minorHAnsi"/>
        </w:rPr>
        <w:t xml:space="preserve">w toku prac projektowych Biuro Związku będzie kontaktować się z przedstawicielami Rady Konsultacyjnej </w:t>
      </w:r>
      <w:r w:rsidR="0021137A">
        <w:rPr>
          <w:rFonts w:asciiTheme="minorHAnsi" w:hAnsiTheme="minorHAnsi" w:cstheme="minorHAnsi"/>
        </w:rPr>
        <w:t>w celu ustalania szczegółów współpracy.</w:t>
      </w:r>
      <w:r w:rsidR="005334E5">
        <w:rPr>
          <w:rFonts w:asciiTheme="minorHAnsi" w:hAnsiTheme="minorHAnsi" w:cstheme="minorHAnsi"/>
        </w:rPr>
        <w:t xml:space="preserve"> </w:t>
      </w:r>
    </w:p>
    <w:p w:rsidR="007C464A" w:rsidRDefault="00876A2B" w:rsidP="007C464A">
      <w:p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braku dalszych głosów pan Przewodniczący przeszedł do kolejnego punktu posiedzenia.</w:t>
      </w:r>
    </w:p>
    <w:p w:rsidR="00C31232" w:rsidRPr="007C464A" w:rsidRDefault="00C31232" w:rsidP="00C31232">
      <w:pPr>
        <w:spacing w:before="120" w:line="276" w:lineRule="auto"/>
        <w:rPr>
          <w:rFonts w:ascii="Calibri" w:hAnsi="Calibri" w:cs="Calibri"/>
          <w:b/>
        </w:rPr>
      </w:pPr>
      <w:r w:rsidRPr="007C464A">
        <w:rPr>
          <w:rFonts w:ascii="Calibri" w:hAnsi="Calibri" w:cs="Calibri"/>
          <w:b/>
        </w:rPr>
        <w:t>Ad. 6.</w:t>
      </w:r>
    </w:p>
    <w:p w:rsidR="00C31232" w:rsidRPr="00C31232" w:rsidRDefault="00C31232" w:rsidP="00C31232">
      <w:pPr>
        <w:spacing w:before="120" w:line="276" w:lineRule="auto"/>
        <w:rPr>
          <w:rFonts w:asciiTheme="minorHAnsi" w:hAnsiTheme="minorHAnsi" w:cstheme="minorHAnsi"/>
          <w:b/>
        </w:rPr>
      </w:pPr>
      <w:r w:rsidRPr="00C31232">
        <w:rPr>
          <w:rFonts w:asciiTheme="minorHAnsi" w:hAnsiTheme="minorHAnsi" w:cstheme="minorHAnsi"/>
        </w:rPr>
        <w:t xml:space="preserve">Pan Przewodniczący poprosił panią Annę Kalinowską, głównego specjalistę w Biurze Związku, o przedstawienie informacji o stanie wdrażania instrumentu ZIT w Subregionie Centralnym Województwa Śląskiego. Pani Anna Kalinowska zaprezentowała stan wdrażania instrumentu </w:t>
      </w:r>
      <w:r w:rsidRPr="00C31232">
        <w:rPr>
          <w:rFonts w:asciiTheme="minorHAnsi" w:hAnsiTheme="minorHAnsi" w:cstheme="minorHAnsi"/>
        </w:rPr>
        <w:lastRenderedPageBreak/>
        <w:t>ZIT w programie Fundusze Europejskie dla Śląskiego 2021-2027, według stanu na dzień 3</w:t>
      </w:r>
      <w:r>
        <w:rPr>
          <w:rFonts w:asciiTheme="minorHAnsi" w:hAnsiTheme="minorHAnsi" w:cstheme="minorHAnsi"/>
        </w:rPr>
        <w:t>1</w:t>
      </w:r>
      <w:r w:rsidR="00686FB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grud</w:t>
      </w:r>
      <w:r w:rsidRPr="00C31232">
        <w:rPr>
          <w:rFonts w:asciiTheme="minorHAnsi" w:hAnsiTheme="minorHAnsi" w:cstheme="minorHAnsi"/>
        </w:rPr>
        <w:t>nia 2024 r. Obecnie w ocenie</w:t>
      </w:r>
      <w:r w:rsidR="00FF75BE">
        <w:rPr>
          <w:rFonts w:asciiTheme="minorHAnsi" w:hAnsiTheme="minorHAnsi" w:cstheme="minorHAnsi"/>
        </w:rPr>
        <w:t xml:space="preserve"> w ramach 5 konkursów</w:t>
      </w:r>
      <w:r w:rsidRPr="00C31232">
        <w:rPr>
          <w:rFonts w:asciiTheme="minorHAnsi" w:hAnsiTheme="minorHAnsi" w:cstheme="minorHAnsi"/>
        </w:rPr>
        <w:t xml:space="preserve"> </w:t>
      </w:r>
      <w:r w:rsidR="00FF75BE">
        <w:rPr>
          <w:rFonts w:asciiTheme="minorHAnsi" w:hAnsiTheme="minorHAnsi" w:cstheme="minorHAnsi"/>
        </w:rPr>
        <w:t>są 94 wnioski</w:t>
      </w:r>
      <w:r w:rsidR="00686FB3">
        <w:rPr>
          <w:rFonts w:asciiTheme="minorHAnsi" w:hAnsiTheme="minorHAnsi" w:cstheme="minorHAnsi"/>
        </w:rPr>
        <w:t xml:space="preserve"> o </w:t>
      </w:r>
      <w:r w:rsidRPr="00C31232">
        <w:rPr>
          <w:rFonts w:asciiTheme="minorHAnsi" w:hAnsiTheme="minorHAnsi" w:cstheme="minorHAnsi"/>
        </w:rPr>
        <w:t xml:space="preserve">dofinansowanie, których łączna wartość dofinansowania wynosi </w:t>
      </w:r>
      <w:r w:rsidR="00FF75BE">
        <w:rPr>
          <w:rFonts w:asciiTheme="minorHAnsi" w:hAnsiTheme="minorHAnsi" w:cstheme="minorHAnsi"/>
        </w:rPr>
        <w:t>404 373 664,68</w:t>
      </w:r>
      <w:r w:rsidRPr="00C31232">
        <w:rPr>
          <w:rFonts w:asciiTheme="minorHAnsi" w:hAnsiTheme="minorHAnsi" w:cstheme="minorHAnsi"/>
        </w:rPr>
        <w:t xml:space="preserve"> zł.</w:t>
      </w:r>
      <w:r w:rsidR="00FF75BE">
        <w:rPr>
          <w:rFonts w:asciiTheme="minorHAnsi" w:hAnsiTheme="minorHAnsi" w:cstheme="minorHAnsi"/>
        </w:rPr>
        <w:t xml:space="preserve"> Z kolei w 5 rozstrzygniętych naborach wybrano do dofinasowania 139 projektów, których łączna wartość dofinansowania wynosi 571 979 246,51 zł.</w:t>
      </w:r>
    </w:p>
    <w:p w:rsidR="00C31232" w:rsidRPr="00FF75BE" w:rsidRDefault="00FF75BE" w:rsidP="007C464A">
      <w:p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braku dalszych głosów pan Przewodniczący przeszedł do kolejnego punktu posiedzenia.</w:t>
      </w:r>
    </w:p>
    <w:p w:rsidR="005913A1" w:rsidRPr="007C464A" w:rsidRDefault="005913A1" w:rsidP="007C464A">
      <w:pPr>
        <w:spacing w:before="120" w:line="276" w:lineRule="auto"/>
        <w:rPr>
          <w:rFonts w:ascii="Calibri" w:hAnsi="Calibri" w:cs="Calibri"/>
          <w:b/>
        </w:rPr>
      </w:pPr>
      <w:r w:rsidRPr="007C464A">
        <w:rPr>
          <w:rFonts w:ascii="Calibri" w:hAnsi="Calibri" w:cs="Calibri"/>
          <w:b/>
        </w:rPr>
        <w:t>Ad</w:t>
      </w:r>
      <w:r w:rsidR="00066BC4" w:rsidRPr="007C464A">
        <w:rPr>
          <w:rFonts w:ascii="Calibri" w:hAnsi="Calibri" w:cs="Calibri"/>
          <w:b/>
        </w:rPr>
        <w:t>.</w:t>
      </w:r>
      <w:r w:rsidRPr="007C464A">
        <w:rPr>
          <w:rFonts w:ascii="Calibri" w:hAnsi="Calibri" w:cs="Calibri"/>
          <w:b/>
        </w:rPr>
        <w:t xml:space="preserve"> </w:t>
      </w:r>
      <w:r w:rsidR="00C31232">
        <w:rPr>
          <w:rFonts w:ascii="Calibri" w:hAnsi="Calibri" w:cs="Calibri"/>
          <w:b/>
        </w:rPr>
        <w:t>7</w:t>
      </w:r>
      <w:r w:rsidRPr="007C464A">
        <w:rPr>
          <w:rFonts w:ascii="Calibri" w:hAnsi="Calibri" w:cs="Calibri"/>
          <w:b/>
        </w:rPr>
        <w:t>.</w:t>
      </w:r>
    </w:p>
    <w:p w:rsidR="00C31232" w:rsidRPr="00C31232" w:rsidRDefault="00C31232" w:rsidP="00C31232">
      <w:pPr>
        <w:spacing w:before="120" w:after="120" w:line="276" w:lineRule="auto"/>
        <w:rPr>
          <w:rFonts w:asciiTheme="minorHAnsi" w:hAnsiTheme="minorHAnsi" w:cstheme="minorHAnsi"/>
        </w:rPr>
      </w:pPr>
      <w:r w:rsidRPr="00C31232">
        <w:rPr>
          <w:rFonts w:asciiTheme="minorHAnsi" w:hAnsiTheme="minorHAnsi" w:cstheme="minorHAnsi"/>
        </w:rPr>
        <w:t xml:space="preserve">Pan Przewodniczący poprosił panią Annę Kalinowską, głównego specjalistę w Biurze Związku, o przedstawienie informacji o aktualnych i </w:t>
      </w:r>
      <w:r w:rsidR="00686FB3">
        <w:rPr>
          <w:rFonts w:asciiTheme="minorHAnsi" w:hAnsiTheme="minorHAnsi" w:cstheme="minorHAnsi"/>
        </w:rPr>
        <w:t>planowanych naborach wniosków o </w:t>
      </w:r>
      <w:r w:rsidRPr="00C31232">
        <w:rPr>
          <w:rFonts w:asciiTheme="minorHAnsi" w:hAnsiTheme="minorHAnsi" w:cstheme="minorHAnsi"/>
        </w:rPr>
        <w:t>dofinansowanie dla ZIT w ramach programu Fundusze</w:t>
      </w:r>
      <w:r w:rsidR="00686FB3">
        <w:rPr>
          <w:rFonts w:asciiTheme="minorHAnsi" w:hAnsiTheme="minorHAnsi" w:cstheme="minorHAnsi"/>
        </w:rPr>
        <w:t xml:space="preserve"> Europejskie dla Śląskiego 2021-</w:t>
      </w:r>
      <w:r w:rsidRPr="00C31232">
        <w:rPr>
          <w:rFonts w:asciiTheme="minorHAnsi" w:hAnsiTheme="minorHAnsi" w:cstheme="minorHAnsi"/>
        </w:rPr>
        <w:t>2027. Pani Anna Kalinowska przedstawiła informacje w przedmiotowym temacie, następnie poinformowała, że pracownicy Biura Związku są do dyspozycji w przypadku pytań dotyczących wymienionych działań, a szczegółowe informacje dostępne są na stronie internetowej programu FE SL 2021-2027.</w:t>
      </w:r>
    </w:p>
    <w:p w:rsidR="00C31232" w:rsidRDefault="00C31232" w:rsidP="00C31232">
      <w:pPr>
        <w:spacing w:before="120" w:after="120" w:line="276" w:lineRule="auto"/>
        <w:rPr>
          <w:rFonts w:asciiTheme="minorHAnsi" w:hAnsiTheme="minorHAnsi" w:cstheme="minorHAnsi"/>
        </w:rPr>
      </w:pPr>
      <w:r w:rsidRPr="00C31232">
        <w:rPr>
          <w:rFonts w:asciiTheme="minorHAnsi" w:hAnsiTheme="minorHAnsi" w:cstheme="minorHAnsi"/>
        </w:rPr>
        <w:t>Wobec braku dalszych głosów pan Przewodniczący przeszedł do kolejnego punktu posiedzenia.</w:t>
      </w:r>
    </w:p>
    <w:p w:rsidR="00042C74" w:rsidRDefault="00A02134" w:rsidP="00677003">
      <w:pPr>
        <w:pStyle w:val="Nagwek2"/>
      </w:pPr>
      <w:r w:rsidRPr="007E5877">
        <w:t>Ad</w:t>
      </w:r>
      <w:r w:rsidR="00066BC4">
        <w:t>.</w:t>
      </w:r>
      <w:r w:rsidRPr="007E5877">
        <w:t xml:space="preserve"> </w:t>
      </w:r>
      <w:r w:rsidR="00C31232">
        <w:t>8</w:t>
      </w:r>
      <w:r w:rsidR="00042C74" w:rsidRPr="007E5877">
        <w:t>.</w:t>
      </w:r>
    </w:p>
    <w:p w:rsidR="0021137A" w:rsidRPr="0021137A" w:rsidRDefault="0021137A" w:rsidP="0021137A">
      <w:pPr>
        <w:spacing w:before="120" w:after="120" w:line="276" w:lineRule="auto"/>
        <w:rPr>
          <w:rFonts w:asciiTheme="minorHAnsi" w:hAnsiTheme="minorHAnsi" w:cstheme="minorHAnsi"/>
        </w:rPr>
      </w:pPr>
      <w:r w:rsidRPr="005913A1">
        <w:rPr>
          <w:rFonts w:asciiTheme="minorHAnsi" w:hAnsiTheme="minorHAnsi" w:cstheme="minorHAnsi"/>
        </w:rPr>
        <w:t>Pan Przewodniczący</w:t>
      </w:r>
      <w:r>
        <w:rPr>
          <w:rFonts w:asciiTheme="minorHAnsi" w:hAnsiTheme="minorHAnsi" w:cstheme="minorHAnsi"/>
        </w:rPr>
        <w:t xml:space="preserve"> otworzył punkt dotyczący d</w:t>
      </w:r>
      <w:r w:rsidRPr="005913A1">
        <w:rPr>
          <w:rFonts w:asciiTheme="minorHAnsi" w:hAnsiTheme="minorHAnsi" w:cstheme="minorHAnsi"/>
        </w:rPr>
        <w:t>odatkow</w:t>
      </w:r>
      <w:r>
        <w:rPr>
          <w:rFonts w:asciiTheme="minorHAnsi" w:hAnsiTheme="minorHAnsi" w:cstheme="minorHAnsi"/>
        </w:rPr>
        <w:t xml:space="preserve">ych wniosków. </w:t>
      </w:r>
      <w:r w:rsidR="002617E8">
        <w:rPr>
          <w:rFonts w:asciiTheme="minorHAnsi" w:hAnsiTheme="minorHAnsi" w:cstheme="minorHAnsi"/>
        </w:rPr>
        <w:t>Pan Piotr Drabek, reprezentujący</w:t>
      </w:r>
      <w:r w:rsidR="002617E8" w:rsidRPr="002617E8">
        <w:t xml:space="preserve"> </w:t>
      </w:r>
      <w:r w:rsidR="002617E8" w:rsidRPr="002617E8">
        <w:rPr>
          <w:rFonts w:asciiTheme="minorHAnsi" w:hAnsiTheme="minorHAnsi" w:cstheme="minorHAnsi"/>
        </w:rPr>
        <w:t xml:space="preserve">Przedsiębiorstwo Komunikacji Miejskiej Sp. z o.o. </w:t>
      </w:r>
      <w:r w:rsidR="002617E8">
        <w:rPr>
          <w:rFonts w:asciiTheme="minorHAnsi" w:hAnsiTheme="minorHAnsi" w:cstheme="minorHAnsi"/>
        </w:rPr>
        <w:t xml:space="preserve">w </w:t>
      </w:r>
      <w:r w:rsidR="002617E8" w:rsidRPr="002617E8">
        <w:rPr>
          <w:rFonts w:asciiTheme="minorHAnsi" w:hAnsiTheme="minorHAnsi" w:cstheme="minorHAnsi"/>
        </w:rPr>
        <w:t>Sosnow</w:t>
      </w:r>
      <w:r w:rsidR="002617E8">
        <w:rPr>
          <w:rFonts w:asciiTheme="minorHAnsi" w:hAnsiTheme="minorHAnsi" w:cstheme="minorHAnsi"/>
        </w:rPr>
        <w:t>cu zasugerował, by w harmonogramie naborów wniosków o dofinansowanie dodać kolumnę z wartością alokacji przeznaczoną na dany nabór. Pani Anna Kalinowska odpowiedziała, że kolumna taka zostanie dodana, a Członkowie Rady Konsultacyjnej otrz</w:t>
      </w:r>
      <w:r w:rsidR="00686FB3">
        <w:rPr>
          <w:rFonts w:asciiTheme="minorHAnsi" w:hAnsiTheme="minorHAnsi" w:cstheme="minorHAnsi"/>
        </w:rPr>
        <w:t>ymają zaktualizowany materiał w </w:t>
      </w:r>
      <w:r w:rsidR="002617E8">
        <w:rPr>
          <w:rFonts w:asciiTheme="minorHAnsi" w:hAnsiTheme="minorHAnsi" w:cstheme="minorHAnsi"/>
        </w:rPr>
        <w:t>prezentacji z posiedzenia. Następnie p</w:t>
      </w:r>
      <w:r>
        <w:rPr>
          <w:rFonts w:asciiTheme="minorHAnsi" w:hAnsiTheme="minorHAnsi" w:cstheme="minorHAnsi"/>
        </w:rPr>
        <w:t xml:space="preserve">ani Edyta </w:t>
      </w:r>
      <w:proofErr w:type="spellStart"/>
      <w:r>
        <w:rPr>
          <w:rFonts w:asciiTheme="minorHAnsi" w:hAnsiTheme="minorHAnsi" w:cstheme="minorHAnsi"/>
        </w:rPr>
        <w:t>Sierka</w:t>
      </w:r>
      <w:proofErr w:type="spellEnd"/>
      <w:r>
        <w:rPr>
          <w:rFonts w:asciiTheme="minorHAnsi" w:hAnsiTheme="minorHAnsi" w:cstheme="minorHAnsi"/>
        </w:rPr>
        <w:t>, reprezentująca Uniwersytet Śląski w Katowicach, nawiązując do przedstawionego</w:t>
      </w:r>
      <w:r w:rsidR="00686FB3">
        <w:rPr>
          <w:rFonts w:asciiTheme="minorHAnsi" w:hAnsiTheme="minorHAnsi" w:cstheme="minorHAnsi"/>
        </w:rPr>
        <w:t xml:space="preserve"> harmonogramu naboru wniosków o </w:t>
      </w:r>
      <w:r>
        <w:rPr>
          <w:rFonts w:asciiTheme="minorHAnsi" w:hAnsiTheme="minorHAnsi" w:cstheme="minorHAnsi"/>
        </w:rPr>
        <w:t>dofinansowanie zapytała, kto może być beneficjentem projektu w działaniu 10.7.</w:t>
      </w:r>
      <w:r w:rsidRPr="0021137A">
        <w:t xml:space="preserve"> </w:t>
      </w:r>
      <w:r w:rsidRPr="0021137A">
        <w:rPr>
          <w:rFonts w:asciiTheme="minorHAnsi" w:hAnsiTheme="minorHAnsi" w:cstheme="minorHAnsi"/>
        </w:rPr>
        <w:t>Rekultywacja terenów poprzemysłowych, zdewastowanych, zdegradowanych na cele środowiskowe</w:t>
      </w:r>
      <w:r>
        <w:rPr>
          <w:rFonts w:asciiTheme="minorHAnsi" w:hAnsiTheme="minorHAnsi" w:cstheme="minorHAnsi"/>
        </w:rPr>
        <w:t xml:space="preserve">. Pani Anna Kalinowska odpowiedziała, że </w:t>
      </w:r>
      <w:r w:rsidR="002617E8">
        <w:rPr>
          <w:rFonts w:asciiTheme="minorHAnsi" w:hAnsiTheme="minorHAnsi" w:cstheme="minorHAnsi"/>
        </w:rPr>
        <w:t>zgodnie z zapisami Szczegółowego Opisu Priorytetów Programu Fundusze Europejskie dla Śląskiego 2021-2027, beneficjentem projektów realizowanych w działaniu 10.7 mogą być m.in. jednostki samorządu terytorialnego, administracja publiczna, instytucje nauki i edukacji, organizacje społeczne oraz przedsiębiorstwa.</w:t>
      </w:r>
    </w:p>
    <w:p w:rsidR="002617E8" w:rsidRPr="00686FB3" w:rsidRDefault="0021137A" w:rsidP="00686FB3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Wobec braku dalszych głosów pan Przewodniczący poinformował, że </w:t>
      </w:r>
      <w:r w:rsidR="00DD54F8">
        <w:rPr>
          <w:rFonts w:asciiTheme="minorHAnsi" w:hAnsiTheme="minorHAnsi" w:cstheme="minorHAnsi"/>
          <w:color w:val="000000" w:themeColor="text1"/>
        </w:rPr>
        <w:t xml:space="preserve">zgodnie z przyjętym </w:t>
      </w:r>
      <w:r>
        <w:rPr>
          <w:rFonts w:asciiTheme="minorHAnsi" w:hAnsiTheme="minorHAnsi" w:cstheme="minorHAnsi"/>
          <w:color w:val="000000" w:themeColor="text1"/>
        </w:rPr>
        <w:t>harmonogramem, kolejne posiedzenie Rady</w:t>
      </w:r>
      <w:r w:rsidR="00686FB3">
        <w:rPr>
          <w:rFonts w:asciiTheme="minorHAnsi" w:hAnsiTheme="minorHAnsi" w:cstheme="minorHAnsi"/>
          <w:color w:val="000000" w:themeColor="text1"/>
        </w:rPr>
        <w:t xml:space="preserve"> Konsultacyjnej odbędzie się 14 </w:t>
      </w:r>
      <w:r w:rsidR="00DD54F8">
        <w:rPr>
          <w:rFonts w:asciiTheme="minorHAnsi" w:hAnsiTheme="minorHAnsi" w:cstheme="minorHAnsi"/>
          <w:color w:val="000000" w:themeColor="text1"/>
        </w:rPr>
        <w:t>marca 2025 r. o </w:t>
      </w:r>
      <w:r>
        <w:rPr>
          <w:rFonts w:asciiTheme="minorHAnsi" w:hAnsiTheme="minorHAnsi" w:cstheme="minorHAnsi"/>
          <w:color w:val="000000" w:themeColor="text1"/>
        </w:rPr>
        <w:t>godzinie 09:00.</w:t>
      </w:r>
    </w:p>
    <w:p w:rsidR="0021137A" w:rsidRPr="0021137A" w:rsidRDefault="0021137A" w:rsidP="0021137A">
      <w:pPr>
        <w:rPr>
          <w:rFonts w:asciiTheme="minorHAnsi" w:hAnsiTheme="minorHAnsi" w:cstheme="minorHAnsi"/>
          <w:b/>
        </w:rPr>
      </w:pPr>
      <w:r w:rsidRPr="0021137A">
        <w:rPr>
          <w:rFonts w:asciiTheme="minorHAnsi" w:hAnsiTheme="minorHAnsi" w:cstheme="minorHAnsi"/>
          <w:b/>
        </w:rPr>
        <w:lastRenderedPageBreak/>
        <w:t>Ad. 9.</w:t>
      </w:r>
    </w:p>
    <w:p w:rsidR="00F36EAD" w:rsidRPr="007E5877" w:rsidRDefault="00F36EAD" w:rsidP="00D42414">
      <w:pPr>
        <w:spacing w:before="120" w:after="120" w:line="276" w:lineRule="auto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Na tym zebranie zakończono</w:t>
      </w:r>
      <w:r w:rsidR="0070203F" w:rsidRPr="007E5877">
        <w:rPr>
          <w:rFonts w:asciiTheme="minorHAnsi" w:hAnsiTheme="minorHAnsi" w:cstheme="minorHAnsi"/>
        </w:rPr>
        <w:t>.</w:t>
      </w:r>
    </w:p>
    <w:p w:rsidR="001C1D07" w:rsidRDefault="001C1D07" w:rsidP="00000B46">
      <w:pPr>
        <w:spacing w:before="480" w:after="840" w:line="276" w:lineRule="auto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Maciej Klimek</w:t>
      </w:r>
    </w:p>
    <w:p w:rsidR="00000B46" w:rsidRDefault="00E25714" w:rsidP="00000B46">
      <w:pPr>
        <w:spacing w:before="120" w:line="276" w:lineRule="auto"/>
        <w:ind w:left="5103"/>
        <w:jc w:val="center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Przewod</w:t>
      </w:r>
      <w:r w:rsidR="002F0D50">
        <w:rPr>
          <w:rFonts w:asciiTheme="minorHAnsi" w:hAnsiTheme="minorHAnsi" w:cstheme="minorHAnsi"/>
        </w:rPr>
        <w:t>niczący Rady Konsultacyjnej ds. </w:t>
      </w:r>
      <w:r w:rsidR="00C31232">
        <w:rPr>
          <w:rFonts w:asciiTheme="minorHAnsi" w:hAnsiTheme="minorHAnsi" w:cstheme="minorHAnsi"/>
        </w:rPr>
        <w:t>przygoto</w:t>
      </w:r>
      <w:r w:rsidR="001C179E" w:rsidRPr="007E5877">
        <w:rPr>
          <w:rFonts w:asciiTheme="minorHAnsi" w:hAnsiTheme="minorHAnsi" w:cstheme="minorHAnsi"/>
        </w:rPr>
        <w:t xml:space="preserve">wania i wdrażania Strategii Rozwoju Subregionu Centralnego Województwa Śląskiego na lata </w:t>
      </w:r>
      <w:r w:rsidR="002F0D50">
        <w:rPr>
          <w:rFonts w:asciiTheme="minorHAnsi" w:hAnsiTheme="minorHAnsi" w:cstheme="minorHAnsi"/>
        </w:rPr>
        <w:br/>
      </w:r>
      <w:r w:rsidR="001C179E" w:rsidRPr="007E5877">
        <w:rPr>
          <w:rFonts w:asciiTheme="minorHAnsi" w:hAnsiTheme="minorHAnsi" w:cstheme="minorHAnsi"/>
        </w:rPr>
        <w:t>2021-2027, z perspektywą do 2030 r.</w:t>
      </w:r>
    </w:p>
    <w:p w:rsidR="00000B46" w:rsidRDefault="00000B46" w:rsidP="00000B46">
      <w:pPr>
        <w:spacing w:before="120" w:line="276" w:lineRule="auto"/>
        <w:rPr>
          <w:rFonts w:asciiTheme="minorHAnsi" w:hAnsiTheme="minorHAnsi" w:cstheme="minorHAnsi"/>
        </w:rPr>
      </w:pPr>
    </w:p>
    <w:p w:rsidR="00F36EAD" w:rsidRPr="007E5877" w:rsidRDefault="00F36EAD" w:rsidP="00000B46">
      <w:pPr>
        <w:spacing w:before="120" w:line="276" w:lineRule="auto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Protokolant</w:t>
      </w:r>
      <w:r w:rsidR="00637B16">
        <w:rPr>
          <w:rFonts w:asciiTheme="minorHAnsi" w:hAnsiTheme="minorHAnsi" w:cstheme="minorHAnsi"/>
        </w:rPr>
        <w:t>ka</w:t>
      </w:r>
      <w:r w:rsidRPr="007E5877">
        <w:rPr>
          <w:rFonts w:asciiTheme="minorHAnsi" w:hAnsiTheme="minorHAnsi" w:cstheme="minorHAnsi"/>
        </w:rPr>
        <w:t xml:space="preserve">: </w:t>
      </w:r>
    </w:p>
    <w:p w:rsidR="001C1D07" w:rsidRDefault="00294DEE" w:rsidP="00F558E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Kalinowska</w:t>
      </w:r>
    </w:p>
    <w:p w:rsidR="00F36EAD" w:rsidRPr="00F558EA" w:rsidRDefault="00F36EAD" w:rsidP="00F558EA">
      <w:pPr>
        <w:spacing w:line="276" w:lineRule="auto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 xml:space="preserve">Biuro Związku </w:t>
      </w:r>
      <w:r w:rsidR="004E5C3E" w:rsidRPr="007E5877">
        <w:rPr>
          <w:rFonts w:asciiTheme="minorHAnsi" w:hAnsiTheme="minorHAnsi" w:cstheme="minorHAnsi"/>
        </w:rPr>
        <w:t xml:space="preserve">Gmin i Powiatów </w:t>
      </w:r>
      <w:r w:rsidRPr="007E5877">
        <w:rPr>
          <w:rFonts w:asciiTheme="minorHAnsi" w:hAnsiTheme="minorHAnsi" w:cstheme="minorHAnsi"/>
        </w:rPr>
        <w:t>Subregionu Centralnego</w:t>
      </w:r>
      <w:r w:rsidR="004E5C3E" w:rsidRPr="007E5877">
        <w:rPr>
          <w:rFonts w:asciiTheme="minorHAnsi" w:hAnsiTheme="minorHAnsi" w:cstheme="minorHAnsi"/>
        </w:rPr>
        <w:t xml:space="preserve"> Województwa Śląskiego</w:t>
      </w:r>
    </w:p>
    <w:sectPr w:rsidR="00F36EAD" w:rsidRPr="00F558EA" w:rsidSect="001C1D07">
      <w:footerReference w:type="default" r:id="rId8"/>
      <w:pgSz w:w="11906" w:h="16838"/>
      <w:pgMar w:top="1843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9B" w:rsidRDefault="00475F9B" w:rsidP="00480C01">
      <w:r>
        <w:separator/>
      </w:r>
    </w:p>
  </w:endnote>
  <w:endnote w:type="continuationSeparator" w:id="0">
    <w:p w:rsidR="00475F9B" w:rsidRDefault="00475F9B" w:rsidP="0048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52842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2617E8" w:rsidRPr="008B2D01" w:rsidRDefault="002617E8">
        <w:pPr>
          <w:pStyle w:val="Stopka"/>
          <w:jc w:val="center"/>
          <w:rPr>
            <w:rFonts w:asciiTheme="minorHAnsi" w:hAnsiTheme="minorHAnsi"/>
          </w:rPr>
        </w:pPr>
        <w:r w:rsidRPr="008B2D01">
          <w:rPr>
            <w:rFonts w:asciiTheme="minorHAnsi" w:hAnsiTheme="minorHAnsi"/>
          </w:rPr>
          <w:fldChar w:fldCharType="begin"/>
        </w:r>
        <w:r w:rsidRPr="008B2D01">
          <w:rPr>
            <w:rFonts w:asciiTheme="minorHAnsi" w:hAnsiTheme="minorHAnsi"/>
          </w:rPr>
          <w:instrText>PAGE   \* MERGEFORMAT</w:instrText>
        </w:r>
        <w:r w:rsidRPr="008B2D01">
          <w:rPr>
            <w:rFonts w:asciiTheme="minorHAnsi" w:hAnsiTheme="minorHAnsi"/>
          </w:rPr>
          <w:fldChar w:fldCharType="separate"/>
        </w:r>
        <w:r w:rsidR="005176D6">
          <w:rPr>
            <w:rFonts w:asciiTheme="minorHAnsi" w:hAnsiTheme="minorHAnsi"/>
            <w:noProof/>
          </w:rPr>
          <w:t>8</w:t>
        </w:r>
        <w:r w:rsidRPr="008B2D01">
          <w:rPr>
            <w:rFonts w:asciiTheme="minorHAnsi" w:hAnsiTheme="minorHAnsi"/>
          </w:rPr>
          <w:fldChar w:fldCharType="end"/>
        </w:r>
      </w:p>
    </w:sdtContent>
  </w:sdt>
  <w:p w:rsidR="002617E8" w:rsidRDefault="00261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9B" w:rsidRDefault="00475F9B" w:rsidP="00480C01">
      <w:r>
        <w:separator/>
      </w:r>
    </w:p>
  </w:footnote>
  <w:footnote w:type="continuationSeparator" w:id="0">
    <w:p w:rsidR="00475F9B" w:rsidRDefault="00475F9B" w:rsidP="0048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0AA6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152E4"/>
    <w:multiLevelType w:val="hybridMultilevel"/>
    <w:tmpl w:val="68DAF0A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3A1ED2"/>
    <w:multiLevelType w:val="hybridMultilevel"/>
    <w:tmpl w:val="6746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5ADB"/>
    <w:multiLevelType w:val="hybridMultilevel"/>
    <w:tmpl w:val="A7E6BA4A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472"/>
    <w:multiLevelType w:val="hybridMultilevel"/>
    <w:tmpl w:val="8BB2A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2B6B18"/>
    <w:multiLevelType w:val="hybridMultilevel"/>
    <w:tmpl w:val="F8E4D0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8C3DC9"/>
    <w:multiLevelType w:val="hybridMultilevel"/>
    <w:tmpl w:val="17546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7B71"/>
    <w:multiLevelType w:val="hybridMultilevel"/>
    <w:tmpl w:val="FDB2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4CDB"/>
    <w:multiLevelType w:val="hybridMultilevel"/>
    <w:tmpl w:val="84066D20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73936"/>
    <w:multiLevelType w:val="hybridMultilevel"/>
    <w:tmpl w:val="827AF714"/>
    <w:lvl w:ilvl="0" w:tplc="4EB8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F7855"/>
    <w:multiLevelType w:val="hybridMultilevel"/>
    <w:tmpl w:val="386AC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54CD"/>
    <w:multiLevelType w:val="hybridMultilevel"/>
    <w:tmpl w:val="FDB2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B26C1"/>
    <w:multiLevelType w:val="hybridMultilevel"/>
    <w:tmpl w:val="4656B1C4"/>
    <w:lvl w:ilvl="0" w:tplc="2FF2E340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 w15:restartNumberingAfterBreak="0">
    <w:nsid w:val="594C6F42"/>
    <w:multiLevelType w:val="hybridMultilevel"/>
    <w:tmpl w:val="23BE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A1F30"/>
    <w:multiLevelType w:val="hybridMultilevel"/>
    <w:tmpl w:val="6F3A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B4209"/>
    <w:multiLevelType w:val="hybridMultilevel"/>
    <w:tmpl w:val="18607D44"/>
    <w:lvl w:ilvl="0" w:tplc="73B8DC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B020AA"/>
    <w:multiLevelType w:val="hybridMultilevel"/>
    <w:tmpl w:val="17546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D3B3E"/>
    <w:multiLevelType w:val="hybridMultilevel"/>
    <w:tmpl w:val="F994470A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905B5"/>
    <w:multiLevelType w:val="hybridMultilevel"/>
    <w:tmpl w:val="ABF8D416"/>
    <w:lvl w:ilvl="0" w:tplc="D2F0EFD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6A790172"/>
    <w:multiLevelType w:val="hybridMultilevel"/>
    <w:tmpl w:val="6746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90132"/>
    <w:multiLevelType w:val="hybridMultilevel"/>
    <w:tmpl w:val="A0DC7E58"/>
    <w:lvl w:ilvl="0" w:tplc="BAC49F6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72976911"/>
    <w:multiLevelType w:val="hybridMultilevel"/>
    <w:tmpl w:val="1794CF6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13"/>
  </w:num>
  <w:num w:numId="6">
    <w:abstractNumId w:val="14"/>
  </w:num>
  <w:num w:numId="7">
    <w:abstractNumId w:val="19"/>
  </w:num>
  <w:num w:numId="8">
    <w:abstractNumId w:val="10"/>
  </w:num>
  <w:num w:numId="9">
    <w:abstractNumId w:val="21"/>
  </w:num>
  <w:num w:numId="10">
    <w:abstractNumId w:val="12"/>
  </w:num>
  <w:num w:numId="11">
    <w:abstractNumId w:val="17"/>
  </w:num>
  <w:num w:numId="12">
    <w:abstractNumId w:val="6"/>
  </w:num>
  <w:num w:numId="13">
    <w:abstractNumId w:val="16"/>
  </w:num>
  <w:num w:numId="14">
    <w:abstractNumId w:val="15"/>
  </w:num>
  <w:num w:numId="15">
    <w:abstractNumId w:val="1"/>
  </w:num>
  <w:num w:numId="16">
    <w:abstractNumId w:val="2"/>
  </w:num>
  <w:num w:numId="17">
    <w:abstractNumId w:val="3"/>
  </w:num>
  <w:num w:numId="18">
    <w:abstractNumId w:val="20"/>
  </w:num>
  <w:num w:numId="19">
    <w:abstractNumId w:val="9"/>
  </w:num>
  <w:num w:numId="20">
    <w:abstractNumId w:val="4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B1"/>
    <w:rsid w:val="0000012F"/>
    <w:rsid w:val="00000B46"/>
    <w:rsid w:val="000030CD"/>
    <w:rsid w:val="00021A4E"/>
    <w:rsid w:val="00032ECE"/>
    <w:rsid w:val="00042C74"/>
    <w:rsid w:val="00056D50"/>
    <w:rsid w:val="0006480D"/>
    <w:rsid w:val="00066BC4"/>
    <w:rsid w:val="00073405"/>
    <w:rsid w:val="000B787B"/>
    <w:rsid w:val="000C1C02"/>
    <w:rsid w:val="000D14E2"/>
    <w:rsid w:val="000F3AB7"/>
    <w:rsid w:val="001016B8"/>
    <w:rsid w:val="00122A12"/>
    <w:rsid w:val="00145177"/>
    <w:rsid w:val="00150D20"/>
    <w:rsid w:val="00151BC8"/>
    <w:rsid w:val="00163856"/>
    <w:rsid w:val="0016690B"/>
    <w:rsid w:val="00172738"/>
    <w:rsid w:val="00172A1F"/>
    <w:rsid w:val="00184F54"/>
    <w:rsid w:val="0019120B"/>
    <w:rsid w:val="001A5609"/>
    <w:rsid w:val="001C179E"/>
    <w:rsid w:val="001C1D07"/>
    <w:rsid w:val="001C7274"/>
    <w:rsid w:val="001E17AD"/>
    <w:rsid w:val="0021137A"/>
    <w:rsid w:val="0023590F"/>
    <w:rsid w:val="00242A97"/>
    <w:rsid w:val="0025196F"/>
    <w:rsid w:val="002617E8"/>
    <w:rsid w:val="00294DEE"/>
    <w:rsid w:val="00294F82"/>
    <w:rsid w:val="00295D81"/>
    <w:rsid w:val="002F0D50"/>
    <w:rsid w:val="0032190E"/>
    <w:rsid w:val="00330A87"/>
    <w:rsid w:val="00336467"/>
    <w:rsid w:val="003463DA"/>
    <w:rsid w:val="00362B4D"/>
    <w:rsid w:val="00372748"/>
    <w:rsid w:val="00385DD1"/>
    <w:rsid w:val="00395E1C"/>
    <w:rsid w:val="003970CD"/>
    <w:rsid w:val="003A209D"/>
    <w:rsid w:val="003B3E9E"/>
    <w:rsid w:val="003D0677"/>
    <w:rsid w:val="003D6B51"/>
    <w:rsid w:val="00401EDF"/>
    <w:rsid w:val="00404460"/>
    <w:rsid w:val="004139FD"/>
    <w:rsid w:val="0042553D"/>
    <w:rsid w:val="0044584F"/>
    <w:rsid w:val="004511C6"/>
    <w:rsid w:val="00462799"/>
    <w:rsid w:val="00475F9B"/>
    <w:rsid w:val="00480C01"/>
    <w:rsid w:val="00480D28"/>
    <w:rsid w:val="00482E4A"/>
    <w:rsid w:val="004840D2"/>
    <w:rsid w:val="004B03D4"/>
    <w:rsid w:val="004B06BB"/>
    <w:rsid w:val="004E1A05"/>
    <w:rsid w:val="004E3264"/>
    <w:rsid w:val="004E5C3E"/>
    <w:rsid w:val="004F0808"/>
    <w:rsid w:val="005176D6"/>
    <w:rsid w:val="0051792B"/>
    <w:rsid w:val="005305D2"/>
    <w:rsid w:val="005334E5"/>
    <w:rsid w:val="00551831"/>
    <w:rsid w:val="005913A1"/>
    <w:rsid w:val="005A6FE3"/>
    <w:rsid w:val="005C3F8F"/>
    <w:rsid w:val="005E6630"/>
    <w:rsid w:val="00613824"/>
    <w:rsid w:val="00620222"/>
    <w:rsid w:val="00637B16"/>
    <w:rsid w:val="006443B8"/>
    <w:rsid w:val="00644D61"/>
    <w:rsid w:val="00677003"/>
    <w:rsid w:val="00686FB3"/>
    <w:rsid w:val="00697736"/>
    <w:rsid w:val="006A1090"/>
    <w:rsid w:val="006D6613"/>
    <w:rsid w:val="006E3C1E"/>
    <w:rsid w:val="006E3D33"/>
    <w:rsid w:val="006E7374"/>
    <w:rsid w:val="006F4014"/>
    <w:rsid w:val="0070203F"/>
    <w:rsid w:val="00704362"/>
    <w:rsid w:val="00733150"/>
    <w:rsid w:val="007535E0"/>
    <w:rsid w:val="007552D5"/>
    <w:rsid w:val="0077465F"/>
    <w:rsid w:val="00780C11"/>
    <w:rsid w:val="00781CE3"/>
    <w:rsid w:val="0079743C"/>
    <w:rsid w:val="007C464A"/>
    <w:rsid w:val="007D4F18"/>
    <w:rsid w:val="007E094D"/>
    <w:rsid w:val="007E3832"/>
    <w:rsid w:val="007E5877"/>
    <w:rsid w:val="007F20A9"/>
    <w:rsid w:val="008006E5"/>
    <w:rsid w:val="00801B66"/>
    <w:rsid w:val="00802055"/>
    <w:rsid w:val="00824D4C"/>
    <w:rsid w:val="008253DE"/>
    <w:rsid w:val="008344E1"/>
    <w:rsid w:val="00836618"/>
    <w:rsid w:val="0083706D"/>
    <w:rsid w:val="00875A0B"/>
    <w:rsid w:val="00876A2B"/>
    <w:rsid w:val="00883CCD"/>
    <w:rsid w:val="008B2D01"/>
    <w:rsid w:val="008C4514"/>
    <w:rsid w:val="008F46B6"/>
    <w:rsid w:val="00910E5F"/>
    <w:rsid w:val="00913EBF"/>
    <w:rsid w:val="00940EAC"/>
    <w:rsid w:val="009570C5"/>
    <w:rsid w:val="009609E0"/>
    <w:rsid w:val="00967A4A"/>
    <w:rsid w:val="00996B33"/>
    <w:rsid w:val="009A22C1"/>
    <w:rsid w:val="009A4903"/>
    <w:rsid w:val="009B7436"/>
    <w:rsid w:val="009F1410"/>
    <w:rsid w:val="00A016DA"/>
    <w:rsid w:val="00A02134"/>
    <w:rsid w:val="00A04446"/>
    <w:rsid w:val="00A2334E"/>
    <w:rsid w:val="00A25AE6"/>
    <w:rsid w:val="00A30A58"/>
    <w:rsid w:val="00A4642D"/>
    <w:rsid w:val="00A53B52"/>
    <w:rsid w:val="00A77151"/>
    <w:rsid w:val="00A94F9A"/>
    <w:rsid w:val="00AA2B97"/>
    <w:rsid w:val="00AB1DA7"/>
    <w:rsid w:val="00AB3B5D"/>
    <w:rsid w:val="00AD0B2B"/>
    <w:rsid w:val="00AD521B"/>
    <w:rsid w:val="00AE4663"/>
    <w:rsid w:val="00AF46C4"/>
    <w:rsid w:val="00B07B7C"/>
    <w:rsid w:val="00B12E94"/>
    <w:rsid w:val="00B22511"/>
    <w:rsid w:val="00B31B23"/>
    <w:rsid w:val="00B41812"/>
    <w:rsid w:val="00B47D90"/>
    <w:rsid w:val="00B54549"/>
    <w:rsid w:val="00B60C64"/>
    <w:rsid w:val="00B627F5"/>
    <w:rsid w:val="00B637C5"/>
    <w:rsid w:val="00B85794"/>
    <w:rsid w:val="00B9460D"/>
    <w:rsid w:val="00BA771D"/>
    <w:rsid w:val="00BD7568"/>
    <w:rsid w:val="00BE713B"/>
    <w:rsid w:val="00C031A7"/>
    <w:rsid w:val="00C06BDD"/>
    <w:rsid w:val="00C07C67"/>
    <w:rsid w:val="00C23F37"/>
    <w:rsid w:val="00C26C94"/>
    <w:rsid w:val="00C31232"/>
    <w:rsid w:val="00C43CC5"/>
    <w:rsid w:val="00C51439"/>
    <w:rsid w:val="00C62547"/>
    <w:rsid w:val="00C750AC"/>
    <w:rsid w:val="00C8216C"/>
    <w:rsid w:val="00C8748C"/>
    <w:rsid w:val="00CC3C19"/>
    <w:rsid w:val="00CC4283"/>
    <w:rsid w:val="00CC56D1"/>
    <w:rsid w:val="00CC79FF"/>
    <w:rsid w:val="00CD4EEE"/>
    <w:rsid w:val="00CD7E4D"/>
    <w:rsid w:val="00CE17E8"/>
    <w:rsid w:val="00CE48DC"/>
    <w:rsid w:val="00CF6D86"/>
    <w:rsid w:val="00D0482E"/>
    <w:rsid w:val="00D1743D"/>
    <w:rsid w:val="00D2375C"/>
    <w:rsid w:val="00D35D53"/>
    <w:rsid w:val="00D370E2"/>
    <w:rsid w:val="00D37A5C"/>
    <w:rsid w:val="00D42414"/>
    <w:rsid w:val="00D451B1"/>
    <w:rsid w:val="00D6069B"/>
    <w:rsid w:val="00D642AF"/>
    <w:rsid w:val="00D80B43"/>
    <w:rsid w:val="00D86C6F"/>
    <w:rsid w:val="00DA19B9"/>
    <w:rsid w:val="00DC70EC"/>
    <w:rsid w:val="00DD54F8"/>
    <w:rsid w:val="00DF783F"/>
    <w:rsid w:val="00E208FE"/>
    <w:rsid w:val="00E21D09"/>
    <w:rsid w:val="00E25714"/>
    <w:rsid w:val="00E25CE0"/>
    <w:rsid w:val="00E40047"/>
    <w:rsid w:val="00E51C6B"/>
    <w:rsid w:val="00E5369D"/>
    <w:rsid w:val="00E53DF2"/>
    <w:rsid w:val="00E7318E"/>
    <w:rsid w:val="00EB44B9"/>
    <w:rsid w:val="00EE4233"/>
    <w:rsid w:val="00EE516B"/>
    <w:rsid w:val="00EF0173"/>
    <w:rsid w:val="00EF1E14"/>
    <w:rsid w:val="00F30C75"/>
    <w:rsid w:val="00F32D82"/>
    <w:rsid w:val="00F3557F"/>
    <w:rsid w:val="00F36EAD"/>
    <w:rsid w:val="00F40D3D"/>
    <w:rsid w:val="00F45401"/>
    <w:rsid w:val="00F558EA"/>
    <w:rsid w:val="00F6538B"/>
    <w:rsid w:val="00F71659"/>
    <w:rsid w:val="00F71CE2"/>
    <w:rsid w:val="00F71D5D"/>
    <w:rsid w:val="00F82E39"/>
    <w:rsid w:val="00FB68E5"/>
    <w:rsid w:val="00FD3E53"/>
    <w:rsid w:val="00FE1C95"/>
    <w:rsid w:val="00FE7500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3737"/>
  <w15:chartTrackingRefBased/>
  <w15:docId w15:val="{11AFADD7-4F8D-4FAA-B106-F5E0CD55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7AD"/>
    <w:pPr>
      <w:spacing w:before="120" w:after="120" w:line="276" w:lineRule="auto"/>
      <w:jc w:val="center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003"/>
    <w:pPr>
      <w:spacing w:before="480" w:after="120" w:line="276" w:lineRule="auto"/>
      <w:outlineLvl w:val="1"/>
    </w:pPr>
    <w:rPr>
      <w:rFonts w:asciiTheme="minorHAnsi" w:hAnsiTheme="minorHAnsi" w:cstheme="minorHAns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D451B1"/>
    <w:pPr>
      <w:numPr>
        <w:numId w:val="3"/>
      </w:numPr>
      <w:contextualSpacing/>
    </w:pPr>
  </w:style>
  <w:style w:type="character" w:styleId="Uwydatnienie">
    <w:name w:val="Emphasis"/>
    <w:basedOn w:val="Domylnaczcionkaakapitu"/>
    <w:uiPriority w:val="20"/>
    <w:qFormat/>
    <w:rsid w:val="00151BC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C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C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66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D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2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D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D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17AD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7003"/>
    <w:rPr>
      <w:rFonts w:eastAsia="Times New Roman" w:cstheme="minorHAnsi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D290-4998-48D6-AAD1-0FDFCC6E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8</Pages>
  <Words>2597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II posiedzenia Rady Konsultacyjnej</vt:lpstr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II posiedzenia Rady Konsultacyjnej</dc:title>
  <dc:subject/>
  <dc:creator>Związek Subregionu Centralnego</dc:creator>
  <cp:keywords/>
  <dc:description/>
  <cp:lastModifiedBy>Agata Schmidt</cp:lastModifiedBy>
  <cp:revision>68</cp:revision>
  <cp:lastPrinted>2023-07-06T07:57:00Z</cp:lastPrinted>
  <dcterms:created xsi:type="dcterms:W3CDTF">2016-07-11T10:19:00Z</dcterms:created>
  <dcterms:modified xsi:type="dcterms:W3CDTF">2025-01-24T14:22:00Z</dcterms:modified>
</cp:coreProperties>
</file>