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1E17AD" w:rsidRDefault="00D451B1" w:rsidP="001E17AD">
      <w:pPr>
        <w:pStyle w:val="Nagwek1"/>
      </w:pPr>
      <w:r w:rsidRPr="001E17AD">
        <w:t xml:space="preserve">Protokół z </w:t>
      </w:r>
      <w:r w:rsidR="005C3F8F">
        <w:t>IV</w:t>
      </w:r>
      <w:r w:rsidR="00462799" w:rsidRPr="001E17AD">
        <w:t xml:space="preserve"> </w:t>
      </w:r>
      <w:r w:rsidR="00372748" w:rsidRPr="001E17AD">
        <w:t>posiedzenia</w:t>
      </w:r>
    </w:p>
    <w:p w:rsidR="00D451B1" w:rsidRDefault="00372748" w:rsidP="00677003">
      <w:pPr>
        <w:pStyle w:val="Nagwek1"/>
      </w:pPr>
      <w:r w:rsidRPr="001E17AD">
        <w:t xml:space="preserve">Rady Konsultacyjnej ds. </w:t>
      </w:r>
      <w:r w:rsidR="00462799" w:rsidRPr="001E17AD">
        <w:t>przygotowania i wdrażania Strategii Rozwoju Subregionu Centralnego Województwa Śląskiego na lata 2021-2027, z perspektywą do 2030 r.</w:t>
      </w:r>
      <w:r w:rsidR="00677003">
        <w:t xml:space="preserve"> </w:t>
      </w:r>
      <w:r w:rsidR="00677003">
        <w:br/>
      </w:r>
      <w:r w:rsidRPr="001E17AD">
        <w:t xml:space="preserve">w dniu </w:t>
      </w:r>
      <w:r w:rsidR="005C3F8F">
        <w:t>12 stycznia 2024</w:t>
      </w:r>
      <w:r w:rsidR="00677003">
        <w:t xml:space="preserve"> r. </w:t>
      </w:r>
      <w:r w:rsidR="00677003">
        <w:br/>
      </w:r>
    </w:p>
    <w:p w:rsidR="0023590F" w:rsidRPr="00677003" w:rsidRDefault="0023590F" w:rsidP="0067700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677003">
        <w:rPr>
          <w:rFonts w:asciiTheme="minorHAnsi" w:hAnsiTheme="minorHAnsi" w:cstheme="minorHAnsi"/>
        </w:rPr>
        <w:t>Posiedzenie w formie</w:t>
      </w:r>
      <w:r w:rsidR="005C3F8F">
        <w:rPr>
          <w:rFonts w:asciiTheme="minorHAnsi" w:hAnsiTheme="minorHAnsi" w:cstheme="minorHAnsi"/>
        </w:rPr>
        <w:t xml:space="preserve"> online</w:t>
      </w:r>
      <w:r w:rsidRPr="00677003">
        <w:rPr>
          <w:rFonts w:asciiTheme="minorHAnsi" w:hAnsiTheme="minorHAnsi" w:cstheme="minorHAnsi"/>
        </w:rPr>
        <w:t>.</w:t>
      </w:r>
    </w:p>
    <w:p w:rsidR="00D451B1" w:rsidRPr="00677003" w:rsidRDefault="00D451B1" w:rsidP="00677003">
      <w:pPr>
        <w:pStyle w:val="Nagwek2"/>
      </w:pPr>
      <w:r w:rsidRPr="00677003">
        <w:t xml:space="preserve">W </w:t>
      </w:r>
      <w:r w:rsidR="00462799" w:rsidRPr="00677003">
        <w:t>posiedze</w:t>
      </w:r>
      <w:r w:rsidRPr="00677003">
        <w:t>niu uczestniczyli:</w:t>
      </w:r>
    </w:p>
    <w:p w:rsidR="00462799" w:rsidRPr="00DF783F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 Dobromir Bujak – reprezentujący Klub Sportowy Skarpa Bytom;</w:t>
      </w:r>
    </w:p>
    <w:p w:rsidR="00462799" w:rsidRPr="00DF783F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 Piotr Drabek – reprezentujący Przedsiębiorstwo Komunikacji Miejskiej Sp. z o.</w:t>
      </w:r>
      <w:proofErr w:type="gramStart"/>
      <w:r w:rsidRPr="00DF783F">
        <w:rPr>
          <w:rFonts w:asciiTheme="minorHAnsi" w:hAnsiTheme="minorHAnsi" w:cstheme="minorHAnsi"/>
          <w:color w:val="000000"/>
        </w:rPr>
        <w:t>o</w:t>
      </w:r>
      <w:proofErr w:type="gramEnd"/>
      <w:r w:rsidRPr="00DF783F">
        <w:rPr>
          <w:rFonts w:asciiTheme="minorHAnsi" w:hAnsiTheme="minorHAnsi" w:cstheme="minorHAnsi"/>
          <w:color w:val="000000"/>
        </w:rPr>
        <w:t>. Sosnowiec;</w:t>
      </w:r>
    </w:p>
    <w:p w:rsidR="005C3F8F" w:rsidRPr="00DF783F" w:rsidRDefault="005C3F8F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Pani Janina Gancarczyk – reprezentująca Stowarzyszenie Foto Akademia w Piekarach Śląskich</w:t>
      </w:r>
    </w:p>
    <w:p w:rsidR="009A4903" w:rsidRPr="00DF783F" w:rsidRDefault="009A4903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 xml:space="preserve">Pan Paweł Grosman – reprezentujący Dzienny </w:t>
      </w:r>
      <w:r w:rsidR="007C464A" w:rsidRPr="00DF783F">
        <w:rPr>
          <w:rFonts w:asciiTheme="minorHAnsi" w:hAnsiTheme="minorHAnsi" w:cstheme="minorHAnsi"/>
          <w:color w:val="000000"/>
        </w:rPr>
        <w:t>Dom Pomocy Społecznej „Wrzos” w </w:t>
      </w:r>
      <w:r w:rsidRPr="00DF783F">
        <w:rPr>
          <w:rFonts w:asciiTheme="minorHAnsi" w:hAnsiTheme="minorHAnsi" w:cstheme="minorHAnsi"/>
          <w:color w:val="000000"/>
        </w:rPr>
        <w:t>Tychach;</w:t>
      </w:r>
    </w:p>
    <w:p w:rsidR="001E17AD" w:rsidRPr="00DF783F" w:rsidRDefault="009A4903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 xml:space="preserve">Pani Edyta </w:t>
      </w:r>
      <w:proofErr w:type="spellStart"/>
      <w:r w:rsidRPr="00DF783F">
        <w:rPr>
          <w:rFonts w:asciiTheme="minorHAnsi" w:hAnsiTheme="minorHAnsi" w:cstheme="minorHAnsi"/>
          <w:color w:val="000000"/>
        </w:rPr>
        <w:t>Sierka</w:t>
      </w:r>
      <w:proofErr w:type="spellEnd"/>
      <w:r w:rsidRPr="00DF783F">
        <w:rPr>
          <w:rFonts w:asciiTheme="minorHAnsi" w:hAnsiTheme="minorHAnsi" w:cstheme="minorHAnsi"/>
          <w:color w:val="000000"/>
        </w:rPr>
        <w:t xml:space="preserve"> – reprezentująca Uniwersytet Śląski w Katowicach</w:t>
      </w:r>
      <w:r w:rsidR="001E17AD" w:rsidRPr="00DF783F">
        <w:rPr>
          <w:rFonts w:asciiTheme="minorHAnsi" w:hAnsiTheme="minorHAnsi" w:cstheme="minorHAnsi"/>
          <w:color w:val="000000"/>
        </w:rPr>
        <w:t>;</w:t>
      </w:r>
    </w:p>
    <w:p w:rsidR="00462799" w:rsidRPr="00DF783F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 Maciej Klimek – reprezentujący Miej</w:t>
      </w:r>
      <w:r w:rsidR="001E17AD" w:rsidRPr="00DF783F">
        <w:rPr>
          <w:rFonts w:asciiTheme="minorHAnsi" w:hAnsiTheme="minorHAnsi" w:cstheme="minorHAnsi"/>
          <w:color w:val="000000"/>
        </w:rPr>
        <w:t>ski Ośrodek Pomocy Społecznej w </w:t>
      </w:r>
      <w:r w:rsidRPr="00DF783F">
        <w:rPr>
          <w:rFonts w:asciiTheme="minorHAnsi" w:hAnsiTheme="minorHAnsi" w:cstheme="minorHAnsi"/>
          <w:color w:val="000000"/>
        </w:rPr>
        <w:t>Wojkowicach</w:t>
      </w:r>
      <w:r w:rsidR="001E17AD" w:rsidRPr="00DF783F">
        <w:rPr>
          <w:rFonts w:asciiTheme="minorHAnsi" w:hAnsiTheme="minorHAnsi" w:cstheme="minorHAnsi"/>
          <w:color w:val="000000"/>
        </w:rPr>
        <w:t>, Przewodniczący Rady Konsultacyjnej</w:t>
      </w:r>
      <w:r w:rsidRPr="00DF783F">
        <w:rPr>
          <w:rFonts w:asciiTheme="minorHAnsi" w:hAnsiTheme="minorHAnsi" w:cstheme="minorHAnsi"/>
          <w:color w:val="000000"/>
        </w:rPr>
        <w:t>;</w:t>
      </w:r>
    </w:p>
    <w:p w:rsidR="001E17AD" w:rsidRPr="00DF783F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 xml:space="preserve">Pan </w:t>
      </w:r>
      <w:r w:rsidR="009A4903" w:rsidRPr="00DF783F">
        <w:rPr>
          <w:rFonts w:asciiTheme="minorHAnsi" w:hAnsiTheme="minorHAnsi" w:cstheme="minorHAnsi"/>
          <w:color w:val="000000"/>
        </w:rPr>
        <w:t>Krzysztof Hołyński</w:t>
      </w:r>
      <w:r w:rsidRPr="00DF783F">
        <w:rPr>
          <w:rFonts w:asciiTheme="minorHAnsi" w:hAnsiTheme="minorHAnsi" w:cstheme="minorHAnsi"/>
          <w:color w:val="000000"/>
        </w:rPr>
        <w:t xml:space="preserve"> – reprezentujący Stowarzyszenie </w:t>
      </w:r>
      <w:r w:rsidR="009A4903" w:rsidRPr="00DF783F">
        <w:rPr>
          <w:rFonts w:asciiTheme="minorHAnsi" w:hAnsiTheme="minorHAnsi" w:cstheme="minorHAnsi"/>
          <w:color w:val="000000"/>
        </w:rPr>
        <w:t>MOST</w:t>
      </w:r>
      <w:r w:rsidRPr="00DF783F">
        <w:rPr>
          <w:rFonts w:asciiTheme="minorHAnsi" w:hAnsiTheme="minorHAnsi" w:cstheme="minorHAnsi"/>
          <w:color w:val="000000"/>
        </w:rPr>
        <w:t>;</w:t>
      </w:r>
    </w:p>
    <w:p w:rsidR="001E17AD" w:rsidRPr="00DF783F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 xml:space="preserve">Pani Sylwia Lenek – </w:t>
      </w:r>
      <w:r w:rsidR="001E17AD" w:rsidRPr="00DF783F">
        <w:rPr>
          <w:rFonts w:asciiTheme="minorHAnsi" w:hAnsiTheme="minorHAnsi" w:cstheme="minorHAnsi"/>
          <w:color w:val="000000"/>
        </w:rPr>
        <w:t>reprezentująca Stowarzyszenie Stacja Pyskowice, Radna Rady Miasta Pyskowice;</w:t>
      </w:r>
    </w:p>
    <w:p w:rsidR="00462799" w:rsidRPr="00DF783F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 xml:space="preserve">Pani </w:t>
      </w:r>
      <w:r w:rsidR="009A4903" w:rsidRPr="00DF783F">
        <w:rPr>
          <w:rFonts w:asciiTheme="minorHAnsi" w:hAnsiTheme="minorHAnsi" w:cstheme="minorHAnsi"/>
          <w:color w:val="000000"/>
        </w:rPr>
        <w:t>Aleksandra Jeleń-</w:t>
      </w:r>
      <w:proofErr w:type="spellStart"/>
      <w:r w:rsidR="009A4903" w:rsidRPr="00DF783F">
        <w:rPr>
          <w:rFonts w:asciiTheme="minorHAnsi" w:hAnsiTheme="minorHAnsi" w:cstheme="minorHAnsi"/>
          <w:color w:val="000000"/>
        </w:rPr>
        <w:t>Pyclik</w:t>
      </w:r>
      <w:proofErr w:type="spellEnd"/>
      <w:r w:rsidR="009A4903" w:rsidRPr="00DF783F">
        <w:rPr>
          <w:rFonts w:asciiTheme="minorHAnsi" w:hAnsiTheme="minorHAnsi" w:cstheme="minorHAnsi"/>
          <w:color w:val="000000"/>
        </w:rPr>
        <w:t xml:space="preserve"> – reprezentująca </w:t>
      </w:r>
      <w:r w:rsidR="009A4903" w:rsidRPr="00DF783F">
        <w:rPr>
          <w:rFonts w:asciiTheme="minorHAnsi" w:hAnsiTheme="minorHAnsi" w:cs="Arial"/>
          <w:color w:val="000000"/>
        </w:rPr>
        <w:t>Lokalną Grupę Działań "Ziemia Pszczyńska"</w:t>
      </w:r>
    </w:p>
    <w:p w:rsidR="005C3F8F" w:rsidRPr="00DF783F" w:rsidRDefault="005C3F8F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="Arial"/>
          <w:color w:val="000000"/>
        </w:rPr>
        <w:t>Pan Mariusz Raczek – reprezentujący Fundację Kreatywny Śląsk;</w:t>
      </w:r>
    </w:p>
    <w:p w:rsidR="005C3F8F" w:rsidRPr="00DF783F" w:rsidRDefault="005C3F8F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 xml:space="preserve">Pani Joanna </w:t>
      </w:r>
      <w:proofErr w:type="spellStart"/>
      <w:r w:rsidRPr="00DF783F">
        <w:rPr>
          <w:rFonts w:asciiTheme="minorHAnsi" w:hAnsiTheme="minorHAnsi" w:cstheme="minorHAnsi"/>
          <w:color w:val="000000"/>
        </w:rPr>
        <w:t>Piasecka-Rodak</w:t>
      </w:r>
      <w:proofErr w:type="spellEnd"/>
      <w:r w:rsidRPr="00DF783F">
        <w:rPr>
          <w:rFonts w:asciiTheme="minorHAnsi" w:hAnsiTheme="minorHAnsi" w:cstheme="minorHAnsi"/>
          <w:color w:val="000000"/>
        </w:rPr>
        <w:t xml:space="preserve"> – reprezentująca Instytut Ekologii Terenów Uprzemysłowionych w Katowicach;</w:t>
      </w:r>
    </w:p>
    <w:p w:rsidR="005C3F8F" w:rsidRPr="00DF783F" w:rsidRDefault="005C3F8F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 Robert Karlik – reprezentujący Techniczne Zakłady Naukowe w Dąbrowie Górniczej;</w:t>
      </w:r>
    </w:p>
    <w:p w:rsidR="005C3F8F" w:rsidRPr="00DF783F" w:rsidRDefault="005C3F8F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 Jacek Patyk – reprezentujący Agencję Rozwoju i Pr</w:t>
      </w:r>
      <w:r w:rsidR="00DF783F">
        <w:rPr>
          <w:rFonts w:asciiTheme="minorHAnsi" w:hAnsiTheme="minorHAnsi" w:cstheme="minorHAnsi"/>
          <w:color w:val="000000"/>
        </w:rPr>
        <w:t xml:space="preserve">omocji </w:t>
      </w:r>
      <w:proofErr w:type="spellStart"/>
      <w:r w:rsidR="00DF783F">
        <w:rPr>
          <w:rFonts w:asciiTheme="minorHAnsi" w:hAnsiTheme="minorHAnsi" w:cstheme="minorHAnsi"/>
          <w:color w:val="000000"/>
        </w:rPr>
        <w:t>Ziemii</w:t>
      </w:r>
      <w:proofErr w:type="spellEnd"/>
      <w:r w:rsidR="00DF783F">
        <w:rPr>
          <w:rFonts w:asciiTheme="minorHAnsi" w:hAnsiTheme="minorHAnsi" w:cstheme="minorHAnsi"/>
          <w:color w:val="000000"/>
        </w:rPr>
        <w:t xml:space="preserve"> Pszczyńskiej </w:t>
      </w:r>
      <w:proofErr w:type="spellStart"/>
      <w:r w:rsidR="00DF783F">
        <w:rPr>
          <w:rFonts w:asciiTheme="minorHAnsi" w:hAnsiTheme="minorHAnsi" w:cstheme="minorHAnsi"/>
          <w:color w:val="000000"/>
        </w:rPr>
        <w:t>sp</w:t>
      </w:r>
      <w:proofErr w:type="spellEnd"/>
      <w:r w:rsidR="00DF783F">
        <w:rPr>
          <w:rFonts w:asciiTheme="minorHAnsi" w:hAnsiTheme="minorHAnsi" w:cstheme="minorHAnsi"/>
          <w:color w:val="000000"/>
        </w:rPr>
        <w:t xml:space="preserve"> z </w:t>
      </w:r>
      <w:r w:rsidRPr="00DF783F">
        <w:rPr>
          <w:rFonts w:asciiTheme="minorHAnsi" w:hAnsiTheme="minorHAnsi" w:cstheme="minorHAnsi"/>
          <w:color w:val="000000"/>
        </w:rPr>
        <w:t>o.</w:t>
      </w:r>
      <w:proofErr w:type="gramStart"/>
      <w:r w:rsidRPr="00DF783F">
        <w:rPr>
          <w:rFonts w:asciiTheme="minorHAnsi" w:hAnsiTheme="minorHAnsi" w:cstheme="minorHAnsi"/>
          <w:color w:val="000000"/>
        </w:rPr>
        <w:t>o</w:t>
      </w:r>
      <w:proofErr w:type="gramEnd"/>
      <w:r w:rsidRPr="00DF783F">
        <w:rPr>
          <w:rFonts w:asciiTheme="minorHAnsi" w:hAnsiTheme="minorHAnsi" w:cstheme="minorHAnsi"/>
          <w:color w:val="000000"/>
        </w:rPr>
        <w:t>.;</w:t>
      </w:r>
    </w:p>
    <w:p w:rsidR="005C3F8F" w:rsidRPr="001E17AD" w:rsidRDefault="005C3F8F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DF783F">
        <w:rPr>
          <w:rFonts w:asciiTheme="minorHAnsi" w:hAnsiTheme="minorHAnsi" w:cstheme="minorHAnsi"/>
          <w:color w:val="000000"/>
        </w:rPr>
        <w:t>Pan Henryk Komendera</w:t>
      </w:r>
      <w:r>
        <w:rPr>
          <w:rFonts w:asciiTheme="minorHAnsi" w:hAnsiTheme="minorHAnsi" w:cstheme="minorHAnsi"/>
          <w:color w:val="000000"/>
        </w:rPr>
        <w:t xml:space="preserve"> – reprezentujący Stowarzyszenie Przedsiębiorców Imielina;</w:t>
      </w:r>
    </w:p>
    <w:p w:rsidR="001E17AD" w:rsidRPr="00A77151" w:rsidRDefault="00A77151" w:rsidP="00A77151">
      <w:pPr>
        <w:spacing w:before="120" w:after="120" w:line="276" w:lineRule="auto"/>
        <w:ind w:left="66"/>
        <w:rPr>
          <w:rFonts w:asciiTheme="minorHAnsi" w:hAnsiTheme="minorHAnsi" w:cstheme="minorHAnsi"/>
          <w:color w:val="000000"/>
        </w:rPr>
      </w:pPr>
      <w:r w:rsidRPr="00A77151">
        <w:rPr>
          <w:rFonts w:asciiTheme="minorHAnsi" w:hAnsiTheme="minorHAnsi" w:cstheme="minorHAnsi"/>
          <w:color w:val="000000"/>
        </w:rPr>
        <w:t>W zebraniu uczestniczyli również:</w:t>
      </w:r>
    </w:p>
    <w:p w:rsidR="00462799" w:rsidRDefault="005C3F8F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Pan Mariusz Flak – współpracownik Członka Rady Konsultacyjnej, pana Tomasza Zjawiony, reprezentującego Regionalną Izbę Gospodarczą w Katowicach;</w:t>
      </w:r>
    </w:p>
    <w:p w:rsidR="009A4903" w:rsidRPr="005C3F8F" w:rsidRDefault="00A77151" w:rsidP="005C3F8F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</w:t>
      </w:r>
      <w:r w:rsidR="009A4903">
        <w:rPr>
          <w:rFonts w:asciiTheme="minorHAnsi" w:hAnsiTheme="minorHAnsi" w:cstheme="minorHAnsi"/>
          <w:color w:val="000000"/>
        </w:rPr>
        <w:t>Anna Kalinowska</w:t>
      </w:r>
      <w:r w:rsidR="0023590F">
        <w:rPr>
          <w:rFonts w:asciiTheme="minorHAnsi" w:hAnsiTheme="minorHAnsi" w:cstheme="minorHAnsi"/>
          <w:color w:val="000000"/>
        </w:rPr>
        <w:t xml:space="preserve"> </w:t>
      </w:r>
      <w:r w:rsidR="0023590F" w:rsidRPr="0023590F">
        <w:rPr>
          <w:rFonts w:asciiTheme="minorHAnsi" w:hAnsiTheme="minorHAnsi" w:cstheme="minorHAnsi"/>
          <w:color w:val="000000"/>
        </w:rPr>
        <w:t>–</w:t>
      </w:r>
      <w:r w:rsidR="0023590F">
        <w:rPr>
          <w:rFonts w:asciiTheme="minorHAnsi" w:hAnsiTheme="minorHAnsi" w:cstheme="minorHAnsi"/>
          <w:color w:val="000000"/>
        </w:rPr>
        <w:t xml:space="preserve"> </w:t>
      </w:r>
      <w:r w:rsidR="009A4903">
        <w:rPr>
          <w:rFonts w:asciiTheme="minorHAnsi" w:hAnsiTheme="minorHAnsi" w:cstheme="minorHAnsi"/>
          <w:color w:val="000000"/>
        </w:rPr>
        <w:t>Główny specjalista w</w:t>
      </w:r>
      <w:r w:rsidR="0023590F" w:rsidRPr="0023590F">
        <w:rPr>
          <w:rFonts w:asciiTheme="minorHAnsi" w:hAnsiTheme="minorHAnsi" w:cstheme="minorHAnsi"/>
          <w:color w:val="000000"/>
        </w:rPr>
        <w:t xml:space="preserve"> Biur</w:t>
      </w:r>
      <w:r w:rsidR="009A4903">
        <w:rPr>
          <w:rFonts w:asciiTheme="minorHAnsi" w:hAnsiTheme="minorHAnsi" w:cstheme="minorHAnsi"/>
          <w:color w:val="000000"/>
        </w:rPr>
        <w:t>ze</w:t>
      </w:r>
      <w:r w:rsidR="0023590F" w:rsidRPr="0023590F">
        <w:rPr>
          <w:rFonts w:asciiTheme="minorHAnsi" w:hAnsiTheme="minorHAnsi" w:cstheme="minorHAnsi"/>
          <w:color w:val="000000"/>
        </w:rPr>
        <w:t xml:space="preserve"> Związku Gmin i Powiatów Subregionu Centralnego Województwa Śląskiego</w:t>
      </w:r>
      <w:r w:rsidR="005C3F8F">
        <w:rPr>
          <w:rFonts w:asciiTheme="minorHAnsi" w:hAnsiTheme="minorHAnsi" w:cstheme="minorHAnsi"/>
          <w:color w:val="000000"/>
        </w:rPr>
        <w:t>.</w:t>
      </w:r>
    </w:p>
    <w:p w:rsidR="005C3F8F" w:rsidRDefault="005C3F8F" w:rsidP="009A4903">
      <w:pPr>
        <w:pStyle w:val="Akapitzlist"/>
        <w:spacing w:before="120" w:after="120" w:line="276" w:lineRule="auto"/>
        <w:ind w:left="426"/>
        <w:rPr>
          <w:rFonts w:asciiTheme="minorHAnsi" w:hAnsiTheme="minorHAnsi" w:cstheme="minorHAnsi"/>
          <w:b/>
        </w:rPr>
      </w:pPr>
    </w:p>
    <w:p w:rsidR="005C3F8F" w:rsidRDefault="005C3F8F" w:rsidP="009A4903">
      <w:pPr>
        <w:pStyle w:val="Akapitzlist"/>
        <w:spacing w:before="120" w:after="120" w:line="276" w:lineRule="auto"/>
        <w:ind w:left="426"/>
        <w:rPr>
          <w:rFonts w:asciiTheme="minorHAnsi" w:hAnsiTheme="minorHAnsi" w:cstheme="minorHAnsi"/>
          <w:b/>
        </w:rPr>
      </w:pPr>
    </w:p>
    <w:p w:rsidR="00D451B1" w:rsidRPr="009A4903" w:rsidRDefault="00D451B1" w:rsidP="009A4903">
      <w:pPr>
        <w:pStyle w:val="Akapitzlist"/>
        <w:spacing w:before="120" w:after="120" w:line="276" w:lineRule="auto"/>
        <w:ind w:left="426"/>
        <w:rPr>
          <w:rFonts w:asciiTheme="minorHAnsi" w:hAnsiTheme="minorHAnsi" w:cstheme="minorHAnsi"/>
          <w:b/>
          <w:color w:val="000000"/>
        </w:rPr>
      </w:pPr>
      <w:r w:rsidRPr="009A4903">
        <w:rPr>
          <w:rFonts w:asciiTheme="minorHAnsi" w:hAnsiTheme="minorHAnsi" w:cstheme="minorHAnsi"/>
          <w:b/>
        </w:rPr>
        <w:t xml:space="preserve">Porządek obrad: 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Powitanie, przedstawienie porządku zebrania.</w:t>
      </w:r>
    </w:p>
    <w:p w:rsidR="007E5877" w:rsidRPr="007E5877" w:rsidRDefault="007E5877" w:rsidP="005C3F8F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Przedstawienie informacji o wydarzeniach od ostatniego </w:t>
      </w:r>
      <w:r w:rsidR="005C3F8F">
        <w:rPr>
          <w:rFonts w:asciiTheme="minorHAnsi" w:hAnsiTheme="minorHAnsi" w:cstheme="minorHAnsi"/>
        </w:rPr>
        <w:t xml:space="preserve">posiedzenia Rady Konsultacyjnej </w:t>
      </w:r>
      <w:r w:rsidR="005C3F8F" w:rsidRPr="005C3F8F">
        <w:rPr>
          <w:rFonts w:asciiTheme="minorHAnsi" w:hAnsiTheme="minorHAnsi" w:cstheme="minorHAnsi"/>
        </w:rPr>
        <w:t>ds. przygotowania i wdrażania Strategii Rozwoju Subregionu Centralnego Województwa Śląskiego na lata 2021-2027, z perspektywą do 2030 r.:</w:t>
      </w:r>
    </w:p>
    <w:p w:rsidR="005C3F8F" w:rsidRDefault="007E5877" w:rsidP="008253DE">
      <w:pPr>
        <w:pStyle w:val="Akapitzlist"/>
        <w:numPr>
          <w:ilvl w:val="0"/>
          <w:numId w:val="12"/>
        </w:numPr>
        <w:spacing w:before="120" w:after="120" w:line="276" w:lineRule="auto"/>
        <w:ind w:left="1418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Informacja </w:t>
      </w:r>
      <w:r w:rsidR="008253DE" w:rsidRPr="008253DE">
        <w:rPr>
          <w:rFonts w:asciiTheme="minorHAnsi" w:hAnsiTheme="minorHAnsi" w:cstheme="minorHAnsi"/>
        </w:rPr>
        <w:t>o podjęciu przez Zarząd Związku uchwały nr 434/2023 w sprawie zmiany uchwały nr 409/2023 w sprawie przyjęcia listy projektów zintegrowanych planowanych do realizacji w ramach instrumentu ZIT realizujących cele Strategii Rozwoju Subregionu Centralnego Województwa Śląskiego na lata 2021-2027, z perspektywą do 2030 r.;</w:t>
      </w:r>
    </w:p>
    <w:p w:rsidR="008253DE" w:rsidRPr="008253DE" w:rsidRDefault="008253DE" w:rsidP="008253DE">
      <w:pPr>
        <w:pStyle w:val="Akapitzlist"/>
        <w:numPr>
          <w:ilvl w:val="0"/>
          <w:numId w:val="12"/>
        </w:numPr>
        <w:ind w:left="1418"/>
        <w:rPr>
          <w:rFonts w:asciiTheme="minorHAnsi" w:hAnsiTheme="minorHAnsi" w:cstheme="minorHAnsi"/>
        </w:rPr>
      </w:pPr>
      <w:r w:rsidRPr="008253DE">
        <w:rPr>
          <w:rFonts w:asciiTheme="minorHAnsi" w:hAnsiTheme="minorHAnsi" w:cstheme="minorHAnsi"/>
        </w:rPr>
        <w:t>Zaopiniowanie przez Radę Konsultacyjną ds. przygotowania i wdrażania Strategii Rozwoju Subregionu Centralnego Województwa Śląskiego na lata 2021-2027, z perspektywą do 2030 r. przyjętej przez Zarząd Związku uchwały nr 434/2023;</w:t>
      </w:r>
    </w:p>
    <w:p w:rsidR="008253DE" w:rsidRDefault="008253DE" w:rsidP="008253DE">
      <w:pPr>
        <w:pStyle w:val="Akapitzlist"/>
        <w:numPr>
          <w:ilvl w:val="0"/>
          <w:numId w:val="12"/>
        </w:numPr>
        <w:spacing w:before="120" w:after="120" w:line="276" w:lineRule="auto"/>
        <w:ind w:left="1418" w:hanging="425"/>
        <w:rPr>
          <w:rFonts w:asciiTheme="minorHAnsi" w:hAnsiTheme="minorHAnsi" w:cstheme="minorHAnsi"/>
        </w:rPr>
      </w:pPr>
      <w:r w:rsidRPr="008253DE">
        <w:rPr>
          <w:rFonts w:asciiTheme="minorHAnsi" w:hAnsiTheme="minorHAnsi" w:cstheme="minorHAnsi"/>
        </w:rPr>
        <w:t>Informacja o przyjęciu przez Zarząd Związku i Walne Zebranie Członków Związku dokumentu „Dobra Mobilność 30/50 – Plan Zrównoważonej Mobilności Miejskiej dla obszaru Związku Gmin i Powiatów Subregionu Cen</w:t>
      </w:r>
      <w:r>
        <w:rPr>
          <w:rFonts w:asciiTheme="minorHAnsi" w:hAnsiTheme="minorHAnsi" w:cstheme="minorHAnsi"/>
        </w:rPr>
        <w:t>tralnego Województwa Śląskiego”.</w:t>
      </w:r>
    </w:p>
    <w:p w:rsidR="00CE48DC" w:rsidRDefault="00CE48DC" w:rsidP="008253DE">
      <w:pPr>
        <w:pStyle w:val="Akapitzlist"/>
        <w:numPr>
          <w:ilvl w:val="0"/>
          <w:numId w:val="12"/>
        </w:numPr>
        <w:spacing w:before="120" w:after="120" w:line="276" w:lineRule="auto"/>
        <w:ind w:left="141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projekcie Biura Związku pn. „Rozwój ZIT – wzmacnianie potencjału jednostek samorządowych w Subregionie Centralnym Województwa Śląskiego.</w:t>
      </w:r>
    </w:p>
    <w:p w:rsidR="008253DE" w:rsidRDefault="008253DE" w:rsidP="008253DE">
      <w:pPr>
        <w:pStyle w:val="Akapitzlist"/>
        <w:numPr>
          <w:ilvl w:val="0"/>
          <w:numId w:val="9"/>
        </w:numPr>
        <w:spacing w:before="120" w:after="120" w:line="276" w:lineRule="auto"/>
        <w:ind w:left="1066" w:hanging="357"/>
        <w:rPr>
          <w:rFonts w:asciiTheme="minorHAnsi" w:hAnsiTheme="minorHAnsi" w:cstheme="minorHAnsi"/>
        </w:rPr>
      </w:pPr>
      <w:r w:rsidRPr="008253DE">
        <w:rPr>
          <w:rFonts w:asciiTheme="minorHAnsi" w:hAnsiTheme="minorHAnsi" w:cstheme="minorHAnsi"/>
        </w:rPr>
        <w:t>Ustalenie rocznego harmonogramu spotkań Rady Konsultacyjnej ds. przygotowania i wdrażania Strategii Rozwoju Subregionu Centralnego Województwa Śląskiego na lata 2021-2027, z perspektywą do 2030 r.</w:t>
      </w:r>
    </w:p>
    <w:p w:rsidR="008253DE" w:rsidRDefault="008253DE" w:rsidP="008253DE">
      <w:pPr>
        <w:pStyle w:val="Akapitzlist"/>
        <w:numPr>
          <w:ilvl w:val="0"/>
          <w:numId w:val="9"/>
        </w:numPr>
        <w:spacing w:before="120" w:after="120" w:line="276" w:lineRule="auto"/>
        <w:ind w:left="1066" w:hanging="357"/>
        <w:rPr>
          <w:rFonts w:asciiTheme="minorHAnsi" w:hAnsiTheme="minorHAnsi" w:cstheme="minorHAnsi"/>
        </w:rPr>
      </w:pPr>
      <w:r w:rsidRPr="008253DE">
        <w:rPr>
          <w:rFonts w:asciiTheme="minorHAnsi" w:hAnsiTheme="minorHAnsi" w:cstheme="minorHAnsi"/>
        </w:rPr>
        <w:t xml:space="preserve">Przedstawienie informacji o trwających i </w:t>
      </w:r>
      <w:r w:rsidR="007C464A">
        <w:rPr>
          <w:rFonts w:asciiTheme="minorHAnsi" w:hAnsiTheme="minorHAnsi" w:cstheme="minorHAnsi"/>
        </w:rPr>
        <w:t>planowanych naborach wniosków o </w:t>
      </w:r>
      <w:r w:rsidRPr="008253DE">
        <w:rPr>
          <w:rFonts w:asciiTheme="minorHAnsi" w:hAnsiTheme="minorHAnsi" w:cstheme="minorHAnsi"/>
        </w:rPr>
        <w:t>dofinansowanie dla Zintegrowanych Inwestycji Terytorialnych w ramach programu regionalnego Fundusze Europejskie dla Śląskiego 2021-2027</w:t>
      </w:r>
      <w:r>
        <w:rPr>
          <w:rFonts w:asciiTheme="minorHAnsi" w:hAnsiTheme="minorHAnsi" w:cstheme="minorHAnsi"/>
        </w:rPr>
        <w:t>.</w:t>
      </w:r>
    </w:p>
    <w:p w:rsidR="005C3F8F" w:rsidRPr="008253DE" w:rsidRDefault="008253DE" w:rsidP="008253DE">
      <w:pPr>
        <w:pStyle w:val="Akapitzlist"/>
        <w:numPr>
          <w:ilvl w:val="0"/>
          <w:numId w:val="9"/>
        </w:numPr>
        <w:spacing w:before="120" w:after="120" w:line="276" w:lineRule="auto"/>
        <w:ind w:left="1066" w:hanging="357"/>
        <w:rPr>
          <w:rFonts w:asciiTheme="minorHAnsi" w:hAnsiTheme="minorHAnsi" w:cstheme="minorHAnsi"/>
        </w:rPr>
      </w:pPr>
      <w:r w:rsidRPr="008253DE">
        <w:rPr>
          <w:rFonts w:asciiTheme="minorHAnsi" w:hAnsiTheme="minorHAnsi" w:cstheme="minorHAnsi"/>
        </w:rPr>
        <w:t>Przedstawienie informacji o trzeciej edycji projektu Partnerska Inicjatywa Miast, do którego nabór trwa do 28 stycznia 2024 r.</w:t>
      </w:r>
    </w:p>
    <w:p w:rsidR="007E5877" w:rsidRPr="005C3F8F" w:rsidRDefault="007E5877" w:rsidP="008253DE">
      <w:pPr>
        <w:pStyle w:val="Akapitzlist"/>
        <w:numPr>
          <w:ilvl w:val="0"/>
          <w:numId w:val="9"/>
        </w:numPr>
        <w:spacing w:before="120" w:after="120" w:line="276" w:lineRule="auto"/>
        <w:ind w:left="1066" w:hanging="357"/>
        <w:rPr>
          <w:rFonts w:asciiTheme="minorHAnsi" w:hAnsiTheme="minorHAnsi" w:cstheme="minorHAnsi"/>
        </w:rPr>
      </w:pPr>
      <w:r w:rsidRPr="005C3F8F">
        <w:rPr>
          <w:rFonts w:asciiTheme="minorHAnsi" w:hAnsiTheme="minorHAnsi" w:cstheme="minorHAnsi"/>
        </w:rPr>
        <w:t>Dodatkowe wnioski.</w:t>
      </w:r>
    </w:p>
    <w:p w:rsidR="007E5877" w:rsidRPr="007E5877" w:rsidRDefault="007E5877" w:rsidP="008253DE">
      <w:pPr>
        <w:numPr>
          <w:ilvl w:val="0"/>
          <w:numId w:val="9"/>
        </w:numPr>
        <w:spacing w:before="120" w:after="120" w:line="276" w:lineRule="auto"/>
        <w:ind w:left="1066" w:hanging="357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Zakończenie posiedzenia.</w:t>
      </w:r>
    </w:p>
    <w:p w:rsidR="00B627F5" w:rsidRPr="00677003" w:rsidRDefault="00B627F5" w:rsidP="00677003">
      <w:pPr>
        <w:pStyle w:val="Nagwek2"/>
      </w:pPr>
      <w:r w:rsidRPr="00677003">
        <w:t>Ad</w:t>
      </w:r>
      <w:r w:rsidR="00066BC4">
        <w:t>.</w:t>
      </w:r>
      <w:r w:rsidRPr="00677003">
        <w:t xml:space="preserve"> 1. </w:t>
      </w:r>
    </w:p>
    <w:p w:rsidR="00F36EAD" w:rsidRPr="00CC79FF" w:rsidRDefault="0023590F" w:rsidP="00CC79F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3590F">
        <w:rPr>
          <w:rFonts w:asciiTheme="minorHAnsi" w:hAnsiTheme="minorHAnsi" w:cstheme="minorHAnsi"/>
          <w:color w:val="000000"/>
        </w:rPr>
        <w:t>Zebranie</w:t>
      </w:r>
      <w:r w:rsidRPr="0023590F">
        <w:t xml:space="preserve"> </w:t>
      </w:r>
      <w:r w:rsidRPr="0023590F">
        <w:rPr>
          <w:rFonts w:asciiTheme="minorHAnsi" w:hAnsiTheme="minorHAnsi" w:cstheme="minorHAnsi"/>
          <w:color w:val="000000"/>
        </w:rPr>
        <w:t xml:space="preserve">Rady Konsultacyjnej ds. przygotowania i wdrażania Strategii Rozwoju Subregionu Centralnego Województwa Śląskiego na lata 2021-2027, z perspektywą do 2030 r. zostało zorganizowane w formie </w:t>
      </w:r>
      <w:r w:rsidR="008253DE">
        <w:rPr>
          <w:rFonts w:asciiTheme="minorHAnsi" w:hAnsiTheme="minorHAnsi" w:cstheme="minorHAnsi"/>
          <w:color w:val="000000"/>
        </w:rPr>
        <w:t>online</w:t>
      </w:r>
      <w:r w:rsidRPr="0023590F">
        <w:rPr>
          <w:rFonts w:asciiTheme="minorHAnsi" w:hAnsiTheme="minorHAnsi" w:cstheme="minorHAnsi"/>
          <w:color w:val="000000"/>
        </w:rPr>
        <w:t xml:space="preserve"> z wykorzystaniem środków komunikacji elektronicznej Microsoft </w:t>
      </w:r>
      <w:proofErr w:type="spellStart"/>
      <w:r w:rsidRPr="0023590F">
        <w:rPr>
          <w:rFonts w:asciiTheme="minorHAnsi" w:hAnsiTheme="minorHAnsi" w:cstheme="minorHAnsi"/>
          <w:color w:val="000000"/>
        </w:rPr>
        <w:t>Teams</w:t>
      </w:r>
      <w:proofErr w:type="spellEnd"/>
      <w:r w:rsidRPr="0023590F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Zebranie otworzył</w:t>
      </w:r>
      <w:r w:rsidR="00B627F5" w:rsidRPr="007E587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pan Maciej </w:t>
      </w:r>
      <w:r w:rsidRPr="0023590F">
        <w:rPr>
          <w:rFonts w:asciiTheme="minorHAnsi" w:hAnsiTheme="minorHAnsi" w:cstheme="minorHAnsi"/>
          <w:color w:val="000000"/>
        </w:rPr>
        <w:t>Klimek,</w:t>
      </w:r>
      <w:r w:rsidRPr="0023590F">
        <w:t xml:space="preserve"> </w:t>
      </w:r>
      <w:r w:rsidRPr="0023590F">
        <w:rPr>
          <w:rFonts w:asciiTheme="minorHAnsi" w:hAnsiTheme="minorHAnsi" w:cstheme="minorHAnsi"/>
          <w:color w:val="000000"/>
        </w:rPr>
        <w:t xml:space="preserve">reprezentujący Miejski Ośrodek Pomocy Społecznej w Wojkowicach, Przewodniczący Rady Konsultacyjnej, który powitał </w:t>
      </w:r>
      <w:r w:rsidR="00F32D82" w:rsidRPr="0023590F">
        <w:rPr>
          <w:rFonts w:asciiTheme="minorHAnsi" w:hAnsiTheme="minorHAnsi" w:cstheme="minorHAnsi"/>
          <w:color w:val="000000"/>
        </w:rPr>
        <w:t>C</w:t>
      </w:r>
      <w:r w:rsidR="00B627F5" w:rsidRPr="0023590F">
        <w:rPr>
          <w:rFonts w:asciiTheme="minorHAnsi" w:hAnsiTheme="minorHAnsi" w:cstheme="minorHAnsi"/>
          <w:color w:val="000000"/>
        </w:rPr>
        <w:t xml:space="preserve">złonków </w:t>
      </w:r>
      <w:r w:rsidR="001C7274" w:rsidRPr="0023590F">
        <w:rPr>
          <w:rFonts w:asciiTheme="minorHAnsi" w:hAnsiTheme="minorHAnsi" w:cstheme="minorHAnsi"/>
          <w:color w:val="000000"/>
        </w:rPr>
        <w:t>Rady</w:t>
      </w:r>
      <w:r w:rsidRPr="0023590F">
        <w:rPr>
          <w:rFonts w:asciiTheme="minorHAnsi" w:hAnsiTheme="minorHAnsi" w:cstheme="minorHAnsi"/>
          <w:color w:val="000000"/>
        </w:rPr>
        <w:t xml:space="preserve">. Następnie pan Przewodniczący poinformował, że </w:t>
      </w:r>
      <w:r w:rsidR="00122A12">
        <w:rPr>
          <w:rFonts w:asciiTheme="minorHAnsi" w:hAnsiTheme="minorHAnsi" w:cstheme="minorHAnsi"/>
          <w:color w:val="000000"/>
        </w:rPr>
        <w:t>d</w:t>
      </w:r>
      <w:r w:rsidR="00122A12" w:rsidRPr="00122A12">
        <w:rPr>
          <w:rFonts w:asciiTheme="minorHAnsi" w:hAnsiTheme="minorHAnsi" w:cstheme="minorHAnsi"/>
          <w:color w:val="000000"/>
        </w:rPr>
        <w:t xml:space="preserve">o ważności </w:t>
      </w:r>
      <w:r w:rsidR="00BD7568">
        <w:rPr>
          <w:rFonts w:asciiTheme="minorHAnsi" w:hAnsiTheme="minorHAnsi" w:cstheme="minorHAnsi"/>
          <w:color w:val="000000"/>
        </w:rPr>
        <w:t>podejmowania stanowisk wymagany jest udział</w:t>
      </w:r>
      <w:r w:rsidR="00122A12" w:rsidRPr="00122A12">
        <w:rPr>
          <w:rFonts w:asciiTheme="minorHAnsi" w:hAnsiTheme="minorHAnsi" w:cstheme="minorHAnsi"/>
          <w:color w:val="000000"/>
        </w:rPr>
        <w:t xml:space="preserve"> co najmniej połowy aktualnego składu członków Rady z prawem głosu</w:t>
      </w:r>
      <w:r w:rsidR="00122A12">
        <w:rPr>
          <w:rFonts w:asciiTheme="minorHAnsi" w:hAnsiTheme="minorHAnsi" w:cstheme="minorHAnsi"/>
          <w:color w:val="000000"/>
        </w:rPr>
        <w:t xml:space="preserve"> tj. 11 członków Rady</w:t>
      </w:r>
      <w:r w:rsidR="00122A12" w:rsidRPr="00122A12">
        <w:rPr>
          <w:rFonts w:asciiTheme="minorHAnsi" w:hAnsiTheme="minorHAnsi" w:cstheme="minorHAnsi"/>
          <w:color w:val="000000"/>
        </w:rPr>
        <w:t>.</w:t>
      </w:r>
      <w:r w:rsidR="00FE7500">
        <w:rPr>
          <w:rFonts w:asciiTheme="minorHAnsi" w:hAnsiTheme="minorHAnsi" w:cstheme="minorHAnsi"/>
          <w:color w:val="000000"/>
        </w:rPr>
        <w:t xml:space="preserve"> </w:t>
      </w:r>
      <w:r w:rsidR="00E21D09">
        <w:rPr>
          <w:rFonts w:asciiTheme="minorHAnsi" w:hAnsiTheme="minorHAnsi" w:cstheme="minorHAnsi"/>
          <w:color w:val="000000"/>
        </w:rPr>
        <w:t>W posiedzeniu uczestniczyło 1</w:t>
      </w:r>
      <w:r w:rsidR="007C464A">
        <w:rPr>
          <w:rFonts w:asciiTheme="minorHAnsi" w:hAnsiTheme="minorHAnsi" w:cstheme="minorHAnsi"/>
          <w:color w:val="000000"/>
        </w:rPr>
        <w:t>4</w:t>
      </w:r>
      <w:r w:rsidR="00E21D09">
        <w:rPr>
          <w:rFonts w:asciiTheme="minorHAnsi" w:hAnsiTheme="minorHAnsi" w:cstheme="minorHAnsi"/>
          <w:color w:val="000000"/>
        </w:rPr>
        <w:t xml:space="preserve"> członków Rady. </w:t>
      </w:r>
      <w:r w:rsidR="00F71D5D">
        <w:rPr>
          <w:rFonts w:asciiTheme="minorHAnsi" w:hAnsiTheme="minorHAnsi" w:cstheme="minorHAnsi"/>
          <w:color w:val="000000"/>
        </w:rPr>
        <w:t>W</w:t>
      </w:r>
      <w:r w:rsidR="00395E1C">
        <w:rPr>
          <w:rFonts w:asciiTheme="minorHAnsi" w:hAnsiTheme="minorHAnsi" w:cstheme="minorHAnsi"/>
          <w:color w:val="000000"/>
        </w:rPr>
        <w:t xml:space="preserve"> porządku obrad </w:t>
      </w:r>
      <w:r w:rsidR="00F71D5D">
        <w:rPr>
          <w:rFonts w:asciiTheme="minorHAnsi" w:hAnsiTheme="minorHAnsi" w:cstheme="minorHAnsi"/>
          <w:color w:val="000000"/>
        </w:rPr>
        <w:t>zakładano podej</w:t>
      </w:r>
      <w:r w:rsidR="00395E1C">
        <w:rPr>
          <w:rFonts w:asciiTheme="minorHAnsi" w:hAnsiTheme="minorHAnsi" w:cstheme="minorHAnsi"/>
          <w:color w:val="000000"/>
        </w:rPr>
        <w:t>mowani</w:t>
      </w:r>
      <w:r w:rsidR="00F71D5D">
        <w:rPr>
          <w:rFonts w:asciiTheme="minorHAnsi" w:hAnsiTheme="minorHAnsi" w:cstheme="minorHAnsi"/>
          <w:color w:val="000000"/>
        </w:rPr>
        <w:t>e</w:t>
      </w:r>
      <w:r w:rsidR="00395E1C">
        <w:rPr>
          <w:rFonts w:asciiTheme="minorHAnsi" w:hAnsiTheme="minorHAnsi" w:cstheme="minorHAnsi"/>
          <w:color w:val="000000"/>
        </w:rPr>
        <w:t xml:space="preserve"> stanowisk, </w:t>
      </w:r>
      <w:r w:rsidR="00F71D5D">
        <w:rPr>
          <w:rFonts w:asciiTheme="minorHAnsi" w:hAnsiTheme="minorHAnsi" w:cstheme="minorHAnsi"/>
          <w:color w:val="000000"/>
        </w:rPr>
        <w:t>więc po stwierdzeniu kworum</w:t>
      </w:r>
      <w:r w:rsidR="00395E1C">
        <w:rPr>
          <w:rFonts w:asciiTheme="minorHAnsi" w:hAnsiTheme="minorHAnsi" w:cstheme="minorHAnsi"/>
          <w:color w:val="000000"/>
        </w:rPr>
        <w:t xml:space="preserve"> kontynuowano posiedzenie</w:t>
      </w:r>
      <w:r w:rsidR="00FE7500">
        <w:rPr>
          <w:rFonts w:asciiTheme="minorHAnsi" w:hAnsiTheme="minorHAnsi" w:cstheme="minorHAnsi"/>
          <w:color w:val="000000"/>
        </w:rPr>
        <w:t>.</w:t>
      </w:r>
      <w:r w:rsidR="00CC79FF">
        <w:rPr>
          <w:rFonts w:asciiTheme="minorHAnsi" w:hAnsiTheme="minorHAnsi" w:cstheme="minorHAnsi"/>
          <w:color w:val="000000"/>
        </w:rPr>
        <w:t xml:space="preserve"> </w:t>
      </w:r>
      <w:r w:rsidR="008253DE">
        <w:rPr>
          <w:rFonts w:asciiTheme="minorHAnsi" w:hAnsiTheme="minorHAnsi" w:cstheme="minorHAnsi"/>
          <w:color w:val="000000"/>
        </w:rPr>
        <w:t>P</w:t>
      </w:r>
      <w:r w:rsidR="00CC79FF">
        <w:rPr>
          <w:rFonts w:asciiTheme="minorHAnsi" w:hAnsiTheme="minorHAnsi" w:cstheme="minorHAnsi"/>
          <w:color w:val="000000"/>
        </w:rPr>
        <w:t>an Przewodniczący przestawił porządek posiedzenia.</w:t>
      </w:r>
      <w:r w:rsidR="00EB44B9">
        <w:rPr>
          <w:rFonts w:asciiTheme="minorHAnsi" w:hAnsiTheme="minorHAnsi" w:cstheme="minorHAnsi"/>
          <w:color w:val="000000"/>
        </w:rPr>
        <w:t xml:space="preserve"> Wobec braku uwag przystąpiono </w:t>
      </w:r>
      <w:r w:rsidR="00395E1C">
        <w:rPr>
          <w:rFonts w:asciiTheme="minorHAnsi" w:hAnsiTheme="minorHAnsi" w:cstheme="minorHAnsi"/>
          <w:color w:val="000000"/>
        </w:rPr>
        <w:t>do </w:t>
      </w:r>
      <w:r w:rsidR="00EB44B9">
        <w:rPr>
          <w:rFonts w:asciiTheme="minorHAnsi" w:hAnsiTheme="minorHAnsi" w:cstheme="minorHAnsi"/>
          <w:color w:val="000000"/>
        </w:rPr>
        <w:t>realizacji programu.</w:t>
      </w:r>
    </w:p>
    <w:p w:rsidR="00B627F5" w:rsidRDefault="00B627F5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2.</w:t>
      </w:r>
    </w:p>
    <w:p w:rsidR="00CC79FF" w:rsidRDefault="00CC79FF" w:rsidP="00163856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 Przewodniczący poprosił panią </w:t>
      </w:r>
      <w:r w:rsidR="008253DE">
        <w:rPr>
          <w:rFonts w:asciiTheme="minorHAnsi" w:hAnsiTheme="minorHAnsi" w:cstheme="minorHAnsi"/>
          <w:color w:val="000000"/>
        </w:rPr>
        <w:t xml:space="preserve">Annę Kalinowską, </w:t>
      </w:r>
      <w:r w:rsidR="00D80B43">
        <w:rPr>
          <w:rFonts w:asciiTheme="minorHAnsi" w:hAnsiTheme="minorHAnsi" w:cstheme="minorHAnsi"/>
        </w:rPr>
        <w:t>głównego specjalistę w Biurze Związku,</w:t>
      </w:r>
      <w:r w:rsidR="00D80B4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 p</w:t>
      </w:r>
      <w:r w:rsidRPr="00CC79FF">
        <w:rPr>
          <w:rFonts w:asciiTheme="minorHAnsi" w:hAnsiTheme="minorHAnsi" w:cstheme="minorHAnsi"/>
          <w:color w:val="000000"/>
        </w:rPr>
        <w:t>rzedstawienie informacji o wydarzeniach od ostatniego posiedzenia Rady Konsultacyjnej</w:t>
      </w:r>
      <w:r>
        <w:rPr>
          <w:rFonts w:asciiTheme="minorHAnsi" w:hAnsiTheme="minorHAnsi" w:cstheme="minorHAnsi"/>
          <w:color w:val="000000"/>
        </w:rPr>
        <w:t>.</w:t>
      </w:r>
    </w:p>
    <w:p w:rsidR="00F40D3D" w:rsidRDefault="00CC79FF" w:rsidP="00781CE3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Pani </w:t>
      </w:r>
      <w:r w:rsidR="00B22511">
        <w:rPr>
          <w:rFonts w:asciiTheme="minorHAnsi" w:hAnsiTheme="minorHAnsi" w:cstheme="minorHAnsi"/>
          <w:color w:val="000000"/>
        </w:rPr>
        <w:t>Anna Kalinowska</w:t>
      </w:r>
      <w:r>
        <w:rPr>
          <w:rFonts w:asciiTheme="minorHAnsi" w:hAnsiTheme="minorHAnsi" w:cstheme="minorHAnsi"/>
          <w:color w:val="000000"/>
        </w:rPr>
        <w:t xml:space="preserve"> przedstawiła </w:t>
      </w:r>
      <w:r w:rsidR="004B06BB">
        <w:rPr>
          <w:rFonts w:asciiTheme="minorHAnsi" w:hAnsiTheme="minorHAnsi" w:cstheme="minorHAnsi"/>
          <w:color w:val="000000"/>
        </w:rPr>
        <w:t xml:space="preserve">uzasadnienie do aktualizacji </w:t>
      </w:r>
      <w:r w:rsidR="004B06BB" w:rsidRPr="004E3264">
        <w:rPr>
          <w:rFonts w:asciiTheme="minorHAnsi" w:hAnsiTheme="minorHAnsi" w:cstheme="minorHAnsi"/>
        </w:rPr>
        <w:t xml:space="preserve">listy projektów zintegrowanych planowanych do realizacji w ramach instrumentu ZIT realizujących cele Strategii Rozwoju Subregionu Centralnego Województwa </w:t>
      </w:r>
      <w:r w:rsidR="007C464A">
        <w:rPr>
          <w:rFonts w:asciiTheme="minorHAnsi" w:hAnsiTheme="minorHAnsi" w:cstheme="minorHAnsi"/>
        </w:rPr>
        <w:t>Śląskiego na lata 2021-2027, z </w:t>
      </w:r>
      <w:r w:rsidR="004B06BB" w:rsidRPr="004E3264">
        <w:rPr>
          <w:rFonts w:asciiTheme="minorHAnsi" w:hAnsiTheme="minorHAnsi" w:cstheme="minorHAnsi"/>
        </w:rPr>
        <w:t>perspektywą do 2030 r</w:t>
      </w:r>
      <w:r w:rsidR="004B06BB">
        <w:rPr>
          <w:rFonts w:asciiTheme="minorHAnsi" w:hAnsiTheme="minorHAnsi" w:cstheme="minorHAnsi"/>
        </w:rPr>
        <w:t xml:space="preserve">. </w:t>
      </w:r>
      <w:r w:rsidR="004B06BB" w:rsidRPr="004B06BB">
        <w:rPr>
          <w:rFonts w:asciiTheme="minorHAnsi" w:hAnsiTheme="minorHAnsi" w:cstheme="minorHAnsi"/>
        </w:rPr>
        <w:t>w części</w:t>
      </w:r>
      <w:r w:rsidR="00F40D3D">
        <w:rPr>
          <w:rFonts w:asciiTheme="minorHAnsi" w:hAnsiTheme="minorHAnsi" w:cstheme="minorHAnsi"/>
        </w:rPr>
        <w:t>ach:</w:t>
      </w:r>
    </w:p>
    <w:p w:rsidR="00CC79FF" w:rsidRDefault="00F40D3D" w:rsidP="00F40D3D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1.: Efektywność energetyczna budynków użyteczności publicznej;</w:t>
      </w:r>
    </w:p>
    <w:p w:rsidR="00F40D3D" w:rsidRDefault="00F40D3D" w:rsidP="00F40D3D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4.: Zakup taboru autobusowego/trolejbusowego;</w:t>
      </w:r>
    </w:p>
    <w:p w:rsidR="00F40D3D" w:rsidRDefault="00F40D3D" w:rsidP="00F40D3D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5.: Zrównoważona multimodalna mobilność miejska;</w:t>
      </w:r>
    </w:p>
    <w:p w:rsidR="00F40D3D" w:rsidRDefault="00F40D3D" w:rsidP="00F40D3D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6.: Regionalna Trasy Rowerowe;</w:t>
      </w:r>
    </w:p>
    <w:p w:rsidR="00F40D3D" w:rsidRPr="00F40D3D" w:rsidRDefault="00F40D3D" w:rsidP="00F40D3D">
      <w:pPr>
        <w:pStyle w:val="Akapitzlist"/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Zwiększenie roli kultury i turystyki w rozwoju </w:t>
      </w:r>
      <w:proofErr w:type="spellStart"/>
      <w:r>
        <w:rPr>
          <w:rFonts w:asciiTheme="minorHAnsi" w:hAnsiTheme="minorHAnsi" w:cstheme="minorHAnsi"/>
        </w:rPr>
        <w:t>subregionalnym</w:t>
      </w:r>
      <w:proofErr w:type="spellEnd"/>
      <w:r>
        <w:rPr>
          <w:rFonts w:asciiTheme="minorHAnsi" w:hAnsiTheme="minorHAnsi" w:cstheme="minorHAnsi"/>
        </w:rPr>
        <w:t>.</w:t>
      </w:r>
    </w:p>
    <w:p w:rsidR="008C4514" w:rsidRDefault="008C4514" w:rsidP="008C4514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pani </w:t>
      </w:r>
      <w:r w:rsidR="00F40D3D">
        <w:rPr>
          <w:rFonts w:asciiTheme="minorHAnsi" w:hAnsiTheme="minorHAnsi" w:cstheme="minorHAnsi"/>
        </w:rPr>
        <w:t>Anna Kalinowska</w:t>
      </w:r>
      <w:r>
        <w:rPr>
          <w:rFonts w:asciiTheme="minorHAnsi" w:hAnsiTheme="minorHAnsi" w:cstheme="minorHAnsi"/>
        </w:rPr>
        <w:t xml:space="preserve"> </w:t>
      </w:r>
      <w:r w:rsidR="00F40D3D">
        <w:rPr>
          <w:rFonts w:asciiTheme="minorHAnsi" w:hAnsiTheme="minorHAnsi" w:cstheme="minorHAnsi"/>
        </w:rPr>
        <w:t>przypomniała</w:t>
      </w:r>
      <w:r w:rsidR="0083706D">
        <w:rPr>
          <w:rFonts w:asciiTheme="minorHAnsi" w:hAnsiTheme="minorHAnsi" w:cstheme="minorHAnsi"/>
        </w:rPr>
        <w:t>, że planowana jest ciągła praca nad aktualizacją listy projektów w poszczególnych jej częściach</w:t>
      </w:r>
      <w:r w:rsidR="00CE17E8">
        <w:rPr>
          <w:rFonts w:asciiTheme="minorHAnsi" w:hAnsiTheme="minorHAnsi" w:cstheme="minorHAnsi"/>
        </w:rPr>
        <w:t>, zgodnie z przyjętym harmonogramem naborów wniosków o dofinansowanie. W najbliższym czasie będą odbywać się prace nad aktualizacją częściach:</w:t>
      </w:r>
    </w:p>
    <w:p w:rsidR="00CE17E8" w:rsidRDefault="00717F7F" w:rsidP="00CE17E8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bookmarkStart w:id="0" w:name="_GoBack"/>
      <w:bookmarkEnd w:id="0"/>
      <w:r w:rsidR="00F40D3D">
        <w:rPr>
          <w:rFonts w:asciiTheme="minorHAnsi" w:hAnsiTheme="minorHAnsi" w:cstheme="minorHAnsi"/>
        </w:rPr>
        <w:t>. Ochrona przyrody i bioróżnorodność;</w:t>
      </w:r>
    </w:p>
    <w:p w:rsidR="00F40D3D" w:rsidRDefault="00F40D3D" w:rsidP="00F40D3D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Pr="00F40D3D">
        <w:rPr>
          <w:rFonts w:asciiTheme="minorHAnsi" w:hAnsiTheme="minorHAnsi" w:cstheme="minorHAnsi"/>
        </w:rPr>
        <w:t>Rekultywacja terenów poprzemysłowych, zdewastowanych, zdegradowanych na cele środowiskowe</w:t>
      </w:r>
      <w:r>
        <w:rPr>
          <w:rFonts w:asciiTheme="minorHAnsi" w:hAnsiTheme="minorHAnsi" w:cstheme="minorHAnsi"/>
        </w:rPr>
        <w:t>.</w:t>
      </w:r>
    </w:p>
    <w:p w:rsidR="00CE48DC" w:rsidRPr="00CE48DC" w:rsidRDefault="00CE48DC" w:rsidP="00CE48DC">
      <w:pPr>
        <w:spacing w:before="120" w:after="120" w:line="276" w:lineRule="auto"/>
        <w:rPr>
          <w:rFonts w:asciiTheme="minorHAnsi" w:hAnsiTheme="minorHAnsi" w:cstheme="minorHAnsi"/>
        </w:rPr>
      </w:pPr>
      <w:r w:rsidRPr="00CE48DC">
        <w:rPr>
          <w:rFonts w:asciiTheme="minorHAnsi" w:hAnsiTheme="minorHAnsi" w:cstheme="minorHAnsi"/>
        </w:rPr>
        <w:t>Pan Maciej Klimek, Przewodniczący Rady Konsultacyjnej, przeszedł do głosowania nad opinią Rady Konsultacyjnej do zaprezentowanej uchwały Zarząd Związku nr 4</w:t>
      </w:r>
      <w:r>
        <w:rPr>
          <w:rFonts w:asciiTheme="minorHAnsi" w:hAnsiTheme="minorHAnsi" w:cstheme="minorHAnsi"/>
        </w:rPr>
        <w:t>34</w:t>
      </w:r>
      <w:r w:rsidRPr="00CE48DC">
        <w:rPr>
          <w:rFonts w:asciiTheme="minorHAnsi" w:hAnsiTheme="minorHAnsi" w:cstheme="minorHAnsi"/>
        </w:rPr>
        <w:t>/2023 w sprawie zmiany uchwały nr 409/2023 w sprawie przyjęcia listy projektów zintegrowanych planowanych do realizacji w ramach instrumentu ZIT realizujących cele Strategii Rozwoju Subregionu Centralnego Województwa Śląskiego na lata 2021-2027, z perspektywą do 2030 r. Uchwała ta została pozytywnie zaopiniowana przez Członków Rady Konsultacyjnej – 1</w:t>
      </w:r>
      <w:r>
        <w:rPr>
          <w:rFonts w:asciiTheme="minorHAnsi" w:hAnsiTheme="minorHAnsi" w:cstheme="minorHAnsi"/>
        </w:rPr>
        <w:t>3</w:t>
      </w:r>
      <w:r w:rsidRPr="00CE48DC">
        <w:rPr>
          <w:rFonts w:asciiTheme="minorHAnsi" w:hAnsiTheme="minorHAnsi" w:cstheme="minorHAnsi"/>
        </w:rPr>
        <w:t xml:space="preserve"> głosów za, na 1</w:t>
      </w:r>
      <w:r w:rsidR="007C464A">
        <w:rPr>
          <w:rFonts w:asciiTheme="minorHAnsi" w:hAnsiTheme="minorHAnsi" w:cstheme="minorHAnsi"/>
        </w:rPr>
        <w:t>4</w:t>
      </w:r>
      <w:r w:rsidRPr="00CE48DC">
        <w:rPr>
          <w:rFonts w:asciiTheme="minorHAnsi" w:hAnsiTheme="minorHAnsi" w:cstheme="minorHAnsi"/>
        </w:rPr>
        <w:t xml:space="preserve"> uprawnionych do głosowania obecnych podczas posiedzenia.</w:t>
      </w:r>
      <w:r>
        <w:rPr>
          <w:rFonts w:asciiTheme="minorHAnsi" w:hAnsiTheme="minorHAnsi" w:cstheme="minorHAnsi"/>
        </w:rPr>
        <w:t xml:space="preserve"> Nie oddano głosów przeciw ani wstrzymujących się.</w:t>
      </w:r>
    </w:p>
    <w:p w:rsidR="00E53DF2" w:rsidRDefault="00BE713B" w:rsidP="00E53DF2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 dalszej części posiedzenia</w:t>
      </w:r>
      <w:r w:rsidR="00E53DF2">
        <w:rPr>
          <w:rFonts w:asciiTheme="minorHAnsi" w:hAnsiTheme="minorHAnsi" w:cstheme="minorHAnsi"/>
          <w:color w:val="000000"/>
        </w:rPr>
        <w:t xml:space="preserve"> pani </w:t>
      </w:r>
      <w:r w:rsidR="00F40D3D">
        <w:rPr>
          <w:rFonts w:asciiTheme="minorHAnsi" w:hAnsiTheme="minorHAnsi" w:cstheme="minorHAnsi"/>
          <w:color w:val="000000"/>
        </w:rPr>
        <w:t>Anna Kalinowska</w:t>
      </w:r>
      <w:r>
        <w:rPr>
          <w:rFonts w:asciiTheme="minorHAnsi" w:hAnsiTheme="minorHAnsi" w:cstheme="minorHAnsi"/>
          <w:color w:val="000000"/>
        </w:rPr>
        <w:t xml:space="preserve"> poinformowa</w:t>
      </w:r>
      <w:r w:rsidR="00E53DF2">
        <w:rPr>
          <w:rFonts w:asciiTheme="minorHAnsi" w:hAnsiTheme="minorHAnsi" w:cstheme="minorHAnsi"/>
          <w:color w:val="000000"/>
        </w:rPr>
        <w:t xml:space="preserve">ła, że Związek Subregionu Centralnego wspólnie z Górnośląsko-Zagłębiowską Metropolią (GZM) </w:t>
      </w:r>
      <w:r w:rsidR="00F40D3D">
        <w:rPr>
          <w:rFonts w:asciiTheme="minorHAnsi" w:hAnsiTheme="minorHAnsi" w:cstheme="minorHAnsi"/>
          <w:color w:val="000000"/>
        </w:rPr>
        <w:t>zakończył prace</w:t>
      </w:r>
      <w:r w:rsidR="00E53DF2">
        <w:rPr>
          <w:rFonts w:asciiTheme="minorHAnsi" w:hAnsiTheme="minorHAnsi" w:cstheme="minorHAnsi"/>
          <w:color w:val="000000"/>
        </w:rPr>
        <w:t xml:space="preserve"> nad Planem Zrównoważonej Mobilności Miejskiej (SUMP), który jest jednym z dokumentów strategicznych, z któ</w:t>
      </w:r>
      <w:r w:rsidR="00E53DF2">
        <w:rPr>
          <w:rFonts w:asciiTheme="minorHAnsi" w:hAnsiTheme="minorHAnsi" w:cstheme="minorHAnsi"/>
        </w:rPr>
        <w:t xml:space="preserve">rego muszą wynikać planowane do realizacji projekty z zakresu mobilności miejskiej. </w:t>
      </w:r>
      <w:r w:rsidR="00F40D3D">
        <w:rPr>
          <w:rFonts w:asciiTheme="minorHAnsi" w:hAnsiTheme="minorHAnsi" w:cstheme="minorHAnsi"/>
        </w:rPr>
        <w:t xml:space="preserve">Dokument ten został 5 grudnia 2023 r. przyjęty przez Zarząd Górnośląsko-Zagłębiowskiej Metropolii, 19 grudnia 2023 r. przyjął go Zarząd Związku Subregionu Centralnego, a 9 stycznia 2024 r. zrobiło to Walne Zebranie Członków Związku. W </w:t>
      </w:r>
      <w:r w:rsidR="00CE48DC">
        <w:rPr>
          <w:rFonts w:asciiTheme="minorHAnsi" w:hAnsiTheme="minorHAnsi" w:cstheme="minorHAnsi"/>
        </w:rPr>
        <w:t xml:space="preserve">dalszym kroku Górnośląsko-Zagłębiowska Metropolia przekaże dokument do Centrum Unijnych Projektów Transportowych (CUPT), w celu wydania opinii. </w:t>
      </w:r>
      <w:r w:rsidR="00DF783F">
        <w:rPr>
          <w:rFonts w:asciiTheme="minorHAnsi" w:hAnsiTheme="minorHAnsi" w:cstheme="minorHAnsi"/>
        </w:rPr>
        <w:t>W związku z </w:t>
      </w:r>
      <w:r w:rsidR="00CC56D1">
        <w:rPr>
          <w:rFonts w:asciiTheme="minorHAnsi" w:hAnsiTheme="minorHAnsi" w:cstheme="minorHAnsi"/>
        </w:rPr>
        <w:t xml:space="preserve">planowanymi naborami wniosków z zakresu </w:t>
      </w:r>
      <w:r w:rsidR="00CC56D1" w:rsidRPr="00BE713B">
        <w:rPr>
          <w:rFonts w:asciiTheme="minorHAnsi" w:hAnsiTheme="minorHAnsi" w:cstheme="minorHAnsi"/>
        </w:rPr>
        <w:t xml:space="preserve">zrównoważonej mobilności, ważne jest by SUMP </w:t>
      </w:r>
      <w:r w:rsidR="00CE48DC" w:rsidRPr="00BE713B">
        <w:rPr>
          <w:rFonts w:asciiTheme="minorHAnsi" w:hAnsiTheme="minorHAnsi" w:cstheme="minorHAnsi"/>
        </w:rPr>
        <w:t>uzyskał pozytywną opinię tej instytucji</w:t>
      </w:r>
      <w:r w:rsidR="00CC56D1" w:rsidRPr="00BE713B">
        <w:rPr>
          <w:rFonts w:asciiTheme="minorHAnsi" w:hAnsiTheme="minorHAnsi" w:cstheme="minorHAnsi"/>
        </w:rPr>
        <w:t>.</w:t>
      </w:r>
    </w:p>
    <w:p w:rsidR="00BE713B" w:rsidRPr="00BE713B" w:rsidRDefault="00BE713B" w:rsidP="00E53DF2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Kontynuując prezentację nt. </w:t>
      </w:r>
      <w:r w:rsidRPr="00CC79FF">
        <w:rPr>
          <w:rFonts w:asciiTheme="minorHAnsi" w:hAnsiTheme="minorHAnsi" w:cstheme="minorHAnsi"/>
          <w:color w:val="000000"/>
        </w:rPr>
        <w:t>informacji o wydarzeniach od ostatniego posiedzenia Rady Konsultacyjnej</w:t>
      </w:r>
      <w:r>
        <w:rPr>
          <w:rFonts w:asciiTheme="minorHAnsi" w:hAnsiTheme="minorHAnsi" w:cstheme="minorHAnsi"/>
          <w:color w:val="000000"/>
        </w:rPr>
        <w:t>, pani Anna Kalinowska poinformowała, że w grudniu 2023 r. Związek Subregionu Centralnego podpisał z Instytucją Zarzą</w:t>
      </w:r>
      <w:r w:rsidR="00DF783F">
        <w:rPr>
          <w:rFonts w:asciiTheme="minorHAnsi" w:hAnsiTheme="minorHAnsi" w:cstheme="minorHAnsi"/>
          <w:color w:val="000000"/>
        </w:rPr>
        <w:t>dzającą FE SL 2021-2027 umowę o </w:t>
      </w:r>
      <w:r>
        <w:rPr>
          <w:rFonts w:asciiTheme="minorHAnsi" w:hAnsiTheme="minorHAnsi" w:cstheme="minorHAnsi"/>
          <w:color w:val="000000"/>
        </w:rPr>
        <w:t xml:space="preserve">dofinansowanie projektu </w:t>
      </w:r>
      <w:r w:rsidRPr="00BE713B">
        <w:rPr>
          <w:rFonts w:asciiTheme="minorHAnsi" w:hAnsiTheme="minorHAnsi" w:cstheme="minorHAnsi"/>
          <w:color w:val="000000"/>
        </w:rPr>
        <w:t>„Rozwój ZIT – wzmacnianie potencjału jednostek samorządowych w Subregionie Cen</w:t>
      </w:r>
      <w:r>
        <w:rPr>
          <w:rFonts w:asciiTheme="minorHAnsi" w:hAnsiTheme="minorHAnsi" w:cstheme="minorHAnsi"/>
          <w:color w:val="000000"/>
        </w:rPr>
        <w:t xml:space="preserve">tralnym Województwa Śląskiego”. Projekt finansowany ze środków Europejskiego Funduszu Rozwoju Regionalnego, realizowany w latach 2023-2029 zakłada </w:t>
      </w:r>
      <w:r w:rsidR="00D37A5C">
        <w:rPr>
          <w:rFonts w:asciiTheme="minorHAnsi" w:hAnsiTheme="minorHAnsi" w:cstheme="minorHAnsi"/>
          <w:color w:val="000000"/>
        </w:rPr>
        <w:t>realizację zadań związanych m.in. z zarządzaniem, koord</w:t>
      </w:r>
      <w:r w:rsidR="00DF783F">
        <w:rPr>
          <w:rFonts w:asciiTheme="minorHAnsi" w:hAnsiTheme="minorHAnsi" w:cstheme="minorHAnsi"/>
          <w:color w:val="000000"/>
        </w:rPr>
        <w:t>ynacją działań rozwojowych i </w:t>
      </w:r>
      <w:r w:rsidR="00D37A5C">
        <w:rPr>
          <w:rFonts w:asciiTheme="minorHAnsi" w:hAnsiTheme="minorHAnsi" w:cstheme="minorHAnsi"/>
          <w:color w:val="000000"/>
        </w:rPr>
        <w:t>animacją polityki rozwoju, współpracą wewnątrzsektorową, międzysektorową oraz włączeniem organizacji społecznych i partnerów społeczno-gospodarczych w proces rozwoju Subregionu Centralnego. W ramach ostatniej grupy zadań przewidziane jest wsparcie dla Rady Konsultacyjnej ds. przygotowania i wdrażania Strategii Rozwoju Subregionu Centralnego Województwa Śląskiego na lata 2021-2027, z perspektywą do 2030 r., m.in</w:t>
      </w:r>
      <w:r w:rsidR="00DF783F">
        <w:rPr>
          <w:rFonts w:asciiTheme="minorHAnsi" w:hAnsiTheme="minorHAnsi" w:cstheme="minorHAnsi"/>
          <w:color w:val="000000"/>
        </w:rPr>
        <w:t>. w </w:t>
      </w:r>
      <w:r w:rsidR="00D37A5C">
        <w:rPr>
          <w:rFonts w:asciiTheme="minorHAnsi" w:hAnsiTheme="minorHAnsi" w:cstheme="minorHAnsi"/>
          <w:color w:val="000000"/>
        </w:rPr>
        <w:t>postaci warsztatów dla Członków Rady.</w:t>
      </w:r>
    </w:p>
    <w:p w:rsidR="00B627F5" w:rsidRPr="00BE713B" w:rsidRDefault="007535E0" w:rsidP="00CE48DC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BE713B">
        <w:rPr>
          <w:rFonts w:asciiTheme="minorHAnsi" w:hAnsiTheme="minorHAnsi" w:cstheme="minorHAnsi"/>
          <w:color w:val="000000"/>
        </w:rPr>
        <w:t>Wobec braku głosów w dyskusji pan Przewodniczący przeszedł do kolejnego punktu obrad.</w:t>
      </w:r>
    </w:p>
    <w:p w:rsidR="00042C74" w:rsidRPr="00D37A5C" w:rsidRDefault="00042C74" w:rsidP="00677003">
      <w:pPr>
        <w:pStyle w:val="Nagwek2"/>
      </w:pPr>
      <w:r w:rsidRPr="00D37A5C">
        <w:t>Ad</w:t>
      </w:r>
      <w:r w:rsidR="00066BC4" w:rsidRPr="00D37A5C">
        <w:t>.</w:t>
      </w:r>
      <w:r w:rsidR="00A02134" w:rsidRPr="00D37A5C">
        <w:t xml:space="preserve"> </w:t>
      </w:r>
      <w:r w:rsidR="00CE48DC" w:rsidRPr="00D37A5C">
        <w:t>3</w:t>
      </w:r>
      <w:r w:rsidRPr="00D37A5C">
        <w:t>.</w:t>
      </w:r>
    </w:p>
    <w:p w:rsidR="00637B16" w:rsidRDefault="0016690B" w:rsidP="00CE48DC">
      <w:pPr>
        <w:spacing w:before="120" w:after="120" w:line="276" w:lineRule="auto"/>
        <w:rPr>
          <w:rFonts w:asciiTheme="minorHAnsi" w:hAnsiTheme="minorHAnsi" w:cstheme="minorHAnsi"/>
        </w:rPr>
      </w:pPr>
      <w:r w:rsidRPr="00D37A5C">
        <w:rPr>
          <w:rFonts w:asciiTheme="minorHAnsi" w:hAnsiTheme="minorHAnsi" w:cstheme="minorHAnsi"/>
        </w:rPr>
        <w:t xml:space="preserve">Pan Przewodniczący poprosił panią </w:t>
      </w:r>
      <w:r w:rsidR="003970CD" w:rsidRPr="00D37A5C">
        <w:rPr>
          <w:rFonts w:asciiTheme="minorHAnsi" w:hAnsiTheme="minorHAnsi" w:cstheme="minorHAnsi"/>
        </w:rPr>
        <w:t>Annę Kalinowską</w:t>
      </w:r>
      <w:r w:rsidRPr="00D37A5C">
        <w:rPr>
          <w:rFonts w:asciiTheme="minorHAnsi" w:hAnsiTheme="minorHAnsi" w:cstheme="minorHAnsi"/>
        </w:rPr>
        <w:t xml:space="preserve">, </w:t>
      </w:r>
      <w:r w:rsidR="00D80B43">
        <w:rPr>
          <w:rFonts w:asciiTheme="minorHAnsi" w:hAnsiTheme="minorHAnsi" w:cstheme="minorHAnsi"/>
        </w:rPr>
        <w:t>głównego specjalistę w Biurze Związku</w:t>
      </w:r>
      <w:r w:rsidR="00CE48DC" w:rsidRPr="00D37A5C">
        <w:rPr>
          <w:rFonts w:asciiTheme="minorHAnsi" w:hAnsiTheme="minorHAnsi" w:cstheme="minorHAnsi"/>
        </w:rPr>
        <w:t>,</w:t>
      </w:r>
      <w:r w:rsidR="00184F54" w:rsidRPr="00D37A5C">
        <w:rPr>
          <w:rFonts w:asciiTheme="minorHAnsi" w:hAnsiTheme="minorHAnsi" w:cstheme="minorHAnsi"/>
        </w:rPr>
        <w:t xml:space="preserve"> o </w:t>
      </w:r>
      <w:r w:rsidR="00CE48DC" w:rsidRPr="00D37A5C">
        <w:rPr>
          <w:rFonts w:asciiTheme="minorHAnsi" w:hAnsiTheme="minorHAnsi" w:cstheme="minorHAnsi"/>
        </w:rPr>
        <w:t>zaprezentowanie propozycji h</w:t>
      </w:r>
      <w:r w:rsidR="00D37A5C" w:rsidRPr="00D37A5C">
        <w:rPr>
          <w:rFonts w:asciiTheme="minorHAnsi" w:hAnsiTheme="minorHAnsi" w:cstheme="minorHAnsi"/>
        </w:rPr>
        <w:t>armonogramu</w:t>
      </w:r>
      <w:r w:rsidR="00D37A5C">
        <w:rPr>
          <w:rFonts w:asciiTheme="minorHAnsi" w:hAnsiTheme="minorHAnsi" w:cstheme="minorHAnsi"/>
        </w:rPr>
        <w:t xml:space="preserve"> </w:t>
      </w:r>
      <w:r w:rsidR="00D37A5C" w:rsidRPr="00D37A5C">
        <w:rPr>
          <w:rFonts w:asciiTheme="minorHAnsi" w:hAnsiTheme="minorHAnsi" w:cstheme="minorHAnsi"/>
        </w:rPr>
        <w:t>spotkań Rady Konsultacyjnej ds. przygotowania i wdrażania Strategii Rozwoju Subregionu Centralnego Województwa na lata 2021-2027, z perspektywą do 2030 r.</w:t>
      </w:r>
      <w:r w:rsidR="00D37A5C">
        <w:rPr>
          <w:rFonts w:asciiTheme="minorHAnsi" w:hAnsiTheme="minorHAnsi" w:cstheme="minorHAnsi"/>
        </w:rPr>
        <w:t xml:space="preserve"> Zaproponowano by po</w:t>
      </w:r>
      <w:r w:rsidR="00DF783F">
        <w:rPr>
          <w:rFonts w:asciiTheme="minorHAnsi" w:hAnsiTheme="minorHAnsi" w:cstheme="minorHAnsi"/>
        </w:rPr>
        <w:t>siedzenia Rady Konsultacyjnej w </w:t>
      </w:r>
      <w:r w:rsidR="00D37A5C">
        <w:rPr>
          <w:rFonts w:asciiTheme="minorHAnsi" w:hAnsiTheme="minorHAnsi" w:cstheme="minorHAnsi"/>
        </w:rPr>
        <w:t>2024 r. odbyły się 8 marca, 26 czerwca i 27 września. Pan Maciej Klimek, Przewodniczący Rady Konsultacyjnej, zaproponował zmianę terminu marcowego posiedzenia z 8 na 15 oraz w czerwcu, z 26 na 28, by zachować dotychczasow</w:t>
      </w:r>
      <w:r w:rsidR="00BA771D">
        <w:rPr>
          <w:rFonts w:asciiTheme="minorHAnsi" w:hAnsiTheme="minorHAnsi" w:cstheme="minorHAnsi"/>
        </w:rPr>
        <w:t>ą zasadę organizacji posiedzeń w piątki.</w:t>
      </w:r>
      <w:r w:rsidR="00B47D90">
        <w:rPr>
          <w:rFonts w:asciiTheme="minorHAnsi" w:hAnsiTheme="minorHAnsi" w:cstheme="minorHAnsi"/>
        </w:rPr>
        <w:t xml:space="preserve"> </w:t>
      </w:r>
      <w:r w:rsidR="00145177">
        <w:rPr>
          <w:rFonts w:asciiTheme="minorHAnsi" w:hAnsiTheme="minorHAnsi" w:cstheme="minorHAnsi"/>
        </w:rPr>
        <w:t>Zaproponował także by w IV kwartale 2024 r. posiedzenie odbyło się w listopadzie lub w</w:t>
      </w:r>
      <w:r w:rsidR="00DF783F">
        <w:rPr>
          <w:rFonts w:asciiTheme="minorHAnsi" w:hAnsiTheme="minorHAnsi" w:cstheme="minorHAnsi"/>
        </w:rPr>
        <w:t> </w:t>
      </w:r>
      <w:r w:rsidR="00145177">
        <w:rPr>
          <w:rFonts w:asciiTheme="minorHAnsi" w:hAnsiTheme="minorHAnsi" w:cstheme="minorHAnsi"/>
        </w:rPr>
        <w:t xml:space="preserve">grudniu, a dokładny termin zostanie ustalony później. </w:t>
      </w:r>
      <w:r w:rsidR="00B47D90">
        <w:rPr>
          <w:rFonts w:asciiTheme="minorHAnsi" w:hAnsiTheme="minorHAnsi" w:cstheme="minorHAnsi"/>
        </w:rPr>
        <w:t>Wszyscy obecni na posiedzeniu Członkowie Rady Konsultacyjnej zaakceptowali zaproponowane terminy spotkań w 2024 r. Ustalono, że w 2024 r. kolejne posiedzenia Rady Konsultacyjnej ds.</w:t>
      </w:r>
      <w:r w:rsidR="00DF783F">
        <w:rPr>
          <w:rFonts w:asciiTheme="minorHAnsi" w:hAnsiTheme="minorHAnsi" w:cstheme="minorHAnsi"/>
        </w:rPr>
        <w:t xml:space="preserve"> przygotowania i </w:t>
      </w:r>
      <w:r w:rsidR="00B47D90">
        <w:rPr>
          <w:rFonts w:asciiTheme="minorHAnsi" w:hAnsiTheme="minorHAnsi" w:cstheme="minorHAnsi"/>
        </w:rPr>
        <w:t>wdrażania Strategii Rozwoju Subregionu Centralnego Województwa Śląskiego na lata 2021-2027, z perspektywą do 2030 r. odbędą się 15 marca, 28 czerwca i 27 września.</w:t>
      </w:r>
    </w:p>
    <w:p w:rsidR="0042553D" w:rsidRDefault="00CD4EEE" w:rsidP="00DF783F">
      <w:pPr>
        <w:spacing w:before="120" w:after="120" w:line="276" w:lineRule="auto"/>
        <w:rPr>
          <w:rFonts w:asciiTheme="minorHAnsi" w:hAnsiTheme="minorHAnsi" w:cstheme="minorHAnsi"/>
        </w:rPr>
      </w:pPr>
      <w:r w:rsidRPr="00CD4EEE">
        <w:rPr>
          <w:rFonts w:asciiTheme="minorHAnsi" w:hAnsiTheme="minorHAnsi" w:cstheme="minorHAnsi"/>
        </w:rPr>
        <w:t>Wobec braku</w:t>
      </w:r>
      <w:r w:rsidR="00B47D90">
        <w:rPr>
          <w:rFonts w:asciiTheme="minorHAnsi" w:hAnsiTheme="minorHAnsi" w:cstheme="minorHAnsi"/>
        </w:rPr>
        <w:t xml:space="preserve"> dalszych</w:t>
      </w:r>
      <w:r w:rsidRPr="00CD4EEE">
        <w:rPr>
          <w:rFonts w:asciiTheme="minorHAnsi" w:hAnsiTheme="minorHAnsi" w:cstheme="minorHAnsi"/>
        </w:rPr>
        <w:t xml:space="preserve"> głosów w dyskusji pan Przewodniczący przeszedł do kolejnego punktu obrad.</w:t>
      </w:r>
    </w:p>
    <w:p w:rsidR="0042553D" w:rsidRPr="00066BC4" w:rsidRDefault="0042553D" w:rsidP="00967A4A">
      <w:pPr>
        <w:spacing w:before="120" w:line="276" w:lineRule="auto"/>
        <w:rPr>
          <w:rFonts w:asciiTheme="minorHAnsi" w:hAnsiTheme="minorHAnsi" w:cstheme="minorHAnsi"/>
          <w:b/>
        </w:rPr>
      </w:pPr>
      <w:r w:rsidRPr="00066BC4">
        <w:rPr>
          <w:rFonts w:asciiTheme="minorHAnsi" w:hAnsiTheme="minorHAnsi" w:cstheme="minorHAnsi"/>
          <w:b/>
        </w:rPr>
        <w:t xml:space="preserve">Ad. </w:t>
      </w:r>
      <w:r w:rsidR="00B47D90">
        <w:rPr>
          <w:rFonts w:asciiTheme="minorHAnsi" w:hAnsiTheme="minorHAnsi" w:cstheme="minorHAnsi"/>
          <w:b/>
        </w:rPr>
        <w:t>4</w:t>
      </w:r>
      <w:r w:rsidRPr="00066BC4">
        <w:rPr>
          <w:rFonts w:asciiTheme="minorHAnsi" w:hAnsiTheme="minorHAnsi" w:cstheme="minorHAnsi"/>
          <w:b/>
        </w:rPr>
        <w:t>.</w:t>
      </w:r>
    </w:p>
    <w:p w:rsidR="0042553D" w:rsidRDefault="0042553D" w:rsidP="0042553D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5913A1">
        <w:rPr>
          <w:rFonts w:asciiTheme="minorHAnsi" w:hAnsiTheme="minorHAnsi" w:cstheme="minorHAnsi"/>
        </w:rPr>
        <w:t xml:space="preserve">Przewodniczący poprosił panią </w:t>
      </w:r>
      <w:r>
        <w:rPr>
          <w:rFonts w:asciiTheme="minorHAnsi" w:hAnsiTheme="minorHAnsi" w:cstheme="minorHAnsi"/>
        </w:rPr>
        <w:t>Annę Kalinowską, głównego specjalistę w Biurze Związku, o </w:t>
      </w:r>
      <w:r w:rsidRPr="005913A1">
        <w:rPr>
          <w:rFonts w:asciiTheme="minorHAnsi" w:hAnsiTheme="minorHAnsi" w:cstheme="minorHAnsi"/>
        </w:rPr>
        <w:t xml:space="preserve">przedstawienie </w:t>
      </w:r>
      <w:r>
        <w:rPr>
          <w:rFonts w:asciiTheme="minorHAnsi" w:hAnsiTheme="minorHAnsi" w:cstheme="minorHAnsi"/>
        </w:rPr>
        <w:t>i</w:t>
      </w:r>
      <w:r w:rsidRPr="004E3264">
        <w:rPr>
          <w:rFonts w:asciiTheme="minorHAnsi" w:hAnsiTheme="minorHAnsi" w:cstheme="minorHAnsi"/>
        </w:rPr>
        <w:t>nformacji o aktualnych</w:t>
      </w:r>
      <w:r w:rsidR="00D80B43">
        <w:rPr>
          <w:rFonts w:asciiTheme="minorHAnsi" w:hAnsiTheme="minorHAnsi" w:cstheme="minorHAnsi"/>
        </w:rPr>
        <w:t xml:space="preserve"> i planowanych</w:t>
      </w:r>
      <w:r w:rsidRPr="004E3264">
        <w:rPr>
          <w:rFonts w:asciiTheme="minorHAnsi" w:hAnsiTheme="minorHAnsi" w:cstheme="minorHAnsi"/>
        </w:rPr>
        <w:t xml:space="preserve"> naborach wniosków o dofinansowanie </w:t>
      </w:r>
      <w:r w:rsidR="00D80B43">
        <w:rPr>
          <w:rFonts w:asciiTheme="minorHAnsi" w:hAnsiTheme="minorHAnsi" w:cstheme="minorHAnsi"/>
        </w:rPr>
        <w:t>dla ZIT</w:t>
      </w:r>
      <w:r>
        <w:rPr>
          <w:rFonts w:asciiTheme="minorHAnsi" w:hAnsiTheme="minorHAnsi" w:cstheme="minorHAnsi"/>
        </w:rPr>
        <w:t xml:space="preserve"> w ramach </w:t>
      </w:r>
      <w:r w:rsidR="00D80B43">
        <w:rPr>
          <w:rFonts w:asciiTheme="minorHAnsi" w:hAnsiTheme="minorHAnsi" w:cstheme="minorHAnsi"/>
        </w:rPr>
        <w:t xml:space="preserve">programu </w:t>
      </w:r>
      <w:r>
        <w:rPr>
          <w:rFonts w:asciiTheme="minorHAnsi" w:hAnsiTheme="minorHAnsi" w:cstheme="minorHAnsi"/>
        </w:rPr>
        <w:t>F</w:t>
      </w:r>
      <w:r w:rsidR="00D80B43">
        <w:rPr>
          <w:rFonts w:asciiTheme="minorHAnsi" w:hAnsiTheme="minorHAnsi" w:cstheme="minorHAnsi"/>
        </w:rPr>
        <w:t xml:space="preserve">undusze </w:t>
      </w:r>
      <w:r>
        <w:rPr>
          <w:rFonts w:asciiTheme="minorHAnsi" w:hAnsiTheme="minorHAnsi" w:cstheme="minorHAnsi"/>
        </w:rPr>
        <w:t>E</w:t>
      </w:r>
      <w:r w:rsidR="00D80B43">
        <w:rPr>
          <w:rFonts w:asciiTheme="minorHAnsi" w:hAnsiTheme="minorHAnsi" w:cstheme="minorHAnsi"/>
        </w:rPr>
        <w:t>uropejskie dla Śląskiego</w:t>
      </w:r>
      <w:r>
        <w:rPr>
          <w:rFonts w:asciiTheme="minorHAnsi" w:hAnsiTheme="minorHAnsi" w:cstheme="minorHAnsi"/>
        </w:rPr>
        <w:t xml:space="preserve"> 2021-2027. Pani Anna Kalinowska przedstawiła informacje w przedmiotowym temacie, następnie poinformowała, że</w:t>
      </w:r>
      <w:r w:rsidR="00066BC4">
        <w:rPr>
          <w:rFonts w:asciiTheme="minorHAnsi" w:hAnsiTheme="minorHAnsi" w:cstheme="minorHAnsi"/>
        </w:rPr>
        <w:t xml:space="preserve"> pracownicy Biura Związku są do dyspozycji w przypadku pytań dotyczących wymienionych działań, a</w:t>
      </w:r>
      <w:r>
        <w:rPr>
          <w:rFonts w:asciiTheme="minorHAnsi" w:hAnsiTheme="minorHAnsi" w:cstheme="minorHAnsi"/>
        </w:rPr>
        <w:t xml:space="preserve"> szczegółowe informacje dostępne są na stronie internetowej programu FE SL</w:t>
      </w:r>
      <w:r w:rsidR="00066BC4">
        <w:rPr>
          <w:rFonts w:asciiTheme="minorHAnsi" w:hAnsiTheme="minorHAnsi" w:cstheme="minorHAnsi"/>
        </w:rPr>
        <w:t xml:space="preserve"> 2021-2027.</w:t>
      </w:r>
    </w:p>
    <w:p w:rsidR="00876A2B" w:rsidRPr="00DF783F" w:rsidRDefault="00066BC4" w:rsidP="00066BC4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braku dalszych głosów pan Przewodniczący przeszedł d</w:t>
      </w:r>
      <w:r w:rsidR="00DF783F">
        <w:rPr>
          <w:rFonts w:asciiTheme="minorHAnsi" w:hAnsiTheme="minorHAnsi" w:cstheme="minorHAnsi"/>
        </w:rPr>
        <w:t>o kolejnego punktu posiedzenia.</w:t>
      </w:r>
    </w:p>
    <w:p w:rsidR="00876A2B" w:rsidRDefault="00876A2B" w:rsidP="00066BC4">
      <w:pPr>
        <w:spacing w:before="120" w:line="276" w:lineRule="auto"/>
        <w:rPr>
          <w:rFonts w:asciiTheme="minorHAnsi" w:hAnsiTheme="minorHAnsi" w:cstheme="minorHAnsi"/>
          <w:b/>
        </w:rPr>
      </w:pPr>
      <w:r w:rsidRPr="00876A2B">
        <w:rPr>
          <w:rFonts w:asciiTheme="minorHAnsi" w:hAnsiTheme="minorHAnsi" w:cstheme="minorHAnsi"/>
          <w:b/>
        </w:rPr>
        <w:t>Ad. 5.</w:t>
      </w:r>
    </w:p>
    <w:p w:rsidR="00876A2B" w:rsidRPr="00876A2B" w:rsidRDefault="00876A2B" w:rsidP="00876A2B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5913A1">
        <w:rPr>
          <w:rFonts w:asciiTheme="minorHAnsi" w:hAnsiTheme="minorHAnsi" w:cstheme="minorHAnsi"/>
        </w:rPr>
        <w:t xml:space="preserve">Przewodniczący poprosił panią </w:t>
      </w:r>
      <w:r>
        <w:rPr>
          <w:rFonts w:asciiTheme="minorHAnsi" w:hAnsiTheme="minorHAnsi" w:cstheme="minorHAnsi"/>
        </w:rPr>
        <w:t>Annę Kalinowską, głównego specjalistę w Biurze Związku, o </w:t>
      </w:r>
      <w:r w:rsidRPr="005913A1">
        <w:rPr>
          <w:rFonts w:asciiTheme="minorHAnsi" w:hAnsiTheme="minorHAnsi" w:cstheme="minorHAnsi"/>
        </w:rPr>
        <w:t xml:space="preserve">przedstawienie </w:t>
      </w:r>
      <w:r>
        <w:rPr>
          <w:rFonts w:asciiTheme="minorHAnsi" w:hAnsiTheme="minorHAnsi" w:cstheme="minorHAnsi"/>
        </w:rPr>
        <w:t>i</w:t>
      </w:r>
      <w:r w:rsidRPr="004E3264">
        <w:rPr>
          <w:rFonts w:asciiTheme="minorHAnsi" w:hAnsiTheme="minorHAnsi" w:cstheme="minorHAnsi"/>
        </w:rPr>
        <w:t>nformacji o</w:t>
      </w:r>
      <w:r>
        <w:rPr>
          <w:rFonts w:asciiTheme="minorHAnsi" w:hAnsiTheme="minorHAnsi" w:cstheme="minorHAnsi"/>
        </w:rPr>
        <w:t xml:space="preserve"> </w:t>
      </w:r>
      <w:r w:rsidRPr="008253DE">
        <w:rPr>
          <w:rFonts w:asciiTheme="minorHAnsi" w:hAnsiTheme="minorHAnsi" w:cstheme="minorHAnsi"/>
        </w:rPr>
        <w:t>trzeciej edycji projektu Partnerska Inicjatywa Miast, do którego nabór trwa do 28 stycznia 2024 r.</w:t>
      </w:r>
      <w:r>
        <w:rPr>
          <w:rFonts w:asciiTheme="minorHAnsi" w:hAnsiTheme="minorHAnsi" w:cstheme="minorHAnsi"/>
        </w:rPr>
        <w:t xml:space="preserve"> Pani Anna Kalinowska zaprezentowała założenia Partnerskiej Inicjatywy Miast (PIM), która jest </w:t>
      </w:r>
      <w:r w:rsidRPr="00876A2B">
        <w:rPr>
          <w:rFonts w:asciiTheme="minorHAnsi" w:hAnsiTheme="minorHAnsi" w:cstheme="minorHAnsi"/>
        </w:rPr>
        <w:t>polskim odpowiednikiem programu URBACT. Głównym celem PIM jest wsparcie zintegrowanego i zrównoważonego rozwoju miast. PIM bazuje na promocji i wymianie wiedzy oraz doświadczeń pomiędzy miastami biorącymi udział w pracach danej sieci tematycznej.</w:t>
      </w:r>
      <w:r>
        <w:rPr>
          <w:rFonts w:asciiTheme="minorHAnsi" w:hAnsiTheme="minorHAnsi" w:cstheme="minorHAnsi"/>
        </w:rPr>
        <w:t xml:space="preserve"> </w:t>
      </w:r>
      <w:r w:rsidRPr="00876A2B">
        <w:rPr>
          <w:rFonts w:asciiTheme="minorHAnsi" w:hAnsiTheme="minorHAnsi" w:cstheme="minorHAnsi"/>
        </w:rPr>
        <w:t>Trzecia edycja PIM realizowana będzie w latach 2024-2026 i obejmie tematy związane z efektywnością energetyczną, planowaniem przestrzennym oraz polityką mieszkaniową.</w:t>
      </w:r>
      <w:r>
        <w:rPr>
          <w:rFonts w:asciiTheme="minorHAnsi" w:hAnsiTheme="minorHAnsi" w:cstheme="minorHAnsi"/>
        </w:rPr>
        <w:t xml:space="preserve"> Pan Maciej Klimek, Przewodniczący Rady Konsultacyjnej, poprosił o przesłanie Członkom Rady broszury informacyjnej nt. PIM.</w:t>
      </w:r>
    </w:p>
    <w:p w:rsidR="007C464A" w:rsidRDefault="00876A2B" w:rsidP="007C464A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braku dalszych głosów pan Przewodniczący przeszedł do kolejnego punktu posiedzenia.</w:t>
      </w:r>
    </w:p>
    <w:p w:rsidR="005913A1" w:rsidRPr="007C464A" w:rsidRDefault="005913A1" w:rsidP="007C464A">
      <w:pPr>
        <w:spacing w:before="120" w:line="276" w:lineRule="auto"/>
        <w:rPr>
          <w:rFonts w:ascii="Calibri" w:hAnsi="Calibri" w:cs="Calibri"/>
          <w:b/>
        </w:rPr>
      </w:pPr>
      <w:r w:rsidRPr="007C464A">
        <w:rPr>
          <w:rFonts w:ascii="Calibri" w:hAnsi="Calibri" w:cs="Calibri"/>
          <w:b/>
        </w:rPr>
        <w:t>Ad</w:t>
      </w:r>
      <w:r w:rsidR="00066BC4" w:rsidRPr="007C464A">
        <w:rPr>
          <w:rFonts w:ascii="Calibri" w:hAnsi="Calibri" w:cs="Calibri"/>
          <w:b/>
        </w:rPr>
        <w:t>.</w:t>
      </w:r>
      <w:r w:rsidRPr="007C464A">
        <w:rPr>
          <w:rFonts w:ascii="Calibri" w:hAnsi="Calibri" w:cs="Calibri"/>
          <w:b/>
        </w:rPr>
        <w:t xml:space="preserve"> </w:t>
      </w:r>
      <w:r w:rsidR="004139FD" w:rsidRPr="007C464A">
        <w:rPr>
          <w:rFonts w:ascii="Calibri" w:hAnsi="Calibri" w:cs="Calibri"/>
          <w:b/>
        </w:rPr>
        <w:t>6</w:t>
      </w:r>
      <w:r w:rsidRPr="007C464A">
        <w:rPr>
          <w:rFonts w:ascii="Calibri" w:hAnsi="Calibri" w:cs="Calibri"/>
          <w:b/>
        </w:rPr>
        <w:t>.</w:t>
      </w:r>
    </w:p>
    <w:p w:rsidR="00876A2B" w:rsidRDefault="005913A1" w:rsidP="00CC56D1">
      <w:pPr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5913A1">
        <w:rPr>
          <w:rFonts w:asciiTheme="minorHAnsi" w:hAnsiTheme="minorHAnsi" w:cstheme="minorHAnsi"/>
        </w:rPr>
        <w:t>Pan Przewodniczący</w:t>
      </w:r>
      <w:r>
        <w:rPr>
          <w:rFonts w:asciiTheme="minorHAnsi" w:hAnsiTheme="minorHAnsi" w:cstheme="minorHAnsi"/>
        </w:rPr>
        <w:t xml:space="preserve"> otworzył punkt dotyczący d</w:t>
      </w:r>
      <w:r w:rsidRPr="005913A1">
        <w:rPr>
          <w:rFonts w:asciiTheme="minorHAnsi" w:hAnsiTheme="minorHAnsi" w:cstheme="minorHAnsi"/>
        </w:rPr>
        <w:t>odatkow</w:t>
      </w:r>
      <w:r>
        <w:rPr>
          <w:rFonts w:asciiTheme="minorHAnsi" w:hAnsiTheme="minorHAnsi" w:cstheme="minorHAnsi"/>
        </w:rPr>
        <w:t>ych wniosków</w:t>
      </w:r>
      <w:r w:rsidR="007C464A">
        <w:rPr>
          <w:rFonts w:asciiTheme="minorHAnsi" w:hAnsiTheme="minorHAnsi" w:cstheme="minorHAnsi"/>
        </w:rPr>
        <w:t xml:space="preserve"> i poprosił o </w:t>
      </w:r>
      <w:r w:rsidR="00876A2B">
        <w:rPr>
          <w:rFonts w:asciiTheme="minorHAnsi" w:hAnsiTheme="minorHAnsi" w:cstheme="minorHAnsi"/>
        </w:rPr>
        <w:t>przedstawienie informacji nt. projektu szkoleniowego, któ</w:t>
      </w:r>
      <w:r w:rsidR="00876A2B">
        <w:rPr>
          <w:rFonts w:asciiTheme="minorHAnsi" w:hAnsiTheme="minorHAnsi" w:cstheme="minorHAnsi"/>
          <w:color w:val="000000" w:themeColor="text1"/>
        </w:rPr>
        <w:t>ry Biuro Związku Subregionu Centralnego będzie realizować dla kadr jednostek samorządowych z obszaru Subregionu Centralnego. Pani Anna Kalinowska, główny specjalista w Biurze Związku, przedstawiła założenia projektu oraz planowane formy wsparcia w postaci studiów podyplomowych, studiów MBA, szkoleń akredytowanych i</w:t>
      </w:r>
      <w:r w:rsidR="004139FD">
        <w:rPr>
          <w:rFonts w:asciiTheme="minorHAnsi" w:hAnsiTheme="minorHAnsi" w:cstheme="minorHAnsi"/>
          <w:color w:val="000000" w:themeColor="text1"/>
        </w:rPr>
        <w:t xml:space="preserve"> pozostałych szkoleń i kursów. Pani Anna Kalinowska poinformowała, że obecnie trwają przygotowania do procedur związanych z wyborem wykonawców poszczególnych form wsparcia, a rekrutacja uczestników projektu zostanie przeprowadzona po zakończeniu postępowań.</w:t>
      </w:r>
    </w:p>
    <w:p w:rsidR="004139FD" w:rsidRPr="00BE713B" w:rsidRDefault="004139FD" w:rsidP="00145177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Pani Anna Kalinowska, główny specjalista w Biurze Związku, nawiązała do informacji przedstawionych w punkcie 2 d) porządku obrad, związanych ze </w:t>
      </w:r>
      <w:r>
        <w:rPr>
          <w:rFonts w:asciiTheme="minorHAnsi" w:hAnsiTheme="minorHAnsi" w:cstheme="minorHAnsi"/>
          <w:color w:val="000000"/>
        </w:rPr>
        <w:t>wsparciem dla Rady Konsultacyjnej m.in. w postaci warsztatów dla Członków Rady, w ramach projektu „</w:t>
      </w:r>
      <w:r w:rsidRPr="00BE713B">
        <w:rPr>
          <w:rFonts w:asciiTheme="minorHAnsi" w:hAnsiTheme="minorHAnsi" w:cstheme="minorHAnsi"/>
          <w:color w:val="000000"/>
        </w:rPr>
        <w:t>Rozwój ZIT – wzmacnianie potencjału jednostek samorządowych w Subregionie Cen</w:t>
      </w:r>
      <w:r>
        <w:rPr>
          <w:rFonts w:asciiTheme="minorHAnsi" w:hAnsiTheme="minorHAnsi" w:cstheme="minorHAnsi"/>
          <w:color w:val="000000"/>
        </w:rPr>
        <w:t xml:space="preserve">tralnym Województwa Śląskiego”. </w:t>
      </w:r>
      <w:r w:rsidR="00B85794">
        <w:rPr>
          <w:rFonts w:asciiTheme="minorHAnsi" w:hAnsiTheme="minorHAnsi" w:cstheme="minorHAnsi"/>
          <w:color w:val="000000"/>
        </w:rPr>
        <w:t>Pani Anna Kalinowska z</w:t>
      </w:r>
      <w:r>
        <w:rPr>
          <w:rFonts w:asciiTheme="minorHAnsi" w:hAnsiTheme="minorHAnsi" w:cstheme="minorHAnsi"/>
          <w:color w:val="000000"/>
        </w:rPr>
        <w:t>apytała Członków Rady w jakich obszarach tematycznych chcieliby by zorganizo</w:t>
      </w:r>
      <w:r w:rsidR="00B85794">
        <w:rPr>
          <w:rFonts w:asciiTheme="minorHAnsi" w:hAnsiTheme="minorHAnsi" w:cstheme="minorHAnsi"/>
          <w:color w:val="000000"/>
        </w:rPr>
        <w:t xml:space="preserve">wano dla nich warsztaty. Pan Maciej Klimek, Przewodniczący Rady Konsultacyjnej zapytał o możliwość organizacji szkolenia z zakresu PRINCE2. Pani Edyta </w:t>
      </w:r>
      <w:proofErr w:type="spellStart"/>
      <w:r w:rsidR="00B85794">
        <w:rPr>
          <w:rFonts w:asciiTheme="minorHAnsi" w:hAnsiTheme="minorHAnsi" w:cstheme="minorHAnsi"/>
          <w:color w:val="000000"/>
        </w:rPr>
        <w:t>Sierka</w:t>
      </w:r>
      <w:proofErr w:type="spellEnd"/>
      <w:r w:rsidR="00B85794">
        <w:rPr>
          <w:rFonts w:asciiTheme="minorHAnsi" w:hAnsiTheme="minorHAnsi" w:cstheme="minorHAnsi"/>
          <w:color w:val="000000"/>
        </w:rPr>
        <w:t xml:space="preserve">, </w:t>
      </w:r>
      <w:r w:rsidR="00145177">
        <w:rPr>
          <w:rFonts w:asciiTheme="minorHAnsi" w:hAnsiTheme="minorHAnsi" w:cstheme="minorHAnsi"/>
        </w:rPr>
        <w:t xml:space="preserve">reprezentująca Uniwersytet Śląski w Katowicach </w:t>
      </w:r>
      <w:proofErr w:type="gramStart"/>
      <w:r w:rsidR="00145177">
        <w:rPr>
          <w:rFonts w:asciiTheme="minorHAnsi" w:hAnsiTheme="minorHAnsi" w:cstheme="minorHAnsi"/>
        </w:rPr>
        <w:t>zaproponowała, by</w:t>
      </w:r>
      <w:proofErr w:type="gramEnd"/>
      <w:r w:rsidR="00145177">
        <w:rPr>
          <w:rFonts w:asciiTheme="minorHAnsi" w:hAnsiTheme="minorHAnsi" w:cstheme="minorHAnsi"/>
        </w:rPr>
        <w:t xml:space="preserve"> tematem warsztatów były procedury związane z wdrażaniem środków europejskich w</w:t>
      </w:r>
      <w:r w:rsidR="007C464A">
        <w:rPr>
          <w:rFonts w:asciiTheme="minorHAnsi" w:hAnsiTheme="minorHAnsi" w:cstheme="minorHAnsi"/>
        </w:rPr>
        <w:t> </w:t>
      </w:r>
      <w:r w:rsidR="00145177">
        <w:rPr>
          <w:rFonts w:asciiTheme="minorHAnsi" w:hAnsiTheme="minorHAnsi" w:cstheme="minorHAnsi"/>
        </w:rPr>
        <w:t>perspektywie finansowej 2021-2027. Pani Anna Kalinowska poinformowała, że w</w:t>
      </w:r>
      <w:r w:rsidR="00DF783F">
        <w:rPr>
          <w:rFonts w:asciiTheme="minorHAnsi" w:hAnsiTheme="minorHAnsi" w:cstheme="minorHAnsi"/>
        </w:rPr>
        <w:t> </w:t>
      </w:r>
      <w:r w:rsidR="00145177">
        <w:rPr>
          <w:rFonts w:asciiTheme="minorHAnsi" w:hAnsiTheme="minorHAnsi" w:cstheme="minorHAnsi"/>
        </w:rPr>
        <w:t>najbliższym czasie zostanie przygotowana ankieta dla Członków Rady Konsultacyjnej w</w:t>
      </w:r>
      <w:r w:rsidR="007C464A">
        <w:rPr>
          <w:rFonts w:asciiTheme="minorHAnsi" w:hAnsiTheme="minorHAnsi" w:cstheme="minorHAnsi"/>
        </w:rPr>
        <w:t> </w:t>
      </w:r>
      <w:r w:rsidR="00145177">
        <w:rPr>
          <w:rFonts w:asciiTheme="minorHAnsi" w:hAnsiTheme="minorHAnsi" w:cstheme="minorHAnsi"/>
        </w:rPr>
        <w:t>zakresie potrzeb warsztatowych.</w:t>
      </w:r>
    </w:p>
    <w:p w:rsidR="00330A87" w:rsidRPr="007F20A9" w:rsidRDefault="00876A2B" w:rsidP="00CC56D1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Zgodnie z przyjętym na posiedzeniu harmonogramem</w:t>
      </w:r>
      <w:r w:rsidR="004139FD">
        <w:rPr>
          <w:rFonts w:asciiTheme="minorHAnsi" w:hAnsiTheme="minorHAnsi" w:cstheme="minorHAnsi"/>
          <w:color w:val="000000" w:themeColor="text1"/>
        </w:rPr>
        <w:t>, t</w:t>
      </w:r>
      <w:r w:rsidR="00330A87">
        <w:rPr>
          <w:rFonts w:asciiTheme="minorHAnsi" w:hAnsiTheme="minorHAnsi" w:cstheme="minorHAnsi"/>
          <w:color w:val="000000" w:themeColor="text1"/>
        </w:rPr>
        <w:t xml:space="preserve">ermin kolejnego </w:t>
      </w:r>
      <w:r w:rsidR="004139FD">
        <w:rPr>
          <w:rFonts w:asciiTheme="minorHAnsi" w:hAnsiTheme="minorHAnsi" w:cstheme="minorHAnsi"/>
          <w:color w:val="000000" w:themeColor="text1"/>
        </w:rPr>
        <w:t>spotkania</w:t>
      </w:r>
      <w:r w:rsidR="00330A87">
        <w:rPr>
          <w:rFonts w:asciiTheme="minorHAnsi" w:hAnsiTheme="minorHAnsi" w:cstheme="minorHAnsi"/>
          <w:color w:val="000000" w:themeColor="text1"/>
        </w:rPr>
        <w:t xml:space="preserve"> Rady Konsultacyjnej </w:t>
      </w:r>
      <w:r w:rsidR="004139FD">
        <w:rPr>
          <w:rFonts w:asciiTheme="minorHAnsi" w:hAnsiTheme="minorHAnsi" w:cstheme="minorHAnsi"/>
          <w:color w:val="000000" w:themeColor="text1"/>
        </w:rPr>
        <w:t>wyznaczono</w:t>
      </w:r>
      <w:r w:rsidR="00330A87">
        <w:rPr>
          <w:rFonts w:asciiTheme="minorHAnsi" w:hAnsiTheme="minorHAnsi" w:cstheme="minorHAnsi"/>
          <w:color w:val="000000" w:themeColor="text1"/>
        </w:rPr>
        <w:t xml:space="preserve"> na 1</w:t>
      </w:r>
      <w:r w:rsidR="004139FD">
        <w:rPr>
          <w:rFonts w:asciiTheme="minorHAnsi" w:hAnsiTheme="minorHAnsi" w:cstheme="minorHAnsi"/>
          <w:color w:val="000000" w:themeColor="text1"/>
        </w:rPr>
        <w:t>5</w:t>
      </w:r>
      <w:r w:rsidR="00330A87">
        <w:rPr>
          <w:rFonts w:asciiTheme="minorHAnsi" w:hAnsiTheme="minorHAnsi" w:cstheme="minorHAnsi"/>
          <w:color w:val="000000" w:themeColor="text1"/>
        </w:rPr>
        <w:t xml:space="preserve"> </w:t>
      </w:r>
      <w:r w:rsidR="004139FD">
        <w:rPr>
          <w:rFonts w:asciiTheme="minorHAnsi" w:hAnsiTheme="minorHAnsi" w:cstheme="minorHAnsi"/>
          <w:color w:val="000000" w:themeColor="text1"/>
        </w:rPr>
        <w:t>marc</w:t>
      </w:r>
      <w:r w:rsidR="00330A87">
        <w:rPr>
          <w:rFonts w:asciiTheme="minorHAnsi" w:hAnsiTheme="minorHAnsi" w:cstheme="minorHAnsi"/>
          <w:color w:val="000000" w:themeColor="text1"/>
        </w:rPr>
        <w:t>a 2024 r.</w:t>
      </w:r>
      <w:r w:rsidR="00000B46">
        <w:rPr>
          <w:rFonts w:asciiTheme="minorHAnsi" w:hAnsiTheme="minorHAnsi" w:cstheme="minorHAnsi"/>
          <w:color w:val="000000" w:themeColor="text1"/>
        </w:rPr>
        <w:t xml:space="preserve"> na godzinę 10:00</w:t>
      </w:r>
      <w:r w:rsidR="004139FD">
        <w:rPr>
          <w:rFonts w:asciiTheme="minorHAnsi" w:hAnsiTheme="minorHAnsi" w:cstheme="minorHAnsi"/>
          <w:color w:val="000000" w:themeColor="text1"/>
        </w:rPr>
        <w:t>.</w:t>
      </w:r>
    </w:p>
    <w:p w:rsidR="00042C74" w:rsidRPr="007E5877" w:rsidRDefault="00A02134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</w:t>
      </w:r>
      <w:r w:rsidR="00DF783F">
        <w:t>7</w:t>
      </w:r>
      <w:r w:rsidR="00042C74" w:rsidRPr="007E5877">
        <w:t>.</w:t>
      </w:r>
    </w:p>
    <w:p w:rsidR="00F36EAD" w:rsidRPr="007E5877" w:rsidRDefault="00F36EAD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Na tym zebranie zakończono</w:t>
      </w:r>
      <w:r w:rsidR="0070203F" w:rsidRPr="007E5877">
        <w:rPr>
          <w:rFonts w:asciiTheme="minorHAnsi" w:hAnsiTheme="minorHAnsi" w:cstheme="minorHAnsi"/>
        </w:rPr>
        <w:t>.</w:t>
      </w:r>
    </w:p>
    <w:p w:rsidR="001C1D07" w:rsidRDefault="001C1D07" w:rsidP="00000B46">
      <w:pPr>
        <w:spacing w:before="480" w:after="840"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Maciej Klimek</w:t>
      </w:r>
    </w:p>
    <w:p w:rsidR="00000B46" w:rsidRDefault="00E25714" w:rsidP="00000B46">
      <w:pPr>
        <w:spacing w:before="120" w:line="276" w:lineRule="auto"/>
        <w:ind w:left="5103"/>
        <w:jc w:val="center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Przewod</w:t>
      </w:r>
      <w:r w:rsidR="002F0D50">
        <w:rPr>
          <w:rFonts w:asciiTheme="minorHAnsi" w:hAnsiTheme="minorHAnsi" w:cstheme="minorHAnsi"/>
        </w:rPr>
        <w:t>niczący Rady Konsultacyjnej ds. </w:t>
      </w:r>
      <w:r w:rsidR="001C179E" w:rsidRPr="007E5877">
        <w:rPr>
          <w:rFonts w:asciiTheme="minorHAnsi" w:hAnsiTheme="minorHAnsi" w:cstheme="minorHAnsi"/>
        </w:rPr>
        <w:t xml:space="preserve">opracowania i wdrażania Strategii Rozwoju Subregionu Centralnego Województwa Śląskiego na lata </w:t>
      </w:r>
      <w:r w:rsidR="002F0D50">
        <w:rPr>
          <w:rFonts w:asciiTheme="minorHAnsi" w:hAnsiTheme="minorHAnsi" w:cstheme="minorHAnsi"/>
        </w:rPr>
        <w:br/>
      </w:r>
      <w:r w:rsidR="001C179E" w:rsidRPr="007E5877">
        <w:rPr>
          <w:rFonts w:asciiTheme="minorHAnsi" w:hAnsiTheme="minorHAnsi" w:cstheme="minorHAnsi"/>
        </w:rPr>
        <w:t>2021-2027, z perspektywą do 2030 r.</w:t>
      </w:r>
    </w:p>
    <w:p w:rsidR="00000B46" w:rsidRDefault="00000B46" w:rsidP="00000B46">
      <w:pPr>
        <w:spacing w:before="120" w:line="276" w:lineRule="auto"/>
        <w:rPr>
          <w:rFonts w:asciiTheme="minorHAnsi" w:hAnsiTheme="minorHAnsi" w:cstheme="minorHAnsi"/>
        </w:rPr>
      </w:pPr>
    </w:p>
    <w:p w:rsidR="00F36EAD" w:rsidRPr="007E5877" w:rsidRDefault="00F36EAD" w:rsidP="00000B46">
      <w:pPr>
        <w:spacing w:before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Protokolant</w:t>
      </w:r>
      <w:r w:rsidR="00637B16">
        <w:rPr>
          <w:rFonts w:asciiTheme="minorHAnsi" w:hAnsiTheme="minorHAnsi" w:cstheme="minorHAnsi"/>
        </w:rPr>
        <w:t>ka</w:t>
      </w:r>
      <w:r w:rsidRPr="007E5877">
        <w:rPr>
          <w:rFonts w:asciiTheme="minorHAnsi" w:hAnsiTheme="minorHAnsi" w:cstheme="minorHAnsi"/>
        </w:rPr>
        <w:t xml:space="preserve">: </w:t>
      </w:r>
    </w:p>
    <w:p w:rsidR="001C1D07" w:rsidRDefault="00294DEE" w:rsidP="00F558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Kalinowska</w:t>
      </w:r>
    </w:p>
    <w:p w:rsidR="00F36EAD" w:rsidRPr="00F558EA" w:rsidRDefault="00F36EAD" w:rsidP="00F558EA">
      <w:pPr>
        <w:spacing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Biuro Związku </w:t>
      </w:r>
      <w:r w:rsidR="004E5C3E" w:rsidRPr="007E5877">
        <w:rPr>
          <w:rFonts w:asciiTheme="minorHAnsi" w:hAnsiTheme="minorHAnsi" w:cstheme="minorHAnsi"/>
        </w:rPr>
        <w:t xml:space="preserve">Gmin i Powiatów </w:t>
      </w:r>
      <w:r w:rsidRPr="007E5877">
        <w:rPr>
          <w:rFonts w:asciiTheme="minorHAnsi" w:hAnsiTheme="minorHAnsi" w:cstheme="minorHAnsi"/>
        </w:rPr>
        <w:t>Subregionu Centralnego</w:t>
      </w:r>
      <w:r w:rsidR="004E5C3E" w:rsidRPr="007E5877">
        <w:rPr>
          <w:rFonts w:asciiTheme="minorHAnsi" w:hAnsiTheme="minorHAnsi" w:cstheme="minorHAnsi"/>
        </w:rPr>
        <w:t xml:space="preserve"> Województwa Śląskiego</w:t>
      </w:r>
    </w:p>
    <w:sectPr w:rsidR="00F36EAD" w:rsidRPr="00F558EA" w:rsidSect="001C1D07">
      <w:footerReference w:type="default" r:id="rId8"/>
      <w:pgSz w:w="11906" w:h="16838"/>
      <w:pgMar w:top="1843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0B" w:rsidRDefault="00875A0B" w:rsidP="00480C01">
      <w:r>
        <w:separator/>
      </w:r>
    </w:p>
  </w:endnote>
  <w:endnote w:type="continuationSeparator" w:id="0">
    <w:p w:rsidR="00875A0B" w:rsidRDefault="00875A0B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5284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C464A" w:rsidRPr="008B2D01" w:rsidRDefault="007C464A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717F7F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7C464A" w:rsidRDefault="007C4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0B" w:rsidRDefault="00875A0B" w:rsidP="00480C01">
      <w:r>
        <w:separator/>
      </w:r>
    </w:p>
  </w:footnote>
  <w:footnote w:type="continuationSeparator" w:id="0">
    <w:p w:rsidR="00875A0B" w:rsidRDefault="00875A0B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52E4"/>
    <w:multiLevelType w:val="hybridMultilevel"/>
    <w:tmpl w:val="68DAF0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3A1ED2"/>
    <w:multiLevelType w:val="hybridMultilevel"/>
    <w:tmpl w:val="674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ADB"/>
    <w:multiLevelType w:val="hybridMultilevel"/>
    <w:tmpl w:val="A7E6BA4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3472"/>
    <w:multiLevelType w:val="hybridMultilevel"/>
    <w:tmpl w:val="8BB2A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8C3DC9"/>
    <w:multiLevelType w:val="hybridMultilevel"/>
    <w:tmpl w:val="17546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3936"/>
    <w:multiLevelType w:val="hybridMultilevel"/>
    <w:tmpl w:val="827AF714"/>
    <w:lvl w:ilvl="0" w:tplc="4EB8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855"/>
    <w:multiLevelType w:val="hybridMultilevel"/>
    <w:tmpl w:val="386A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26C1"/>
    <w:multiLevelType w:val="hybridMultilevel"/>
    <w:tmpl w:val="4656B1C4"/>
    <w:lvl w:ilvl="0" w:tplc="2FF2E34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B4209"/>
    <w:multiLevelType w:val="hybridMultilevel"/>
    <w:tmpl w:val="18607D44"/>
    <w:lvl w:ilvl="0" w:tplc="73B8DC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B020AA"/>
    <w:multiLevelType w:val="hybridMultilevel"/>
    <w:tmpl w:val="17546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B3E"/>
    <w:multiLevelType w:val="hybridMultilevel"/>
    <w:tmpl w:val="F994470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0172"/>
    <w:multiLevelType w:val="hybridMultilevel"/>
    <w:tmpl w:val="674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0132"/>
    <w:multiLevelType w:val="hybridMultilevel"/>
    <w:tmpl w:val="A0DC7E58"/>
    <w:lvl w:ilvl="0" w:tplc="BAC49F6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19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12F"/>
    <w:rsid w:val="00000B46"/>
    <w:rsid w:val="000030CD"/>
    <w:rsid w:val="00021A4E"/>
    <w:rsid w:val="00032ECE"/>
    <w:rsid w:val="00042C74"/>
    <w:rsid w:val="00056D50"/>
    <w:rsid w:val="0006480D"/>
    <w:rsid w:val="00066BC4"/>
    <w:rsid w:val="00073405"/>
    <w:rsid w:val="000C1C02"/>
    <w:rsid w:val="000D14E2"/>
    <w:rsid w:val="000F3AB7"/>
    <w:rsid w:val="001016B8"/>
    <w:rsid w:val="00122A12"/>
    <w:rsid w:val="00145177"/>
    <w:rsid w:val="00151BC8"/>
    <w:rsid w:val="00163856"/>
    <w:rsid w:val="0016690B"/>
    <w:rsid w:val="00172738"/>
    <w:rsid w:val="00172A1F"/>
    <w:rsid w:val="00184F54"/>
    <w:rsid w:val="001A5609"/>
    <w:rsid w:val="001C179E"/>
    <w:rsid w:val="001C1D07"/>
    <w:rsid w:val="001C7274"/>
    <w:rsid w:val="001E17AD"/>
    <w:rsid w:val="0023590F"/>
    <w:rsid w:val="0025196F"/>
    <w:rsid w:val="00294DEE"/>
    <w:rsid w:val="00294F82"/>
    <w:rsid w:val="00295D81"/>
    <w:rsid w:val="002F0D50"/>
    <w:rsid w:val="0032190E"/>
    <w:rsid w:val="00330A87"/>
    <w:rsid w:val="00336467"/>
    <w:rsid w:val="003463DA"/>
    <w:rsid w:val="00362B4D"/>
    <w:rsid w:val="00372748"/>
    <w:rsid w:val="00385DD1"/>
    <w:rsid w:val="00395E1C"/>
    <w:rsid w:val="003970CD"/>
    <w:rsid w:val="003A209D"/>
    <w:rsid w:val="003B3E9E"/>
    <w:rsid w:val="003D0677"/>
    <w:rsid w:val="003D6B51"/>
    <w:rsid w:val="00401EDF"/>
    <w:rsid w:val="004139FD"/>
    <w:rsid w:val="0042553D"/>
    <w:rsid w:val="0044584F"/>
    <w:rsid w:val="004511C6"/>
    <w:rsid w:val="00462799"/>
    <w:rsid w:val="00480C01"/>
    <w:rsid w:val="00480D28"/>
    <w:rsid w:val="00482E4A"/>
    <w:rsid w:val="004840D2"/>
    <w:rsid w:val="004B03D4"/>
    <w:rsid w:val="004B06BB"/>
    <w:rsid w:val="004E1A05"/>
    <w:rsid w:val="004E3264"/>
    <w:rsid w:val="004E5C3E"/>
    <w:rsid w:val="004F0808"/>
    <w:rsid w:val="0051792B"/>
    <w:rsid w:val="005305D2"/>
    <w:rsid w:val="00551831"/>
    <w:rsid w:val="005913A1"/>
    <w:rsid w:val="005A6FE3"/>
    <w:rsid w:val="005C3F8F"/>
    <w:rsid w:val="005E6630"/>
    <w:rsid w:val="00613824"/>
    <w:rsid w:val="00620222"/>
    <w:rsid w:val="00637B16"/>
    <w:rsid w:val="006443B8"/>
    <w:rsid w:val="00644D61"/>
    <w:rsid w:val="00677003"/>
    <w:rsid w:val="00697736"/>
    <w:rsid w:val="006A1090"/>
    <w:rsid w:val="006D6613"/>
    <w:rsid w:val="006E3C1E"/>
    <w:rsid w:val="006E3D33"/>
    <w:rsid w:val="006E7374"/>
    <w:rsid w:val="006F4014"/>
    <w:rsid w:val="0070203F"/>
    <w:rsid w:val="00704362"/>
    <w:rsid w:val="00717F7F"/>
    <w:rsid w:val="00733150"/>
    <w:rsid w:val="007535E0"/>
    <w:rsid w:val="007552D5"/>
    <w:rsid w:val="0077465F"/>
    <w:rsid w:val="00781CE3"/>
    <w:rsid w:val="0079743C"/>
    <w:rsid w:val="007C464A"/>
    <w:rsid w:val="007D4F18"/>
    <w:rsid w:val="007E094D"/>
    <w:rsid w:val="007E3832"/>
    <w:rsid w:val="007E5877"/>
    <w:rsid w:val="007F20A9"/>
    <w:rsid w:val="008006E5"/>
    <w:rsid w:val="00801B66"/>
    <w:rsid w:val="00824D4C"/>
    <w:rsid w:val="008253DE"/>
    <w:rsid w:val="008344E1"/>
    <w:rsid w:val="00836618"/>
    <w:rsid w:val="0083706D"/>
    <w:rsid w:val="00875A0B"/>
    <w:rsid w:val="00876A2B"/>
    <w:rsid w:val="00883CCD"/>
    <w:rsid w:val="008B2D01"/>
    <w:rsid w:val="008C4514"/>
    <w:rsid w:val="00910E5F"/>
    <w:rsid w:val="00913EBF"/>
    <w:rsid w:val="00940EAC"/>
    <w:rsid w:val="009570C5"/>
    <w:rsid w:val="009609E0"/>
    <w:rsid w:val="00967A4A"/>
    <w:rsid w:val="00996B33"/>
    <w:rsid w:val="009A22C1"/>
    <w:rsid w:val="009A4903"/>
    <w:rsid w:val="009B7436"/>
    <w:rsid w:val="00A016DA"/>
    <w:rsid w:val="00A02134"/>
    <w:rsid w:val="00A04446"/>
    <w:rsid w:val="00A2334E"/>
    <w:rsid w:val="00A25AE6"/>
    <w:rsid w:val="00A30A58"/>
    <w:rsid w:val="00A4642D"/>
    <w:rsid w:val="00A53B52"/>
    <w:rsid w:val="00A77151"/>
    <w:rsid w:val="00A94F9A"/>
    <w:rsid w:val="00AA2B97"/>
    <w:rsid w:val="00AB1DA7"/>
    <w:rsid w:val="00AB3B5D"/>
    <w:rsid w:val="00AD0B2B"/>
    <w:rsid w:val="00AD521B"/>
    <w:rsid w:val="00AF46C4"/>
    <w:rsid w:val="00B07B7C"/>
    <w:rsid w:val="00B12E94"/>
    <w:rsid w:val="00B22511"/>
    <w:rsid w:val="00B31B23"/>
    <w:rsid w:val="00B41812"/>
    <w:rsid w:val="00B47D90"/>
    <w:rsid w:val="00B54549"/>
    <w:rsid w:val="00B60C64"/>
    <w:rsid w:val="00B627F5"/>
    <w:rsid w:val="00B637C5"/>
    <w:rsid w:val="00B85794"/>
    <w:rsid w:val="00BA771D"/>
    <w:rsid w:val="00BD7568"/>
    <w:rsid w:val="00BE713B"/>
    <w:rsid w:val="00C031A7"/>
    <w:rsid w:val="00C06BDD"/>
    <w:rsid w:val="00C07C67"/>
    <w:rsid w:val="00C23F37"/>
    <w:rsid w:val="00C26C94"/>
    <w:rsid w:val="00C43CC5"/>
    <w:rsid w:val="00C51439"/>
    <w:rsid w:val="00C62547"/>
    <w:rsid w:val="00C8216C"/>
    <w:rsid w:val="00CC3C19"/>
    <w:rsid w:val="00CC56D1"/>
    <w:rsid w:val="00CC79FF"/>
    <w:rsid w:val="00CD4EEE"/>
    <w:rsid w:val="00CD7E4D"/>
    <w:rsid w:val="00CE17E8"/>
    <w:rsid w:val="00CE48DC"/>
    <w:rsid w:val="00CF6D86"/>
    <w:rsid w:val="00D0482E"/>
    <w:rsid w:val="00D1743D"/>
    <w:rsid w:val="00D2375C"/>
    <w:rsid w:val="00D370E2"/>
    <w:rsid w:val="00D37A5C"/>
    <w:rsid w:val="00D42414"/>
    <w:rsid w:val="00D451B1"/>
    <w:rsid w:val="00D6069B"/>
    <w:rsid w:val="00D642AF"/>
    <w:rsid w:val="00D80B43"/>
    <w:rsid w:val="00D86C6F"/>
    <w:rsid w:val="00DA19B9"/>
    <w:rsid w:val="00DC70EC"/>
    <w:rsid w:val="00DF783F"/>
    <w:rsid w:val="00E208FE"/>
    <w:rsid w:val="00E21D09"/>
    <w:rsid w:val="00E25714"/>
    <w:rsid w:val="00E25CE0"/>
    <w:rsid w:val="00E40047"/>
    <w:rsid w:val="00E51C6B"/>
    <w:rsid w:val="00E5369D"/>
    <w:rsid w:val="00E53DF2"/>
    <w:rsid w:val="00E7318E"/>
    <w:rsid w:val="00EB44B9"/>
    <w:rsid w:val="00EE4233"/>
    <w:rsid w:val="00EE516B"/>
    <w:rsid w:val="00EF1E14"/>
    <w:rsid w:val="00F32D82"/>
    <w:rsid w:val="00F3557F"/>
    <w:rsid w:val="00F36EAD"/>
    <w:rsid w:val="00F40D3D"/>
    <w:rsid w:val="00F45401"/>
    <w:rsid w:val="00F558EA"/>
    <w:rsid w:val="00F6538B"/>
    <w:rsid w:val="00F71659"/>
    <w:rsid w:val="00F71CE2"/>
    <w:rsid w:val="00F71D5D"/>
    <w:rsid w:val="00F82E39"/>
    <w:rsid w:val="00FD3E53"/>
    <w:rsid w:val="00FE1C95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CA6"/>
  <w15:chartTrackingRefBased/>
  <w15:docId w15:val="{11AFADD7-4F8D-4FAA-B106-F5E0CD5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7AD"/>
    <w:pPr>
      <w:spacing w:before="120" w:after="120" w:line="276" w:lineRule="auto"/>
      <w:jc w:val="center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003"/>
    <w:pPr>
      <w:spacing w:before="480" w:after="120" w:line="276" w:lineRule="auto"/>
      <w:outlineLvl w:val="1"/>
    </w:pPr>
    <w:rPr>
      <w:rFonts w:asciiTheme="minorHAnsi" w:hAnsiTheme="minorHAnsi" w:cstheme="minorHAns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7AD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003"/>
    <w:rPr>
      <w:rFonts w:eastAsia="Times New Roman" w:cstheme="minorHAnsi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E443-3B47-414C-890C-C9E3BE5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II posiedzenia Rady Konsultacyjnej</vt:lpstr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II posiedzenia Rady Konsultacyjnej</dc:title>
  <dc:subject/>
  <dc:creator>Związek Subregionu Centralnego</dc:creator>
  <cp:keywords/>
  <dc:description/>
  <cp:lastModifiedBy>Anna Kalinowska</cp:lastModifiedBy>
  <cp:revision>57</cp:revision>
  <cp:lastPrinted>2023-07-06T07:57:00Z</cp:lastPrinted>
  <dcterms:created xsi:type="dcterms:W3CDTF">2016-07-11T10:19:00Z</dcterms:created>
  <dcterms:modified xsi:type="dcterms:W3CDTF">2024-01-23T06:00:00Z</dcterms:modified>
</cp:coreProperties>
</file>