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C030E1">
        <w:t>405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C7A48">
        <w:t>3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024733">
        <w:t>18</w:t>
      </w:r>
      <w:r w:rsidR="00FF4A76">
        <w:t xml:space="preserve"> kwietnia</w:t>
      </w:r>
      <w:r w:rsidR="009048B3">
        <w:t xml:space="preserve"> </w:t>
      </w:r>
      <w:r w:rsidR="007D7EA2" w:rsidRPr="000C7F7E">
        <w:t>20</w:t>
      </w:r>
      <w:r w:rsidR="00957D5A" w:rsidRPr="000C7F7E">
        <w:t>2</w:t>
      </w:r>
      <w:r w:rsidR="00CC7A48">
        <w:t>3</w:t>
      </w:r>
      <w:r w:rsidRPr="000C7F7E">
        <w:t xml:space="preserve"> r.</w:t>
      </w:r>
    </w:p>
    <w:p w:rsidR="00C23168" w:rsidRPr="0093390D" w:rsidRDefault="00CA7F7C" w:rsidP="00BF76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BF7622">
        <w:t>uzgodnienia zbilansowanego zapotrzebowania na środki ZIT w ramach poszczególnych działań FE SL 2021-2027.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BF762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BF7622">
        <w:t>Uzgadnia się wymianę środków pomiędzy podregionami: bytomskim, gliwickim, katowickim, sosnowieckim i tys</w:t>
      </w:r>
      <w:r w:rsidR="00376C12">
        <w:t xml:space="preserve">kim przypisanych poszczególnym </w:t>
      </w:r>
      <w:r w:rsidR="00BF7622">
        <w:t>działaniom w ramach ZIT Subregionu Centralnego, w celu zbilansowania dostępnej alokacji i dostosowania jej do zidentyfikowanych potrzeb. Zakres wymiany op</w:t>
      </w:r>
      <w:r w:rsidR="00376C12">
        <w:t>isany jest w załączniku nr 1 do </w:t>
      </w:r>
      <w:r w:rsidR="00BF7622">
        <w:t>niniejszej uchwały</w:t>
      </w:r>
      <w:r w:rsidR="00F12B2E">
        <w:t>.</w:t>
      </w:r>
    </w:p>
    <w:p w:rsidR="00C23168" w:rsidRPr="0093390D" w:rsidRDefault="005400FB" w:rsidP="00BF762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BF7622">
        <w:t>Zobowiązuje się Dyrektora Biura do dokonania stosownego przeliczenia alokacji ZIT dla poszczególnych podregionów zgodnie z dokonaną wymianą, a następnie do przekazania aktualnego zestawienia alokacji liderom podregionów</w:t>
      </w:r>
      <w:r w:rsidR="00C23168" w:rsidRPr="0093390D">
        <w:t>.</w:t>
      </w:r>
    </w:p>
    <w:p w:rsidR="004B462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03220B" w:rsidRDefault="0003220B" w:rsidP="004738FD">
      <w:pPr>
        <w:spacing w:before="1200"/>
        <w:ind w:right="28"/>
      </w:pPr>
      <w:bookmarkStart w:id="0" w:name="_GoBack"/>
      <w:bookmarkEnd w:id="0"/>
    </w:p>
    <w:sectPr w:rsidR="0003220B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4733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2FC8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76C12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8FD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14C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4C6B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460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00B3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BF7622"/>
    <w:rsid w:val="00C00820"/>
    <w:rsid w:val="00C030E1"/>
    <w:rsid w:val="00C05F94"/>
    <w:rsid w:val="00C06661"/>
    <w:rsid w:val="00C10DB1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1126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D66A0"/>
    <w:rsid w:val="00FE43B0"/>
    <w:rsid w:val="00FE487B"/>
    <w:rsid w:val="00FE4A25"/>
    <w:rsid w:val="00FE6CAE"/>
    <w:rsid w:val="00FE6D6A"/>
    <w:rsid w:val="00FE6E40"/>
    <w:rsid w:val="00FF1609"/>
    <w:rsid w:val="00FF4A76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5DC15-691C-4E42-9A55-113577B9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.../2023 ws. wymiany</vt:lpstr>
    </vt:vector>
  </TitlesOfParts>
  <Company>Związek Subregionu Centralnego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405/2023 ws. wymiany</dc:title>
  <dc:subject/>
  <dc:creator>Związek Subregionu Centralnego</dc:creator>
  <cp:keywords/>
  <cp:lastModifiedBy>Justyna Birna</cp:lastModifiedBy>
  <cp:revision>19</cp:revision>
  <cp:lastPrinted>2023-03-27T07:01:00Z</cp:lastPrinted>
  <dcterms:created xsi:type="dcterms:W3CDTF">2023-03-20T13:20:00Z</dcterms:created>
  <dcterms:modified xsi:type="dcterms:W3CDTF">2023-04-14T07:18:00Z</dcterms:modified>
</cp:coreProperties>
</file>