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10" w:rsidRPr="00F87C67" w:rsidRDefault="00936310" w:rsidP="00936310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ZSC.271.13</w:t>
      </w:r>
      <w:r w:rsidRPr="00EC68EC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                                     </w:t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09.11</w:t>
      </w:r>
      <w:r w:rsidRPr="00F87C67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936310" w:rsidRDefault="00936310" w:rsidP="00936310">
      <w:pPr>
        <w:spacing w:after="120"/>
        <w:ind w:left="3538"/>
        <w:rPr>
          <w:rFonts w:cs="Arial"/>
          <w:b/>
          <w:bCs/>
        </w:rPr>
      </w:pPr>
    </w:p>
    <w:p w:rsidR="00936310" w:rsidRDefault="00936310" w:rsidP="00936310">
      <w:pPr>
        <w:spacing w:before="120" w:after="0"/>
        <w:jc w:val="center"/>
        <w:rPr>
          <w:rFonts w:eastAsia="Times New Roman"/>
          <w:b/>
        </w:rPr>
      </w:pPr>
      <w:r w:rsidRPr="009A558C">
        <w:rPr>
          <w:rFonts w:eastAsia="Times New Roman"/>
          <w:b/>
        </w:rPr>
        <w:t>Zapytanie ofertowe</w:t>
      </w:r>
    </w:p>
    <w:p w:rsidR="00936310" w:rsidRPr="00292B79" w:rsidRDefault="00936310" w:rsidP="00936310">
      <w:pPr>
        <w:spacing w:before="120" w:after="0"/>
        <w:jc w:val="center"/>
        <w:rPr>
          <w:rFonts w:eastAsia="Times New Roman"/>
          <w:b/>
          <w:sz w:val="8"/>
        </w:rPr>
      </w:pPr>
    </w:p>
    <w:p w:rsidR="00936310" w:rsidRPr="00430B0A" w:rsidRDefault="00936310" w:rsidP="00936310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936310" w:rsidRDefault="00936310" w:rsidP="00936310">
      <w:pPr>
        <w:spacing w:before="120"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 xml:space="preserve">złożenia propozycji cenowej na wykonanie </w:t>
      </w:r>
      <w:r w:rsidRPr="005873E9">
        <w:rPr>
          <w:b/>
        </w:rPr>
        <w:t xml:space="preserve">projektu graficznego dla </w:t>
      </w:r>
      <w:r>
        <w:rPr>
          <w:b/>
        </w:rPr>
        <w:t xml:space="preserve">kartki bożonarodzeniowej </w:t>
      </w:r>
      <w:r>
        <w:rPr>
          <w:rStyle w:val="Pogrubienie"/>
          <w:rFonts w:cs="Arial"/>
        </w:rPr>
        <w:t>oraz ich wydruk i dostawę do siedziby Związku</w:t>
      </w:r>
    </w:p>
    <w:p w:rsidR="00936310" w:rsidRDefault="00936310" w:rsidP="00936310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(kod CPV 79822500-7 usługi projektów graficznych,  79823000-9 usługi drukowania i dostawy)</w:t>
      </w:r>
    </w:p>
    <w:p w:rsidR="00936310" w:rsidRPr="00292B79" w:rsidRDefault="00936310" w:rsidP="00936310">
      <w:pPr>
        <w:spacing w:before="120" w:after="0"/>
        <w:jc w:val="both"/>
        <w:rPr>
          <w:rStyle w:val="Pogrubienie"/>
          <w:rFonts w:cs="Arial"/>
          <w:sz w:val="2"/>
        </w:rPr>
      </w:pPr>
    </w:p>
    <w:p w:rsidR="00936310" w:rsidRPr="00430B0A" w:rsidRDefault="00936310" w:rsidP="00936310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936310" w:rsidRPr="00EE3E3E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  <w:rPr>
          <w:rFonts w:cs="Arial"/>
        </w:rPr>
      </w:pPr>
      <w:r w:rsidRPr="00EE3E3E">
        <w:rPr>
          <w:rFonts w:cs="Arial"/>
        </w:rPr>
        <w:t xml:space="preserve">Przedmiotem zamówienia jest wykonanie projektu graficznego dla </w:t>
      </w:r>
      <w:r>
        <w:rPr>
          <w:rFonts w:cs="Arial"/>
        </w:rPr>
        <w:t>kartki bożonarodzeniowej, wydruk</w:t>
      </w:r>
      <w:r w:rsidRPr="00EE3E3E">
        <w:rPr>
          <w:rFonts w:cs="Arial"/>
        </w:rPr>
        <w:t xml:space="preserve"> i dostawę do siedziby Związku.</w:t>
      </w:r>
    </w:p>
    <w:p w:rsidR="00936310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</w:pPr>
      <w:r>
        <w:t xml:space="preserve">Przedmiot zamówienia obejmuje w szczególności: </w:t>
      </w:r>
    </w:p>
    <w:p w:rsidR="00936310" w:rsidRDefault="00936310" w:rsidP="00936310">
      <w:pPr>
        <w:pStyle w:val="Akapitzlist"/>
        <w:numPr>
          <w:ilvl w:val="0"/>
          <w:numId w:val="2"/>
        </w:numPr>
        <w:spacing w:before="120" w:after="0"/>
        <w:jc w:val="both"/>
      </w:pPr>
      <w:r>
        <w:t xml:space="preserve">projekt graficzny oraz przygotowanie do druku i wydruk 150 szt. kartek bożonarodzeniowych, </w:t>
      </w:r>
    </w:p>
    <w:p w:rsidR="00936310" w:rsidRDefault="00936310" w:rsidP="00936310">
      <w:pPr>
        <w:pStyle w:val="Akapitzlist"/>
        <w:numPr>
          <w:ilvl w:val="0"/>
          <w:numId w:val="2"/>
        </w:numPr>
        <w:spacing w:after="0"/>
        <w:jc w:val="both"/>
      </w:pPr>
      <w:r>
        <w:t>przekazanie Zleceniobiorcy gotowe projektu graficznego w postaci pliku w formacie PDF,</w:t>
      </w:r>
    </w:p>
    <w:p w:rsidR="00936310" w:rsidRDefault="00936310" w:rsidP="00936310">
      <w:pPr>
        <w:pStyle w:val="Akapitzlist"/>
        <w:numPr>
          <w:ilvl w:val="0"/>
          <w:numId w:val="2"/>
        </w:numPr>
        <w:spacing w:after="0"/>
        <w:jc w:val="both"/>
      </w:pPr>
      <w:r>
        <w:t>przygotowanie projektu kartki w postaci elektronicznej,</w:t>
      </w:r>
    </w:p>
    <w:p w:rsidR="00936310" w:rsidRDefault="00936310" w:rsidP="00936310">
      <w:pPr>
        <w:pStyle w:val="Akapitzlist"/>
        <w:numPr>
          <w:ilvl w:val="0"/>
          <w:numId w:val="2"/>
        </w:numPr>
        <w:spacing w:after="0"/>
        <w:jc w:val="both"/>
      </w:pPr>
      <w:r>
        <w:t>dostarczenie wydrukowanych kartek wraz z 150 szt. kopertami do siedziby Zamawiającego</w:t>
      </w:r>
      <w:r>
        <w:br/>
        <w:t xml:space="preserve"> w terminie do 30 listopada br.</w:t>
      </w:r>
    </w:p>
    <w:p w:rsidR="00936310" w:rsidRDefault="00936310" w:rsidP="00936310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Wymagania techniczne dla kartki: </w:t>
      </w:r>
    </w:p>
    <w:tbl>
      <w:tblPr>
        <w:tblStyle w:val="Tabela-Siatka"/>
        <w:tblW w:w="7508" w:type="dxa"/>
        <w:jc w:val="center"/>
        <w:tblLook w:val="04A0" w:firstRow="1" w:lastRow="0" w:firstColumn="1" w:lastColumn="0" w:noHBand="0" w:noVBand="1"/>
      </w:tblPr>
      <w:tblGrid>
        <w:gridCol w:w="1838"/>
        <w:gridCol w:w="5670"/>
      </w:tblGrid>
      <w:tr w:rsidR="00936310" w:rsidTr="007E5CF7">
        <w:trPr>
          <w:trHeight w:val="163"/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Format</w:t>
            </w:r>
          </w:p>
        </w:tc>
        <w:tc>
          <w:tcPr>
            <w:tcW w:w="5670" w:type="dxa"/>
          </w:tcPr>
          <w:p w:rsidR="00936310" w:rsidRPr="00E27AA0" w:rsidRDefault="00936310" w:rsidP="007E5CF7">
            <w:pPr>
              <w:spacing w:after="0"/>
            </w:pPr>
            <w:r>
              <w:rPr>
                <w:rFonts w:cs="Arial"/>
              </w:rPr>
              <w:t>135 mm x 135 mm (składana)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Kolor</w:t>
            </w:r>
          </w:p>
        </w:tc>
        <w:tc>
          <w:tcPr>
            <w:tcW w:w="5670" w:type="dxa"/>
          </w:tcPr>
          <w:p w:rsidR="00936310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</w:rPr>
            </w:pPr>
            <w:r>
              <w:t>Druk pełen kolorowy, dwustronny (4+4 CMYK)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Papier</w:t>
            </w:r>
          </w:p>
        </w:tc>
        <w:tc>
          <w:tcPr>
            <w:tcW w:w="5670" w:type="dxa"/>
          </w:tcPr>
          <w:p w:rsidR="00936310" w:rsidRPr="00532F85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</w:rPr>
            </w:pPr>
            <w:r w:rsidRPr="00532F85">
              <w:rPr>
                <w:rFonts w:cs="Arial"/>
                <w:b/>
                <w:color w:val="000000"/>
                <w:shd w:val="clear" w:color="auto" w:fill="FFFFFF"/>
              </w:rPr>
              <w:t>Okładka:</w:t>
            </w:r>
            <w:r w:rsidRPr="00532F85">
              <w:rPr>
                <w:rFonts w:cs="Arial"/>
                <w:color w:val="000000"/>
                <w:shd w:val="clear" w:color="auto" w:fill="FFFFFF"/>
              </w:rPr>
              <w:t xml:space="preserve"> Szlachetny, matowy karton w kolorze </w:t>
            </w:r>
            <w:r>
              <w:rPr>
                <w:rFonts w:cs="Arial"/>
                <w:color w:val="000000"/>
                <w:shd w:val="clear" w:color="auto" w:fill="FFFFFF"/>
              </w:rPr>
              <w:t>granatowym/ciemnoniebieskim (gramatura 35</w:t>
            </w:r>
            <w:r w:rsidRPr="00532F85">
              <w:rPr>
                <w:rFonts w:cs="Arial"/>
                <w:color w:val="000000"/>
                <w:shd w:val="clear" w:color="auto" w:fill="FFFFFF"/>
              </w:rPr>
              <w:t>0g)</w:t>
            </w:r>
            <w:r w:rsidRPr="00532F85">
              <w:rPr>
                <w:rFonts w:cs="Arial"/>
                <w:color w:val="000000"/>
              </w:rPr>
              <w:br/>
            </w:r>
            <w:r w:rsidRPr="00532F85">
              <w:rPr>
                <w:rFonts w:cs="Arial"/>
                <w:b/>
                <w:color w:val="000000"/>
                <w:shd w:val="clear" w:color="auto" w:fill="FFFFFF"/>
              </w:rPr>
              <w:t>Wkładka: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Elegancki </w:t>
            </w:r>
            <w:r w:rsidRPr="00532F85">
              <w:rPr>
                <w:rFonts w:cs="Arial"/>
                <w:color w:val="000000"/>
                <w:shd w:val="clear" w:color="auto" w:fill="FFFFFF"/>
              </w:rPr>
              <w:t xml:space="preserve">papier w kolorze </w:t>
            </w:r>
            <w:r>
              <w:rPr>
                <w:rFonts w:cs="Arial"/>
                <w:color w:val="000000"/>
                <w:shd w:val="clear" w:color="auto" w:fill="FFFFFF"/>
              </w:rPr>
              <w:t>kremowym</w:t>
            </w:r>
            <w:r w:rsidRPr="00532F85">
              <w:rPr>
                <w:rFonts w:cs="Arial"/>
                <w:color w:val="000000"/>
                <w:shd w:val="clear" w:color="auto" w:fill="FFFFFF"/>
              </w:rPr>
              <w:t xml:space="preserve"> (gramatura 120g)</w:t>
            </w:r>
            <w:r w:rsidRPr="00532F85">
              <w:rPr>
                <w:rFonts w:cs="Arial"/>
                <w:color w:val="000000"/>
              </w:rPr>
              <w:br/>
            </w:r>
            <w:r w:rsidRPr="00532F85">
              <w:rPr>
                <w:rFonts w:cs="Arial"/>
                <w:color w:val="000000"/>
                <w:shd w:val="clear" w:color="auto" w:fill="FFFFFF"/>
              </w:rPr>
              <w:t>Koperta w kolorze kremowym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Koperta</w:t>
            </w:r>
          </w:p>
        </w:tc>
        <w:tc>
          <w:tcPr>
            <w:tcW w:w="5670" w:type="dxa"/>
          </w:tcPr>
          <w:p w:rsidR="00936310" w:rsidRPr="00532F85" w:rsidRDefault="00936310" w:rsidP="007E5CF7">
            <w:pPr>
              <w:pStyle w:val="Akapitzlist"/>
              <w:spacing w:before="120" w:after="0"/>
              <w:ind w:left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Tak, 150 szt.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Bigowanie</w:t>
            </w:r>
          </w:p>
        </w:tc>
        <w:tc>
          <w:tcPr>
            <w:tcW w:w="5670" w:type="dxa"/>
          </w:tcPr>
          <w:p w:rsidR="00936310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</w:rPr>
            </w:pPr>
            <w:r>
              <w:t>tak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Uszlachetnienia</w:t>
            </w:r>
          </w:p>
        </w:tc>
        <w:tc>
          <w:tcPr>
            <w:tcW w:w="5670" w:type="dxa"/>
          </w:tcPr>
          <w:p w:rsidR="00936310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</w:rPr>
            </w:pPr>
            <w:r>
              <w:t xml:space="preserve">Folia matowa jednostronnie 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Nakład</w:t>
            </w:r>
          </w:p>
        </w:tc>
        <w:tc>
          <w:tcPr>
            <w:tcW w:w="5670" w:type="dxa"/>
          </w:tcPr>
          <w:p w:rsidR="00936310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150 szt.</w:t>
            </w:r>
          </w:p>
        </w:tc>
      </w:tr>
      <w:tr w:rsidR="00936310" w:rsidTr="007E5CF7">
        <w:trPr>
          <w:jc w:val="center"/>
        </w:trPr>
        <w:tc>
          <w:tcPr>
            <w:tcW w:w="1838" w:type="dxa"/>
            <w:shd w:val="clear" w:color="auto" w:fill="BFBFBF"/>
          </w:tcPr>
          <w:p w:rsidR="00936310" w:rsidRPr="0051012B" w:rsidRDefault="00936310" w:rsidP="007E5CF7">
            <w:pPr>
              <w:pStyle w:val="Akapitzlist"/>
              <w:spacing w:before="120" w:after="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 xml:space="preserve">Projekt graficzny </w:t>
            </w:r>
          </w:p>
        </w:tc>
        <w:tc>
          <w:tcPr>
            <w:tcW w:w="5670" w:type="dxa"/>
          </w:tcPr>
          <w:p w:rsidR="00936310" w:rsidRPr="00D0796B" w:rsidRDefault="00936310" w:rsidP="007E5CF7">
            <w:pPr>
              <w:pStyle w:val="Akapitzlist"/>
              <w:spacing w:before="120" w:after="0"/>
              <w:ind w:left="0"/>
              <w:jc w:val="both"/>
            </w:pPr>
            <w:r>
              <w:t>Wykonawca zobowiązany jest do opracowania szaty graficznej kartki w postaci motywu bożonarodzeniowego (religijnego) oraz z uwzględnieniem życzeń świątecznych dostarczonych przez Zamawiającego</w:t>
            </w:r>
          </w:p>
        </w:tc>
      </w:tr>
    </w:tbl>
    <w:p w:rsidR="00936310" w:rsidRPr="00E27AA0" w:rsidRDefault="00936310" w:rsidP="00936310">
      <w:pPr>
        <w:spacing w:before="120" w:after="0"/>
        <w:jc w:val="both"/>
        <w:rPr>
          <w:rFonts w:cs="Arial"/>
          <w:sz w:val="2"/>
        </w:rPr>
      </w:pPr>
    </w:p>
    <w:p w:rsidR="00936310" w:rsidRPr="00E27AA0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  <w:rPr>
          <w:rFonts w:cs="Arial"/>
        </w:rPr>
      </w:pPr>
      <w:r>
        <w:t xml:space="preserve">Wykonawca zobowiązany jest do realizacji zamówienia zgodnie </w:t>
      </w:r>
      <w:r>
        <w:br/>
        <w:t xml:space="preserve">z elementami identyfikacji wizualnej Zamawiającego. Na etapie przygotowań projektu graficznego kartki Zamawiający przewiduje możliwość konsultacji w celu uzgodnienia szczegółów i akceptacji przedstawianych propozycji graficznych. Wykonawca zobowiązany jest przedstawić w terminie do 2 dni roboczych od podpisania umowy minimum 2 propozycji </w:t>
      </w:r>
      <w:r>
        <w:lastRenderedPageBreak/>
        <w:t>projektów graficznych dla kartki.  Wykonawca zobowiązany jest zaproponować nowe projekty do ostatecznego uzyskania akceptacji Zamawiającego.</w:t>
      </w:r>
    </w:p>
    <w:p w:rsidR="00936310" w:rsidRPr="00E27AA0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  <w:rPr>
          <w:rStyle w:val="Pogrubienie"/>
          <w:rFonts w:cs="Arial"/>
          <w:b w:val="0"/>
          <w:bCs w:val="0"/>
        </w:rPr>
      </w:pPr>
      <w:r>
        <w:t>Przedmiot zamówienia zostanie dostarczony do siedziby Zamawiającego</w:t>
      </w:r>
      <w:r>
        <w:br/>
        <w:t xml:space="preserve"> w terminie do maksymalnie do 30.11.2016 r.</w:t>
      </w:r>
    </w:p>
    <w:p w:rsidR="00936310" w:rsidRPr="00E27AA0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  <w:rPr>
          <w:rFonts w:cs="Arial"/>
        </w:rPr>
      </w:pPr>
      <w:r w:rsidRPr="00877B06">
        <w:rPr>
          <w:rStyle w:val="Pogrubienie"/>
          <w:rFonts w:cs="Arial"/>
        </w:rPr>
        <w:t>Propozycja powinna zawierać następujące dokumenty:</w:t>
      </w:r>
      <w:r w:rsidRPr="00877B06">
        <w:rPr>
          <w:rFonts w:cs="Arial"/>
        </w:rPr>
        <w:t xml:space="preserve"> </w:t>
      </w:r>
      <w:r w:rsidRPr="00E27AA0">
        <w:rPr>
          <w:rFonts w:cs="Arial"/>
        </w:rPr>
        <w:t xml:space="preserve"> </w:t>
      </w:r>
    </w:p>
    <w:p w:rsidR="00936310" w:rsidRDefault="00936310" w:rsidP="00936310">
      <w:pPr>
        <w:pStyle w:val="Akapitzlist"/>
        <w:numPr>
          <w:ilvl w:val="0"/>
          <w:numId w:val="3"/>
        </w:numPr>
        <w:spacing w:before="120" w:after="0"/>
        <w:jc w:val="both"/>
        <w:rPr>
          <w:rFonts w:cs="Arial"/>
        </w:rPr>
      </w:pPr>
      <w:r>
        <w:rPr>
          <w:rFonts w:cs="Arial"/>
        </w:rPr>
        <w:t>O</w:t>
      </w:r>
      <w:r w:rsidRPr="008D1766">
        <w:rPr>
          <w:rFonts w:cs="Arial"/>
        </w:rPr>
        <w:t>fertę cenową brutto</w:t>
      </w:r>
      <w:r>
        <w:rPr>
          <w:rFonts w:cs="Arial"/>
        </w:rPr>
        <w:t xml:space="preserve"> – załącznik nr 1 do zapytania ofertowego</w:t>
      </w:r>
      <w:r w:rsidRPr="008D1766">
        <w:rPr>
          <w:rFonts w:cs="Arial"/>
        </w:rPr>
        <w:t xml:space="preserve">. </w:t>
      </w:r>
    </w:p>
    <w:p w:rsidR="00936310" w:rsidRDefault="00936310" w:rsidP="00936310">
      <w:pPr>
        <w:pStyle w:val="Akapitzlist"/>
        <w:spacing w:before="120" w:after="0"/>
        <w:ind w:left="1068"/>
        <w:jc w:val="both"/>
        <w:rPr>
          <w:rFonts w:cs="Arial"/>
        </w:rPr>
      </w:pPr>
      <w:r w:rsidRPr="008D1766">
        <w:rPr>
          <w:rFonts w:cs="Arial"/>
        </w:rPr>
        <w:t>Cena powinna zawierać koszty dostawy.</w:t>
      </w:r>
    </w:p>
    <w:p w:rsidR="00936310" w:rsidRDefault="00936310" w:rsidP="00936310">
      <w:pPr>
        <w:pStyle w:val="Akapitzlist"/>
        <w:numPr>
          <w:ilvl w:val="0"/>
          <w:numId w:val="3"/>
        </w:numPr>
        <w:spacing w:before="120" w:after="0"/>
        <w:jc w:val="both"/>
        <w:rPr>
          <w:rFonts w:cs="Arial"/>
        </w:rPr>
      </w:pPr>
      <w:r>
        <w:rPr>
          <w:rFonts w:cs="Arial"/>
        </w:rPr>
        <w:t>Oświadczenie o braku powiązań z Zamawiającym – załącznik nr 2 do zapytania ofertowego.</w:t>
      </w:r>
    </w:p>
    <w:p w:rsidR="00936310" w:rsidRDefault="00936310" w:rsidP="00936310">
      <w:pPr>
        <w:spacing w:before="120" w:after="0"/>
        <w:ind w:left="708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zamówienia, tj. z zaprojektowaniem, wykonaniem, drukiem i dostarczeniem broszur do siedziby Zamawiającego. Koszt nieskalkulowany w ofercie stanowi ryzyko Wykonawcy.</w:t>
      </w:r>
    </w:p>
    <w:p w:rsidR="00936310" w:rsidRDefault="00936310" w:rsidP="00936310">
      <w:pPr>
        <w:spacing w:before="120" w:after="0"/>
        <w:ind w:left="708"/>
        <w:jc w:val="both"/>
        <w:rPr>
          <w:b/>
        </w:rPr>
      </w:pPr>
      <w:r w:rsidRPr="00D330F3">
        <w:rPr>
          <w:b/>
        </w:rPr>
        <w:t>Nie dopuszcza się składania ofert przez</w:t>
      </w:r>
      <w:r>
        <w:rPr>
          <w:b/>
        </w:rPr>
        <w:t xml:space="preserve"> podmioty </w:t>
      </w:r>
      <w:r w:rsidRPr="006343DA">
        <w:rPr>
          <w:b/>
        </w:rPr>
        <w:t xml:space="preserve">bez doświadczenia </w:t>
      </w:r>
      <w:r>
        <w:rPr>
          <w:b/>
        </w:rPr>
        <w:br/>
      </w:r>
      <w:r w:rsidRPr="006343DA">
        <w:rPr>
          <w:b/>
        </w:rPr>
        <w:t>w realizacji opracowań graficznych.</w:t>
      </w:r>
    </w:p>
    <w:p w:rsidR="00936310" w:rsidRPr="00E27AA0" w:rsidRDefault="00936310" w:rsidP="00936310">
      <w:pPr>
        <w:spacing w:before="120" w:after="0"/>
        <w:ind w:left="708"/>
        <w:jc w:val="both"/>
        <w:rPr>
          <w:b/>
          <w:sz w:val="2"/>
        </w:rPr>
      </w:pPr>
    </w:p>
    <w:p w:rsidR="00936310" w:rsidRPr="00D93FDB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  <w:rPr>
          <w:b/>
        </w:rPr>
      </w:pPr>
      <w:r w:rsidRPr="00D93FDB">
        <w:rPr>
          <w:b/>
        </w:rPr>
        <w:t>Kryterium oceny ofert</w:t>
      </w:r>
    </w:p>
    <w:p w:rsidR="00936310" w:rsidRDefault="00936310" w:rsidP="00936310">
      <w:pPr>
        <w:pStyle w:val="Akapitzlist"/>
        <w:spacing w:before="120" w:after="0"/>
        <w:jc w:val="both"/>
      </w:pPr>
      <w:r>
        <w:t>100 % cena</w:t>
      </w:r>
    </w:p>
    <w:p w:rsidR="00936310" w:rsidRPr="00E27AA0" w:rsidRDefault="00936310" w:rsidP="00936310">
      <w:pPr>
        <w:jc w:val="both"/>
        <w:rPr>
          <w:sz w:val="2"/>
        </w:rPr>
      </w:pPr>
    </w:p>
    <w:p w:rsidR="00936310" w:rsidRDefault="00936310" w:rsidP="00936310">
      <w:pPr>
        <w:pStyle w:val="Akapitzlist"/>
        <w:numPr>
          <w:ilvl w:val="0"/>
          <w:numId w:val="1"/>
        </w:numPr>
        <w:jc w:val="both"/>
      </w:pPr>
      <w:r>
        <w:rPr>
          <w:b/>
          <w:u w:val="single"/>
        </w:rPr>
        <w:t>Forma płatności</w:t>
      </w:r>
      <w:r w:rsidRPr="00D93FDB">
        <w:rPr>
          <w:b/>
          <w:u w:val="single"/>
        </w:rPr>
        <w:t>:</w:t>
      </w:r>
      <w:r>
        <w:t xml:space="preserve">  płatność za zrealizowaną całość usługi - przelew do 14 dni od otrzymania faktury za całość usługi, na podstawie protokołu odbioru zrealizowanej usługi</w:t>
      </w:r>
    </w:p>
    <w:p w:rsidR="00936310" w:rsidRPr="0005640B" w:rsidRDefault="00936310" w:rsidP="00936310">
      <w:pPr>
        <w:spacing w:before="120" w:after="0"/>
        <w:jc w:val="both"/>
        <w:rPr>
          <w:rStyle w:val="Pogrubienie"/>
          <w:rFonts w:cs="Arial"/>
          <w:sz w:val="2"/>
        </w:rPr>
      </w:pPr>
    </w:p>
    <w:p w:rsidR="00936310" w:rsidRPr="000E47B6" w:rsidRDefault="00936310" w:rsidP="00936310">
      <w:pPr>
        <w:pStyle w:val="Akapitzlist"/>
        <w:numPr>
          <w:ilvl w:val="0"/>
          <w:numId w:val="1"/>
        </w:numPr>
        <w:spacing w:before="120" w:after="0"/>
        <w:jc w:val="both"/>
        <w:rPr>
          <w:rFonts w:cs="Arial"/>
        </w:rPr>
      </w:pPr>
      <w:r w:rsidRPr="000E47B6">
        <w:rPr>
          <w:rStyle w:val="Pogrubienie"/>
          <w:rFonts w:cs="Arial"/>
        </w:rPr>
        <w:t>Miejsce i termin złożenia propozycji cenowej:</w:t>
      </w:r>
    </w:p>
    <w:p w:rsidR="00936310" w:rsidRPr="00532F85" w:rsidRDefault="00936310" w:rsidP="00936310">
      <w:pPr>
        <w:ind w:left="405"/>
        <w:jc w:val="both"/>
        <w:rPr>
          <w:rFonts w:cs="Arial"/>
        </w:rPr>
      </w:pPr>
      <w:r w:rsidRPr="00292B79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t>biuro@subregioncentralny.pl  do dnia 16.11.2016</w:t>
      </w:r>
      <w:r w:rsidRPr="00292B79">
        <w:rPr>
          <w:rFonts w:cs="Arial"/>
        </w:rPr>
        <w:t xml:space="preserve"> r</w:t>
      </w:r>
      <w:r>
        <w:rPr>
          <w:rFonts w:cs="Arial"/>
        </w:rPr>
        <w:t>.</w:t>
      </w:r>
      <w:r>
        <w:t xml:space="preserve"> Wykonawca zobowiązany jest do telefonicznego potwierdzenia otrzymania oferty przez Zamawiającego. </w:t>
      </w:r>
    </w:p>
    <w:p w:rsidR="00936310" w:rsidRPr="00E27AA0" w:rsidRDefault="00936310" w:rsidP="00936310">
      <w:pPr>
        <w:spacing w:before="120" w:after="0"/>
        <w:jc w:val="both"/>
        <w:rPr>
          <w:rStyle w:val="Pogrubienie"/>
          <w:rFonts w:cs="Arial"/>
          <w:sz w:val="10"/>
        </w:rPr>
      </w:pPr>
    </w:p>
    <w:p w:rsidR="00936310" w:rsidRPr="00292A5A" w:rsidRDefault="00936310" w:rsidP="00936310">
      <w:pPr>
        <w:ind w:firstLine="360"/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936310" w:rsidRDefault="00936310" w:rsidP="00936310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Zamawiający podpisze z Wykonawcą umowę na świadczenie ww. usług.</w:t>
      </w:r>
    </w:p>
    <w:p w:rsidR="00936310" w:rsidRDefault="00936310" w:rsidP="00936310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936310" w:rsidRPr="00292A5A" w:rsidRDefault="00936310" w:rsidP="00936310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936310" w:rsidRDefault="00936310" w:rsidP="00936310">
      <w:pPr>
        <w:spacing w:after="0" w:line="240" w:lineRule="auto"/>
      </w:pPr>
      <w:r>
        <w:t xml:space="preserve">Sabina Bryś, e-mail: sabina.brys@subregioncentralny.pl, tel. 032 461 22 58.     </w:t>
      </w:r>
    </w:p>
    <w:p w:rsidR="00936310" w:rsidRPr="0025247B" w:rsidRDefault="00936310" w:rsidP="00936310">
      <w:pPr>
        <w:spacing w:after="0" w:line="240" w:lineRule="auto"/>
        <w:rPr>
          <w:rStyle w:val="Pogrubienie"/>
          <w:sz w:val="6"/>
        </w:rPr>
      </w:pPr>
    </w:p>
    <w:p w:rsidR="00936310" w:rsidRPr="00E02119" w:rsidRDefault="00936310" w:rsidP="00936310">
      <w:pPr>
        <w:spacing w:after="0" w:line="240" w:lineRule="auto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936310" w:rsidRPr="00E02119" w:rsidRDefault="00936310" w:rsidP="00936310">
      <w:pPr>
        <w:spacing w:after="0"/>
        <w:jc w:val="both"/>
        <w:rPr>
          <w:b/>
          <w:bCs/>
        </w:rPr>
      </w:pPr>
    </w:p>
    <w:p w:rsidR="00936310" w:rsidRPr="00E27AA0" w:rsidRDefault="00936310" w:rsidP="00936310">
      <w:pPr>
        <w:spacing w:after="0"/>
        <w:jc w:val="both"/>
        <w:rPr>
          <w:sz w:val="8"/>
        </w:rPr>
      </w:pPr>
    </w:p>
    <w:p w:rsidR="00936310" w:rsidRDefault="00936310" w:rsidP="00936310">
      <w:pPr>
        <w:jc w:val="right"/>
      </w:pPr>
      <w:r>
        <w:t>Z poważaniem</w:t>
      </w:r>
    </w:p>
    <w:p w:rsidR="00ED3F92" w:rsidRPr="00DB3E38" w:rsidRDefault="00936310" w:rsidP="00936310">
      <w:pPr>
        <w:jc w:val="right"/>
      </w:pPr>
      <w:r>
        <w:t>Mariusz Śpiewok</w:t>
      </w:r>
      <w:r>
        <w:br/>
        <w:t>Dyrektor Biura</w:t>
      </w:r>
      <w:bookmarkStart w:id="0" w:name="_GoBack"/>
      <w:bookmarkEnd w:id="0"/>
    </w:p>
    <w:sectPr w:rsidR="00ED3F92" w:rsidRPr="00DB3E38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271C"/>
    <w:multiLevelType w:val="hybridMultilevel"/>
    <w:tmpl w:val="3A263C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3631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936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FD89-824E-444D-88A4-EC04C6D8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2016-11-09T09:55:00Z</dcterms:created>
  <dcterms:modified xsi:type="dcterms:W3CDTF">2016-11-09T09:55:00Z</dcterms:modified>
</cp:coreProperties>
</file>