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DC5E41" w:rsidRDefault="00DC5E4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6474E7">
        <w:rPr>
          <w:rFonts w:asciiTheme="minorHAnsi" w:hAnsiTheme="minorHAnsi" w:cstheme="minorHAnsi"/>
          <w:b/>
          <w:sz w:val="22"/>
          <w:szCs w:val="22"/>
        </w:rPr>
        <w:t xml:space="preserve">4 czerwca </w:t>
      </w:r>
      <w:r w:rsidR="006462BB" w:rsidRPr="00DC5E41">
        <w:rPr>
          <w:rFonts w:asciiTheme="minorHAnsi" w:hAnsiTheme="minorHAnsi" w:cstheme="minorHAnsi"/>
          <w:b/>
          <w:sz w:val="22"/>
          <w:szCs w:val="22"/>
        </w:rPr>
        <w:t>2</w:t>
      </w:r>
      <w:r w:rsidR="00F24215" w:rsidRPr="00DC5E41">
        <w:rPr>
          <w:rFonts w:asciiTheme="minorHAnsi" w:hAnsiTheme="minorHAnsi" w:cstheme="minorHAnsi"/>
          <w:b/>
          <w:sz w:val="22"/>
          <w:szCs w:val="22"/>
        </w:rPr>
        <w:t xml:space="preserve">018 </w:t>
      </w:r>
      <w:r w:rsidR="00FA71F8" w:rsidRPr="00DC5E41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6474E7">
        <w:rPr>
          <w:rFonts w:asciiTheme="minorHAnsi" w:hAnsiTheme="minorHAnsi" w:cstheme="minorHAnsi"/>
          <w:b/>
          <w:sz w:val="22"/>
          <w:szCs w:val="22"/>
        </w:rPr>
        <w:t>Katowicach</w:t>
      </w:r>
    </w:p>
    <w:p w:rsidR="00D451B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D5D" w:rsidRPr="00DC5E41" w:rsidRDefault="00082D5D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082D5D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DC5E41" w:rsidRDefault="002157C2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5D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Bożena </w:t>
      </w:r>
      <w:proofErr w:type="spellStart"/>
      <w:r w:rsidR="005D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Mientus</w:t>
      </w:r>
      <w:proofErr w:type="spellEnd"/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DC5E41" w:rsidRDefault="00D451B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DC5E41" w:rsidRDefault="00D451B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DC5E41" w:rsidRDefault="00D451B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DC5E41" w:rsidRDefault="00727627" w:rsidP="00082D5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Pani Anna Mocała-Kalina</w:t>
      </w:r>
      <w:r w:rsidR="0050577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77705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DC5E41" w:rsidRDefault="003B14F8" w:rsidP="00082D5D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727627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DC5E41" w:rsidRDefault="00727627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5D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Mateusz Handel</w:t>
      </w:r>
      <w:r w:rsidR="00596918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DC5E41" w:rsidRDefault="00E30E4D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642A">
        <w:rPr>
          <w:rFonts w:asciiTheme="minorHAnsi" w:hAnsiTheme="minorHAnsi" w:cstheme="minorHAnsi"/>
          <w:color w:val="000000" w:themeColor="text1"/>
          <w:sz w:val="22"/>
          <w:szCs w:val="22"/>
        </w:rPr>
        <w:t>Michał Pierończyk</w:t>
      </w:r>
      <w:r w:rsidR="00753DE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DC5E41" w:rsidRDefault="00F25F5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642A">
        <w:rPr>
          <w:rFonts w:asciiTheme="minorHAnsi" w:hAnsiTheme="minorHAnsi" w:cstheme="minorHAnsi"/>
          <w:color w:val="000000" w:themeColor="text1"/>
          <w:sz w:val="22"/>
          <w:szCs w:val="22"/>
        </w:rPr>
        <w:t>Arkadiusz Chęciński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57C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160DEC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D451B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</w:t>
      </w:r>
      <w:proofErr w:type="spellStart"/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DC5E41" w:rsidRDefault="003B14F8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2762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7DC6">
        <w:rPr>
          <w:rFonts w:asciiTheme="minorHAnsi" w:hAnsiTheme="minorHAnsi" w:cstheme="minorHAnsi"/>
          <w:color w:val="000000" w:themeColor="text1"/>
          <w:sz w:val="22"/>
          <w:szCs w:val="22"/>
        </w:rPr>
        <w:t>Andrzej Dziuba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Miasta Tychy, </w:t>
      </w:r>
    </w:p>
    <w:p w:rsidR="00D451B1" w:rsidRPr="00DC5E41" w:rsidRDefault="00505772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0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Krzysztof Lewandowski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DC5E41" w:rsidRDefault="00D451B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E3BBD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84F9A" w:rsidRPr="00DC5E41" w:rsidRDefault="00F25F51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7DC6">
        <w:rPr>
          <w:rFonts w:asciiTheme="minorHAnsi" w:hAnsiTheme="minorHAnsi" w:cstheme="minorHAnsi"/>
          <w:color w:val="000000" w:themeColor="text1"/>
          <w:sz w:val="22"/>
          <w:szCs w:val="22"/>
        </w:rPr>
        <w:t>Waldemar Dombek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7DC6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596918" w:rsidP="00082D5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DC5E41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DC5E41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ani Barbara Malcharek, Zastępca Dyrektora Wydziału Europejskiego Funduszu Rozwoju Regionalnego Urzędu Marszałkowskiego w Katowicach, pan Jarosław Wesołowski, Dyrektor 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Wydziału </w:t>
      </w:r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>Europejskiego Funduszu Społecznego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</w:t>
      </w:r>
      <w:r w:rsidR="00CA19C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>Katowicach</w:t>
      </w:r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>, pani Monika Sternal, Zastępca Dyrektora Wydziału Rozwoju Regionalnego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>Urzędu Marszałkowskiego w Katowicach</w:t>
      </w:r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82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także panowie:</w:t>
      </w:r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Luk </w:t>
      </w:r>
      <w:proofErr w:type="spellStart"/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>Palmen</w:t>
      </w:r>
      <w:proofErr w:type="spellEnd"/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dr Marcin Baron – przedstawiciele firmy </w:t>
      </w:r>
      <w:proofErr w:type="spellStart"/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>InnoCo</w:t>
      </w:r>
      <w:proofErr w:type="spellEnd"/>
      <w:r w:rsidR="00891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DC5E41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DC5E41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Dyskusja na temat celów dla Związku ZIT określonych przez Ministerstwo Infrastruktury i</w:t>
      </w:r>
      <w:r w:rsidR="00CA19CA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Rozwoju na 2018 rok. Prezentacja aktualnego stanu realizacji ZIT Subregionu Centralnego Województwa  Śląskiego.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Związku na temat planów Ministerstwa Infrastruktury i Rozwoju w zakresie finansowania działalności Związków ZIT po 2018 roku.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Przedstawienie koncepcji projektu Związku do dofinansowania ze środków LIFE 2014-2020.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366/2018 w sprawie zatwierdzenia listy ocenionych projektów w</w:t>
      </w:r>
      <w:r w:rsidR="00CA19CA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naborze nr RPSL.05.01.01-IZ.01-24-161/17, dotyczącym gospodarki wodno-ściekowej (poddziałanie 5.1.1).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369/2018 w sprawie zwiększenia kwoty środków europejskich przeznaczonych na dofinansowanie projektów w naborze RPSL.05.01.01-IZ.01-24-161/17, dotyczącym działań z zakresu gospodarki wodno-ściekowej (poddziałanie 5.1.1) oraz zatwierdzenia listy ocenianych projektów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367/2018 w sprawie wyznaczenia przedstawicieli Związku Subregionu Centralnego Województwa Śląskiego (IP ZIT) do pełnienia funkcji członków Komisji Oceny Projektów w naborze RPSL.09.02.01-IZ.01-24-229/18 (poddziałanie 9.2.1 Rozwój usług społecznych i zdrowotnych).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368/2018 w sprawie wyznaczenia przedstawicieli Związku Subregionu Centralnego Województwa Śląskiego (IP ZIT) do pełnienia funkcji członków Komisji Oceny Projektów w naborze RPSL.11.01.01-IZ.01-24-233/18 (poddziałanie 11.1.1 Wzrost upowszechnienia wysokiej jakości edukacji przedszkolnej).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370/2018 w sprawie zmiany uchwały nr 363/2018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:rsidR="00D3241E" w:rsidRPr="00D3241E" w:rsidRDefault="00D3241E" w:rsidP="00D3241E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:rsidR="00CA19CA" w:rsidRDefault="00CA19CA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D486E" w:rsidRPr="00DC5E41" w:rsidRDefault="008D486E" w:rsidP="002A701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DC5E41" w:rsidRDefault="00B627F5" w:rsidP="002A701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Pr="00DC5E41" w:rsidRDefault="00BE76DA" w:rsidP="002A70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DC5E41">
        <w:rPr>
          <w:rFonts w:asciiTheme="minorHAnsi" w:hAnsiTheme="minorHAnsi" w:cstheme="minorHAnsi"/>
          <w:sz w:val="22"/>
          <w:szCs w:val="22"/>
        </w:rPr>
        <w:t>p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an </w:t>
      </w:r>
      <w:r w:rsidR="00CF280E" w:rsidRPr="00DC5E41">
        <w:rPr>
          <w:rFonts w:asciiTheme="minorHAnsi" w:hAnsiTheme="minorHAnsi" w:cstheme="minorHAnsi"/>
          <w:sz w:val="22"/>
          <w:szCs w:val="22"/>
        </w:rPr>
        <w:t>Zygmunt Frankiewicz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, </w:t>
      </w:r>
      <w:r w:rsidR="00CF280E" w:rsidRPr="00DC5E41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DC5E41">
        <w:rPr>
          <w:rFonts w:asciiTheme="minorHAnsi" w:hAnsiTheme="minorHAnsi" w:cstheme="minorHAnsi"/>
          <w:sz w:val="22"/>
          <w:szCs w:val="22"/>
        </w:rPr>
        <w:t>nego</w:t>
      </w:r>
      <w:r w:rsidR="007F7085" w:rsidRPr="00DC5E41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DC5E41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DC5E41">
        <w:rPr>
          <w:rFonts w:asciiTheme="minorHAnsi" w:hAnsiTheme="minorHAnsi" w:cstheme="minorHAnsi"/>
          <w:sz w:val="22"/>
          <w:szCs w:val="22"/>
        </w:rPr>
        <w:t>Zarządu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Związku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 oraz 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poinformował, że na sali </w:t>
      </w:r>
      <w:r w:rsidR="00FD287D" w:rsidRPr="00DC5E41">
        <w:rPr>
          <w:rFonts w:asciiTheme="minorHAnsi" w:hAnsiTheme="minorHAnsi" w:cstheme="minorHAnsi"/>
          <w:sz w:val="22"/>
          <w:szCs w:val="22"/>
        </w:rPr>
        <w:t xml:space="preserve">jest wystarczająca liczba </w:t>
      </w:r>
      <w:r w:rsidR="00C97FA2" w:rsidRPr="00DC5E41">
        <w:rPr>
          <w:rFonts w:asciiTheme="minorHAnsi" w:hAnsiTheme="minorHAnsi" w:cstheme="minorHAnsi"/>
          <w:sz w:val="22"/>
          <w:szCs w:val="22"/>
        </w:rPr>
        <w:t xml:space="preserve">osób </w:t>
      </w:r>
      <w:r w:rsidR="00FD287D" w:rsidRPr="00DC5E41">
        <w:rPr>
          <w:rFonts w:asciiTheme="minorHAnsi" w:hAnsiTheme="minorHAnsi" w:cstheme="minorHAnsi"/>
          <w:sz w:val="22"/>
          <w:szCs w:val="22"/>
        </w:rPr>
        <w:t>do podejmowania uchwał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. 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 w:rsidRPr="00DC5E41">
        <w:rPr>
          <w:rFonts w:asciiTheme="minorHAnsi" w:hAnsiTheme="minorHAnsi" w:cstheme="minorHAnsi"/>
          <w:sz w:val="22"/>
          <w:szCs w:val="22"/>
        </w:rPr>
        <w:t>zapytał</w:t>
      </w:r>
      <w:r w:rsidR="005221A2"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B2291F">
        <w:rPr>
          <w:rFonts w:asciiTheme="minorHAnsi" w:hAnsiTheme="minorHAnsi" w:cstheme="minorHAnsi"/>
          <w:sz w:val="22"/>
          <w:szCs w:val="22"/>
        </w:rPr>
        <w:t xml:space="preserve">uczestników zebrania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o </w:t>
      </w:r>
      <w:r w:rsidR="00AA27FB" w:rsidRPr="00DC5E41">
        <w:rPr>
          <w:rFonts w:asciiTheme="minorHAnsi" w:hAnsiTheme="minorHAnsi" w:cstheme="minorHAnsi"/>
          <w:sz w:val="22"/>
          <w:szCs w:val="22"/>
        </w:rPr>
        <w:t xml:space="preserve">ewentualne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uwagi wobec 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porządku zebrania. Wobec braku uwag przystąpiono do jego realizacji. </w:t>
      </w:r>
    </w:p>
    <w:p w:rsidR="009C5933" w:rsidRPr="00DC5E41" w:rsidRDefault="009C5933" w:rsidP="002A701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Pr="00DC5E41" w:rsidRDefault="00F40730" w:rsidP="002A701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E15D24" w:rsidRDefault="005F76E5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CF280E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 Zygmunt Frankiewicz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poprosił pana Mariusza Śpiewoka, Dyrektora Biura Związku, o</w:t>
      </w:r>
      <w:r w:rsidR="00753DE7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12919">
        <w:rPr>
          <w:rFonts w:asciiTheme="minorHAnsi" w:eastAsia="Calibri" w:hAnsiTheme="minorHAnsi" w:cstheme="minorHAnsi"/>
          <w:sz w:val="22"/>
          <w:szCs w:val="22"/>
          <w:lang w:eastAsia="en-US"/>
        </w:rPr>
        <w:t>wprowadzenie do d</w:t>
      </w:r>
      <w:r w:rsidR="00712919" w:rsidRPr="00712919">
        <w:rPr>
          <w:rFonts w:asciiTheme="minorHAnsi" w:eastAsia="Calibri" w:hAnsiTheme="minorHAnsi" w:cstheme="minorHAnsi"/>
          <w:sz w:val="22"/>
          <w:szCs w:val="22"/>
          <w:lang w:eastAsia="en-US"/>
        </w:rPr>
        <w:t>yskusj</w:t>
      </w:r>
      <w:r w:rsidR="0071291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12919" w:rsidRPr="007129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temat celów dla Związku ZIT określonych przez Ministerstwo Infra</w:t>
      </w:r>
      <w:r w:rsidR="007129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struktury i Rozwoju na 2018 rok. Pan Dyrektor przedstawił informację na temat </w:t>
      </w:r>
      <w:r w:rsidR="00712919" w:rsidRPr="007129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aktualnego stanu realizacji ZIT Subregionu Centralnego Województwa </w:t>
      </w:r>
      <w:r w:rsidR="00607489">
        <w:rPr>
          <w:rFonts w:asciiTheme="minorHAnsi" w:eastAsia="Calibri" w:hAnsiTheme="minorHAnsi" w:cstheme="minorHAnsi"/>
          <w:sz w:val="22"/>
          <w:szCs w:val="22"/>
          <w:lang w:eastAsia="en-US"/>
        </w:rPr>
        <w:t>Ś</w:t>
      </w:r>
      <w:r w:rsidR="003D1780">
        <w:rPr>
          <w:rFonts w:asciiTheme="minorHAnsi" w:eastAsia="Calibri" w:hAnsiTheme="minorHAnsi" w:cstheme="minorHAnsi"/>
          <w:sz w:val="22"/>
          <w:szCs w:val="22"/>
          <w:lang w:eastAsia="en-US"/>
        </w:rPr>
        <w:t>ląskiego, podkreślając, że poziom osiągany przez Związek nie jest satysfakcjonujący z punktu widzenia Ministerstwa Inwestycji i Rozwoju.</w:t>
      </w:r>
      <w:r w:rsidR="00F61F0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Ministerstwo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wyznaczyło</w:t>
      </w:r>
      <w:r w:rsidR="00F61F0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kwartalne cele</w:t>
      </w:r>
      <w:r w:rsidR="00DA79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 których wynika, że na koniec 2018 roku oczekiwane jest zakontraktowanie alokacji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ZIT </w:t>
      </w:r>
      <w:r w:rsidR="00DA79AA">
        <w:rPr>
          <w:rFonts w:asciiTheme="minorHAnsi" w:eastAsia="Calibri" w:hAnsiTheme="minorHAnsi" w:cstheme="minorHAnsi"/>
          <w:sz w:val="22"/>
          <w:szCs w:val="22"/>
          <w:lang w:eastAsia="en-US"/>
        </w:rPr>
        <w:t>na poziomie 72%, tymczasem z szacunków Biura Związku wynika, że realna wartość wyboru projektów do dofinansowania na koniec 2018 roku to 63 %.</w:t>
      </w:r>
      <w:r w:rsidR="00F456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Konsekwencją tego będzie najprawdopodobniej kolejne ograniczenie dofinansowania działalności Związku z dotacji PO PT.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odniesieniu do planów Ministerstwa Inwestycji i Rozwoju dotyczących finansowania działalności Związków ZIT po 2020 roku padły już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wcześniejsze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deklaracje, 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e należy spodziewać się obniżenia poziomu dotacji PO PT poniżej obecnych 90%. Dodatkowo istotnym elementem, od którego uzależniane przyszłe wsparcie będzie realizacja przez Związki ZIT wła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snych zintegrowanych projektów. </w:t>
      </w:r>
      <w:r w:rsidR="00F456CF">
        <w:rPr>
          <w:rFonts w:asciiTheme="minorHAnsi" w:eastAsia="Calibri" w:hAnsiTheme="minorHAnsi" w:cstheme="minorHAnsi"/>
          <w:sz w:val="22"/>
          <w:szCs w:val="22"/>
          <w:lang w:eastAsia="en-US"/>
        </w:rPr>
        <w:t>Następnie pan Dyrektor przedstawił informację na temat stanu realizacji kluczowych wskaźników weryfikowanych w ramach tzw. „ram wykonania” na koniec 2018 roku.</w:t>
      </w:r>
    </w:p>
    <w:p w:rsidR="00F456CF" w:rsidRDefault="00F456CF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Barbara Malcharek, Zastępca Dyrektora Wydziału Europejskiego Funduszu Rozwoju Regionalnego </w:t>
      </w:r>
      <w:r w:rsidR="00AB22A3">
        <w:rPr>
          <w:rFonts w:asciiTheme="minorHAnsi" w:eastAsia="Calibri" w:hAnsiTheme="minorHAnsi" w:cstheme="minorHAnsi"/>
          <w:sz w:val="22"/>
          <w:szCs w:val="22"/>
          <w:lang w:eastAsia="en-US"/>
        </w:rPr>
        <w:t>oznajmiła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że do osiągnięcia poziomu wyboru projektów ZIT oczekiwanego przez Ministerstwo Inwestycji i </w:t>
      </w:r>
      <w:r w:rsidR="00E6352C">
        <w:rPr>
          <w:rFonts w:asciiTheme="minorHAnsi" w:eastAsia="Calibri" w:hAnsiTheme="minorHAnsi" w:cstheme="minorHAnsi"/>
          <w:sz w:val="22"/>
          <w:szCs w:val="22"/>
          <w:lang w:eastAsia="en-US"/>
        </w:rPr>
        <w:t>Rozwoju</w:t>
      </w:r>
      <w:r w:rsidR="001D5B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koniec 2018 roku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brakuje jeszcze ok 400 mln</w:t>
      </w:r>
      <w:r w:rsidR="001D5B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6352C">
        <w:rPr>
          <w:rFonts w:asciiTheme="minorHAnsi" w:eastAsia="Calibri" w:hAnsiTheme="minorHAnsi" w:cstheme="minorHAnsi"/>
          <w:sz w:val="22"/>
          <w:szCs w:val="22"/>
          <w:lang w:eastAsia="en-US"/>
        </w:rPr>
        <w:t>Realnie uda się osiągnąć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jeszcze</w:t>
      </w:r>
      <w:r w:rsidR="00E635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ok 260 mln zł, co jest kwotą zacznie niższą. Dodatkowo tylko część z niej uda się zakontraktować (zawrzeć umowy z beneficjentami).</w:t>
      </w:r>
      <w:r w:rsidR="00422F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zakresie realizacji wniosków o płatność zidentyfikowano istotny problem związany z ich rozdrobnieniem – beneficjenci składają wiele wniosków na stosunkowo niskie kwoty.</w:t>
      </w:r>
      <w:r w:rsidR="00C444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C44454" w:rsidRDefault="00C44454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 podsumowując stwierdził, że terminy i wartości realizacji ZIT narzucone przez Ministerstwo Inwestycji i Rozwoju są niezwykle rygorystyczne, natomiast nie ma to uzasadnienia merytorycznego. Wartość alokacji jaka została przeznaczona dla ZIT Subregionu Centralnego jest bardzo duża, a trudności jakie wiążą się z wydatkowanie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tak dużych środków spoczywają na samorządach, które realizują to zadanie w miarę możliwości sprawnie i konsekwentnie. Potencjalne ryzyko u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traty części dotacji PO PT dla 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wiązku jest mało znaczące w porównaniu z</w:t>
      </w:r>
      <w:r w:rsidR="007E5B2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konsekwencjami jakie mogą wynikać z</w:t>
      </w:r>
      <w:r w:rsidR="00E82378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zbyt pospiesznego przystępowania do realizacji wielomilionowych inwestycji. Z tego względu należy zachować dystans do narzucanych z góry rygorów, a skupić się na </w:t>
      </w:r>
      <w:r w:rsidR="008A0537">
        <w:rPr>
          <w:rFonts w:asciiTheme="minorHAnsi" w:eastAsia="Calibri" w:hAnsiTheme="minorHAnsi" w:cstheme="minorHAnsi"/>
          <w:sz w:val="22"/>
          <w:szCs w:val="22"/>
          <w:lang w:eastAsia="en-US"/>
        </w:rPr>
        <w:t>kwestiach merytorycznych związanych z przygotowanymi projektami. Rzeczywistą negatywną konsekwencją dla Związku byłaby utrata części podstawowej alokacji zadedy</w:t>
      </w:r>
      <w:r w:rsidR="00E94332">
        <w:rPr>
          <w:rFonts w:asciiTheme="minorHAnsi" w:eastAsia="Calibri" w:hAnsiTheme="minorHAnsi" w:cstheme="minorHAnsi"/>
          <w:sz w:val="22"/>
          <w:szCs w:val="22"/>
          <w:lang w:eastAsia="en-US"/>
        </w:rPr>
        <w:t>kowanej ZIT Subregionu Centralnego.</w:t>
      </w:r>
      <w:r w:rsidR="008E7A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Pan Przewodniczący wskazał również, że trwają intensywne prace nad przygotowaniem projektów, które przyniosą duże postępy w absorbcji środków, które zostaną złożone na koniec 20</w:t>
      </w:r>
      <w:r w:rsidR="007E5B2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8E7A54">
        <w:rPr>
          <w:rFonts w:asciiTheme="minorHAnsi" w:eastAsia="Calibri" w:hAnsiTheme="minorHAnsi" w:cstheme="minorHAnsi"/>
          <w:sz w:val="22"/>
          <w:szCs w:val="22"/>
          <w:lang w:eastAsia="en-US"/>
        </w:rPr>
        <w:t>8 roku, np. centrum przesiadkowe w Gliwicach o kwocie dofinansowania ponad 100 mln zł.</w:t>
      </w:r>
    </w:p>
    <w:p w:rsidR="008E7A54" w:rsidRDefault="008E7A54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E7A54" w:rsidRPr="008E7A54" w:rsidRDefault="008E7A54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E7A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3</w:t>
      </w:r>
    </w:p>
    <w:p w:rsidR="00246FF1" w:rsidRDefault="008E7A54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</w:t>
      </w:r>
      <w:r w:rsidR="00FF324D">
        <w:rPr>
          <w:rFonts w:asciiTheme="minorHAnsi" w:hAnsiTheme="minorHAnsi" w:cstheme="minorHAnsi"/>
          <w:sz w:val="22"/>
          <w:szCs w:val="22"/>
        </w:rPr>
        <w:t xml:space="preserve">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 </w:t>
      </w:r>
      <w:r w:rsidRPr="008E7A54">
        <w:rPr>
          <w:rFonts w:asciiTheme="minorHAnsi" w:hAnsiTheme="minorHAnsi" w:cstheme="minorHAnsi"/>
          <w:sz w:val="22"/>
          <w:szCs w:val="22"/>
        </w:rPr>
        <w:t xml:space="preserve">Dyrektora Biura Związku </w:t>
      </w:r>
      <w:r>
        <w:rPr>
          <w:rFonts w:asciiTheme="minorHAnsi" w:hAnsiTheme="minorHAnsi" w:cstheme="minorHAnsi"/>
          <w:sz w:val="22"/>
          <w:szCs w:val="22"/>
        </w:rPr>
        <w:t>o przedstawienie informacji n</w:t>
      </w:r>
      <w:r w:rsidRPr="008E7A54">
        <w:rPr>
          <w:rFonts w:asciiTheme="minorHAnsi" w:hAnsiTheme="minorHAnsi" w:cstheme="minorHAnsi"/>
          <w:sz w:val="22"/>
          <w:szCs w:val="22"/>
        </w:rPr>
        <w:t>a temat planów Ministerstwa Infrastruktury i Rozwoju w zakresie finansowania działalności Związków ZIT po 2018 roku.</w:t>
      </w:r>
    </w:p>
    <w:p w:rsidR="00246FF1" w:rsidRDefault="008E7A54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zaproponował, aby w piśmie do Ministerstwa Inwestycji i Rozwoju zawnioskować o</w:t>
      </w:r>
      <w:r w:rsidR="007E5B2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utrzymanie obecnego poziomu finansowania Związków ZIT, tj. 90% kosztów kwalifikowalnych. </w:t>
      </w:r>
    </w:p>
    <w:p w:rsidR="008E7A54" w:rsidRDefault="008E7A54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Zarządu Związku zaakceptowali powyższą propozycję.</w:t>
      </w:r>
    </w:p>
    <w:p w:rsidR="008E7A54" w:rsidRDefault="008E7A54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F324D" w:rsidRDefault="00FF324D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4</w:t>
      </w:r>
    </w:p>
    <w:p w:rsidR="00FF324D" w:rsidRDefault="00FF324D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poprosiła panów Luka </w:t>
      </w:r>
      <w:proofErr w:type="spellStart"/>
      <w:r>
        <w:rPr>
          <w:rFonts w:asciiTheme="minorHAnsi" w:hAnsiTheme="minorHAnsi" w:cstheme="minorHAnsi"/>
          <w:sz w:val="22"/>
          <w:szCs w:val="22"/>
        </w:rPr>
        <w:t>Palmena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Marcina Barona reprezentujących firmę </w:t>
      </w:r>
      <w:proofErr w:type="spellStart"/>
      <w:r>
        <w:rPr>
          <w:rFonts w:asciiTheme="minorHAnsi" w:hAnsiTheme="minorHAnsi" w:cstheme="minorHAnsi"/>
          <w:sz w:val="22"/>
          <w:szCs w:val="22"/>
        </w:rPr>
        <w:t>InnoCo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przedstawienie informacji na temat przygotowywanej koncepcji zintegrowanego projektu w ramach programu LIFE.</w:t>
      </w:r>
    </w:p>
    <w:p w:rsidR="00FF324D" w:rsidRDefault="00FF324D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poinformował członków Związku, że firma </w:t>
      </w:r>
      <w:proofErr w:type="spellStart"/>
      <w:r>
        <w:rPr>
          <w:rFonts w:asciiTheme="minorHAnsi" w:hAnsiTheme="minorHAnsi" w:cstheme="minorHAnsi"/>
          <w:sz w:val="22"/>
          <w:szCs w:val="22"/>
        </w:rPr>
        <w:t>InnoCo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została wyłoniona w</w:t>
      </w:r>
      <w:r w:rsidR="007E5B2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przetargu nieograniczonym na wykonawcę dokumentacji aplikacyjnej do programu LIFE.</w:t>
      </w:r>
      <w:r w:rsidR="00AB22A3">
        <w:rPr>
          <w:rFonts w:asciiTheme="minorHAnsi" w:hAnsiTheme="minorHAnsi" w:cstheme="minorHAnsi"/>
          <w:sz w:val="22"/>
          <w:szCs w:val="22"/>
        </w:rPr>
        <w:t xml:space="preserve"> Ze względu na konieczność rozpatrzenia oferty o rażąco niskiej cenie całe postępowanie znacząco się przedłużyło.</w:t>
      </w:r>
    </w:p>
    <w:p w:rsidR="00FF324D" w:rsidRDefault="003B0248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Panowie Marcin Baron i Luk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Palmen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przedstawili planowany harmonogram prac nad koncepcją projektu oraz o przyjętych założeniach do wstępnej fiszki projektowej, jaka ma zostać </w:t>
      </w:r>
      <w:r w:rsidR="007E5B27">
        <w:rPr>
          <w:rFonts w:asciiTheme="minorHAnsi" w:eastAsia="Calibri" w:hAnsiTheme="minorHAnsi" w:cstheme="minorHAnsi"/>
          <w:sz w:val="22"/>
          <w:szCs w:val="22"/>
          <w:lang w:eastAsia="en-US"/>
        </w:rPr>
        <w:t>złożona w Komisji Europejskiej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12 czerwca 2018 r.</w:t>
      </w:r>
    </w:p>
    <w:p w:rsidR="00E6295D" w:rsidRDefault="00E6295D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Zygmunt 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>Frankiewicz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podsumowaniu stwierdził, że opracowany projekt będzie stanowił materiał wyjściowy dla projektu, który w przyszłej perspektywie finansowej realizować będzie już Związek Metropolitalny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jako przyszły podmiot odpowiedzialny za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>ZIT, przy założeniu, że będzie to</w:t>
      </w:r>
      <w:r w:rsidR="007E5B2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robił w oparciu o zespół Związku Subregionu Centralnego.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Dzięki wykorzystaniu środków z aktualnej perspektywy finansowej </w:t>
      </w:r>
      <w:r w:rsidR="009C629C">
        <w:rPr>
          <w:rFonts w:asciiTheme="minorHAnsi" w:eastAsia="Calibri" w:hAnsiTheme="minorHAnsi" w:cstheme="minorHAnsi"/>
          <w:sz w:val="22"/>
          <w:szCs w:val="22"/>
          <w:lang w:eastAsia="en-US"/>
        </w:rPr>
        <w:t>Metropolia będzie merytorycznie przygotowana do nowego rozdania funduszy unijnych.</w:t>
      </w:r>
    </w:p>
    <w:p w:rsidR="003B0248" w:rsidRDefault="003B0248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Członkowie </w:t>
      </w:r>
      <w:r w:rsidR="00E6295D">
        <w:rPr>
          <w:rFonts w:asciiTheme="minorHAnsi" w:eastAsia="Calibri" w:hAnsiTheme="minorHAnsi" w:cstheme="minorHAnsi"/>
          <w:sz w:val="22"/>
          <w:szCs w:val="22"/>
          <w:lang w:eastAsia="en-US"/>
        </w:rPr>
        <w:t>Zarządu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nie zgłosili uwag wobec </w:t>
      </w:r>
      <w:r w:rsidR="00E6295D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rzedstawionych informacji.</w:t>
      </w:r>
    </w:p>
    <w:p w:rsidR="00535B10" w:rsidRDefault="00535B10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35B10" w:rsidRDefault="00535B10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tym punkcie porządku zebrania salę opuścili przedstawiciele Urzędu Marszałkowskiego Województwa Śląskiego oraz firmy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InnoCo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B0248" w:rsidRDefault="003B0248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B0248" w:rsidRPr="003B0248" w:rsidRDefault="003B0248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02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5</w:t>
      </w:r>
    </w:p>
    <w:p w:rsidR="008E7A54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 w:rsidR="00FF32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poprosił pana Mariusza Śpiewoka, Dyrektora Biura Związku o przedstawienie projektu </w:t>
      </w:r>
      <w:r w:rsidRPr="00535B10">
        <w:rPr>
          <w:rFonts w:asciiTheme="minorHAnsi" w:hAnsiTheme="minorHAnsi" w:cstheme="minorHAnsi"/>
          <w:sz w:val="22"/>
          <w:szCs w:val="22"/>
        </w:rPr>
        <w:t>uchwały nr 366/2018 w sprawie zatwierdzenia listy ocenionych projektów w naborze nr RPSL.05.01.01-IZ.01-24-161/17, dotyczącym gospodarki wodno-ściekowej (poddziałanie 5.1.1).</w:t>
      </w:r>
    </w:p>
    <w:p w:rsidR="00246FF1" w:rsidRPr="00535B10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 xml:space="preserve">Pan Dyrektor omówił listę ocenionych projektów i poinformował, że alokacja ZIT w tym poddziałaniu wynosi 158 291 592,00 zł, a </w:t>
      </w:r>
      <w:r w:rsidR="00BD7E0B">
        <w:rPr>
          <w:rFonts w:asciiTheme="minorHAnsi" w:hAnsiTheme="minorHAnsi" w:cstheme="minorHAnsi"/>
          <w:sz w:val="22"/>
          <w:szCs w:val="22"/>
        </w:rPr>
        <w:t>obecna a</w:t>
      </w:r>
      <w:r w:rsidRPr="00535B10">
        <w:rPr>
          <w:rFonts w:asciiTheme="minorHAnsi" w:hAnsiTheme="minorHAnsi" w:cstheme="minorHAnsi"/>
          <w:sz w:val="22"/>
          <w:szCs w:val="22"/>
        </w:rPr>
        <w:t xml:space="preserve">lokacja ZIT w powyższym naborze wynosi 39 065 525,00 </w:t>
      </w:r>
      <w:r>
        <w:rPr>
          <w:rFonts w:asciiTheme="minorHAnsi" w:hAnsiTheme="minorHAnsi" w:cstheme="minorHAnsi"/>
          <w:sz w:val="22"/>
          <w:szCs w:val="22"/>
        </w:rPr>
        <w:t>zł.</w:t>
      </w:r>
    </w:p>
    <w:p w:rsidR="00246FF1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Wobec braku pytań przystąpio</w:t>
      </w:r>
      <w:r>
        <w:rPr>
          <w:rFonts w:asciiTheme="minorHAnsi" w:hAnsiTheme="minorHAnsi" w:cstheme="minorHAnsi"/>
          <w:sz w:val="22"/>
          <w:szCs w:val="22"/>
        </w:rPr>
        <w:t>no do głosowania. Uchwała nr 366</w:t>
      </w:r>
      <w:r w:rsidRPr="00535B10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246FF1" w:rsidRDefault="00246FF1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35B10" w:rsidRPr="003B0248" w:rsidRDefault="00535B10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02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Ad. </w:t>
      </w:r>
      <w:r w:rsidR="0073171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</w:p>
    <w:p w:rsidR="00246FF1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 pana Mariusza Śpiewoka, Dyrektora Biura Związku o przedstawienie projektu </w:t>
      </w:r>
      <w:r w:rsidRPr="00535B10">
        <w:rPr>
          <w:rFonts w:asciiTheme="minorHAnsi" w:hAnsiTheme="minorHAnsi" w:cstheme="minorHAnsi"/>
          <w:sz w:val="22"/>
          <w:szCs w:val="22"/>
        </w:rPr>
        <w:t xml:space="preserve">uchwały </w:t>
      </w:r>
      <w:r w:rsidR="00BA3507">
        <w:rPr>
          <w:rFonts w:asciiTheme="minorHAnsi" w:hAnsiTheme="minorHAnsi" w:cstheme="minorHAnsi"/>
          <w:sz w:val="22"/>
          <w:szCs w:val="22"/>
        </w:rPr>
        <w:t xml:space="preserve">nr </w:t>
      </w:r>
      <w:r w:rsidRPr="00535B10">
        <w:rPr>
          <w:rFonts w:asciiTheme="minorHAnsi" w:hAnsiTheme="minorHAnsi" w:cstheme="minorHAnsi"/>
          <w:sz w:val="22"/>
          <w:szCs w:val="22"/>
        </w:rPr>
        <w:t>369/2018 w sprawie zwiększenia kwoty środków europejskich przeznaczonych na dofinansowanie projektów w naborze RPSL.05.01.01-IZ.01-24-161/17, dotyczącym działań z zakresu gospodarki wodno-ściekowej (poddziałanie 5.1.1) oraz zatwierdzenia listy ocenianych projektów</w:t>
      </w:r>
      <w:r w:rsidR="00B7284D">
        <w:rPr>
          <w:rFonts w:asciiTheme="minorHAnsi" w:hAnsiTheme="minorHAnsi" w:cstheme="minorHAnsi"/>
          <w:sz w:val="22"/>
          <w:szCs w:val="22"/>
        </w:rPr>
        <w:t>.</w:t>
      </w:r>
    </w:p>
    <w:p w:rsidR="00535B10" w:rsidRPr="00535B10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Pan Dyrektor Mariusz Śpiewok poinformował członków Zarządu Związku, że po przeanalizowaniu dostępnej alokacji</w:t>
      </w:r>
      <w:r w:rsidR="00C920EA">
        <w:rPr>
          <w:rFonts w:asciiTheme="minorHAnsi" w:hAnsiTheme="minorHAnsi" w:cstheme="minorHAnsi"/>
          <w:sz w:val="22"/>
          <w:szCs w:val="22"/>
        </w:rPr>
        <w:t xml:space="preserve"> ZIT,</w:t>
      </w:r>
      <w:r w:rsidRPr="00535B10">
        <w:rPr>
          <w:rFonts w:asciiTheme="minorHAnsi" w:hAnsiTheme="minorHAnsi" w:cstheme="minorHAnsi"/>
          <w:sz w:val="22"/>
          <w:szCs w:val="22"/>
        </w:rPr>
        <w:t xml:space="preserve"> Związek dysponuje wystarczającą pulą środków na zapewnienie dofinansowania</w:t>
      </w:r>
      <w:r>
        <w:rPr>
          <w:rFonts w:asciiTheme="minorHAnsi" w:hAnsiTheme="minorHAnsi" w:cstheme="minorHAnsi"/>
          <w:sz w:val="22"/>
          <w:szCs w:val="22"/>
        </w:rPr>
        <w:t xml:space="preserve"> dla poszerzonej </w:t>
      </w:r>
      <w:r w:rsidR="00B7284D">
        <w:rPr>
          <w:rFonts w:asciiTheme="minorHAnsi" w:hAnsiTheme="minorHAnsi" w:cstheme="minorHAnsi"/>
          <w:sz w:val="22"/>
          <w:szCs w:val="22"/>
        </w:rPr>
        <w:t xml:space="preserve">listy </w:t>
      </w:r>
      <w:r>
        <w:rPr>
          <w:rFonts w:asciiTheme="minorHAnsi" w:hAnsiTheme="minorHAnsi" w:cstheme="minorHAnsi"/>
          <w:sz w:val="22"/>
          <w:szCs w:val="22"/>
        </w:rPr>
        <w:t>projektów</w:t>
      </w:r>
      <w:r w:rsidR="00C920EA">
        <w:rPr>
          <w:rFonts w:asciiTheme="minorHAnsi" w:hAnsiTheme="minorHAnsi" w:cstheme="minorHAnsi"/>
          <w:sz w:val="22"/>
          <w:szCs w:val="22"/>
        </w:rPr>
        <w:t>, które uzyskały pozytywną ocenę merytoryczną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35B10" w:rsidRDefault="00535B1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Wobec braku pytań przystąpio</w:t>
      </w:r>
      <w:r>
        <w:rPr>
          <w:rFonts w:asciiTheme="minorHAnsi" w:hAnsiTheme="minorHAnsi" w:cstheme="minorHAnsi"/>
          <w:sz w:val="22"/>
          <w:szCs w:val="22"/>
        </w:rPr>
        <w:t>no do głosowania. Uchwała nr 369</w:t>
      </w:r>
      <w:r w:rsidRPr="00535B10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246FF1" w:rsidRDefault="00246FF1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31714" w:rsidRPr="003B0248" w:rsidRDefault="00731714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02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</w:p>
    <w:p w:rsidR="00246FF1" w:rsidRDefault="00BA3507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 pana Mariusza Śpiewoka, Dyrektora Biura Związku o przedstawienie projektu </w:t>
      </w:r>
      <w:r w:rsidRPr="00535B10">
        <w:rPr>
          <w:rFonts w:asciiTheme="minorHAnsi" w:hAnsiTheme="minorHAnsi" w:cstheme="minorHAnsi"/>
          <w:sz w:val="22"/>
          <w:szCs w:val="22"/>
        </w:rPr>
        <w:t xml:space="preserve">uchwały </w:t>
      </w:r>
      <w:r>
        <w:rPr>
          <w:rFonts w:asciiTheme="minorHAnsi" w:hAnsiTheme="minorHAnsi" w:cstheme="minorHAnsi"/>
          <w:sz w:val="22"/>
          <w:szCs w:val="22"/>
        </w:rPr>
        <w:t>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3507">
        <w:rPr>
          <w:rFonts w:asciiTheme="minorHAnsi" w:hAnsiTheme="minorHAnsi" w:cstheme="minorHAnsi"/>
          <w:sz w:val="22"/>
          <w:szCs w:val="22"/>
        </w:rPr>
        <w:t>367/2018 w sprawie wyznaczenia przedstawicieli Związku Subregionu Centralnego Województwa Śląskiego (IP ZIT) do pełnienia funkcji członków Komisji Oceny Projektów w naborze RPSL.09.02.01-IZ.01-24-229/18 (poddziałanie 9.2.1 Rozwój usług społecznych i</w:t>
      </w:r>
      <w:r w:rsidR="00B7284D">
        <w:rPr>
          <w:rFonts w:asciiTheme="minorHAnsi" w:hAnsiTheme="minorHAnsi" w:cstheme="minorHAnsi"/>
          <w:sz w:val="22"/>
          <w:szCs w:val="22"/>
        </w:rPr>
        <w:t> </w:t>
      </w:r>
      <w:r w:rsidRPr="00BA3507">
        <w:rPr>
          <w:rFonts w:asciiTheme="minorHAnsi" w:hAnsiTheme="minorHAnsi" w:cstheme="minorHAnsi"/>
          <w:sz w:val="22"/>
          <w:szCs w:val="22"/>
        </w:rPr>
        <w:t>zdrowotnych).</w:t>
      </w:r>
    </w:p>
    <w:p w:rsidR="00246FF1" w:rsidRDefault="00BA3507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Pan Dyrektor Mariusz Śpiewok</w:t>
      </w:r>
      <w:r>
        <w:rPr>
          <w:rFonts w:asciiTheme="minorHAnsi" w:hAnsiTheme="minorHAnsi" w:cstheme="minorHAnsi"/>
          <w:sz w:val="22"/>
          <w:szCs w:val="22"/>
        </w:rPr>
        <w:t xml:space="preserve"> zgłosił autopoprawkę wobec przedstawionego projektu uchwały, tj.</w:t>
      </w:r>
      <w:r w:rsidR="005B4FD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usunięcie z listy kandydatów do składu KOP nazwiska jednej osoby, która nie dopełniła niezbędnych formalności.</w:t>
      </w:r>
    </w:p>
    <w:p w:rsidR="00BA3507" w:rsidRDefault="00BA3507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Wobec braku pytań przystąpio</w:t>
      </w:r>
      <w:r>
        <w:rPr>
          <w:rFonts w:asciiTheme="minorHAnsi" w:hAnsiTheme="minorHAnsi" w:cstheme="minorHAnsi"/>
          <w:sz w:val="22"/>
          <w:szCs w:val="22"/>
        </w:rPr>
        <w:t>no do głosowania. Uchwała nr 36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35B10">
        <w:rPr>
          <w:rFonts w:asciiTheme="minorHAnsi" w:hAnsiTheme="minorHAnsi" w:cstheme="minorHAnsi"/>
          <w:sz w:val="22"/>
          <w:szCs w:val="22"/>
        </w:rPr>
        <w:t>/2018</w:t>
      </w:r>
      <w:r w:rsidR="005B4FD0">
        <w:rPr>
          <w:rFonts w:asciiTheme="minorHAnsi" w:hAnsiTheme="minorHAnsi" w:cstheme="minorHAnsi"/>
          <w:sz w:val="22"/>
          <w:szCs w:val="22"/>
        </w:rPr>
        <w:t xml:space="preserve"> wraz z poprawką</w:t>
      </w:r>
      <w:r w:rsidRPr="00535B10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082D5D" w:rsidRDefault="00082D5D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82D5D" w:rsidRDefault="00082D5D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B4FD0" w:rsidRPr="003B0248" w:rsidRDefault="005B4FD0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02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</w:p>
    <w:p w:rsidR="00246FF1" w:rsidRDefault="005B4FD0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 pana Mariusza Śpiewoka, Dyrektora Biura Związku o przedstawienie projektu </w:t>
      </w:r>
      <w:r w:rsidRPr="00535B10">
        <w:rPr>
          <w:rFonts w:asciiTheme="minorHAnsi" w:hAnsiTheme="minorHAnsi" w:cstheme="minorHAnsi"/>
          <w:sz w:val="22"/>
          <w:szCs w:val="22"/>
        </w:rPr>
        <w:t xml:space="preserve">uchwały </w:t>
      </w:r>
      <w:r>
        <w:rPr>
          <w:rFonts w:asciiTheme="minorHAnsi" w:hAnsiTheme="minorHAnsi" w:cstheme="minorHAnsi"/>
          <w:sz w:val="22"/>
          <w:szCs w:val="22"/>
        </w:rPr>
        <w:t>nr</w:t>
      </w:r>
      <w:r w:rsidR="00255951">
        <w:rPr>
          <w:rFonts w:asciiTheme="minorHAnsi" w:hAnsiTheme="minorHAnsi" w:cstheme="minorHAnsi"/>
          <w:sz w:val="22"/>
          <w:szCs w:val="22"/>
        </w:rPr>
        <w:t xml:space="preserve"> </w:t>
      </w:r>
      <w:r w:rsidR="00255951" w:rsidRPr="00255951">
        <w:rPr>
          <w:rFonts w:asciiTheme="minorHAnsi" w:hAnsiTheme="minorHAnsi" w:cstheme="minorHAnsi"/>
          <w:sz w:val="22"/>
          <w:szCs w:val="22"/>
        </w:rPr>
        <w:t>368/2018 w sprawie wyznaczenia przedstawicieli Związku Subregionu Centralnego Województwa Śląskiego (IP ZIT) do pełnienia funkcji członków Komisji Oceny Projektów w naborze RPSL.11.01.01-IZ.01-24-233/18 (poddziałanie 11.1.1 Wzrost upowszechnienia wysokiej jakości edukacji przedszkolnej).</w:t>
      </w:r>
    </w:p>
    <w:p w:rsidR="00CA0891" w:rsidRDefault="00CA0891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Wobec braku pytań przystąpio</w:t>
      </w:r>
      <w:r>
        <w:rPr>
          <w:rFonts w:asciiTheme="minorHAnsi" w:hAnsiTheme="minorHAnsi" w:cstheme="minorHAnsi"/>
          <w:sz w:val="22"/>
          <w:szCs w:val="22"/>
        </w:rPr>
        <w:t>no do głosowania. Uchwała nr 36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35B10">
        <w:rPr>
          <w:rFonts w:asciiTheme="minorHAnsi" w:hAnsiTheme="minorHAnsi" w:cstheme="minorHAnsi"/>
          <w:sz w:val="22"/>
          <w:szCs w:val="22"/>
        </w:rPr>
        <w:t>/2018</w:t>
      </w:r>
      <w:r>
        <w:rPr>
          <w:rFonts w:asciiTheme="minorHAnsi" w:hAnsiTheme="minorHAnsi" w:cstheme="minorHAnsi"/>
          <w:sz w:val="22"/>
          <w:szCs w:val="22"/>
        </w:rPr>
        <w:t xml:space="preserve"> wraz z poprawką</w:t>
      </w:r>
      <w:r w:rsidRPr="00535B10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246FF1" w:rsidRPr="00CA0891" w:rsidRDefault="00246FF1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6FF1" w:rsidRDefault="00CA0891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B024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</w:p>
    <w:p w:rsidR="00A9784B" w:rsidRPr="00D3241E" w:rsidRDefault="00CA0891" w:rsidP="002A7010">
      <w:p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</w:t>
      </w:r>
      <w:r>
        <w:rPr>
          <w:rFonts w:asciiTheme="minorHAnsi" w:hAnsiTheme="minorHAnsi" w:cstheme="minorHAnsi"/>
          <w:sz w:val="22"/>
          <w:szCs w:val="22"/>
        </w:rPr>
        <w:t xml:space="preserve"> poprosił pana Mariusza Śpiewoka, Dyrektora Biura Związku o przedstawienie projektu </w:t>
      </w:r>
      <w:r w:rsidRPr="00535B10">
        <w:rPr>
          <w:rFonts w:asciiTheme="minorHAnsi" w:hAnsiTheme="minorHAnsi" w:cstheme="minorHAnsi"/>
          <w:sz w:val="22"/>
          <w:szCs w:val="22"/>
        </w:rPr>
        <w:t xml:space="preserve">uchwały </w:t>
      </w:r>
      <w:r>
        <w:rPr>
          <w:rFonts w:asciiTheme="minorHAnsi" w:hAnsiTheme="minorHAnsi" w:cstheme="minorHAnsi"/>
          <w:sz w:val="22"/>
          <w:szCs w:val="22"/>
        </w:rPr>
        <w:t>nr</w:t>
      </w:r>
      <w:r w:rsidR="00A9784B">
        <w:rPr>
          <w:rFonts w:asciiTheme="minorHAnsi" w:hAnsiTheme="minorHAnsi" w:cstheme="minorHAnsi"/>
          <w:sz w:val="22"/>
          <w:szCs w:val="22"/>
        </w:rPr>
        <w:t xml:space="preserve"> </w:t>
      </w:r>
      <w:r w:rsidR="00A9784B" w:rsidRPr="00D3241E">
        <w:rPr>
          <w:rFonts w:ascii="Calibri" w:eastAsia="Calibri" w:hAnsi="Calibri"/>
          <w:color w:val="000000"/>
          <w:sz w:val="22"/>
          <w:szCs w:val="22"/>
          <w:lang w:eastAsia="en-US"/>
        </w:rPr>
        <w:t>370/2018 w sprawie zmiany uchwały nr 363/2018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CA0891" w:rsidRPr="00A9784B" w:rsidRDefault="00A9784B" w:rsidP="002A7010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5B10">
        <w:rPr>
          <w:rFonts w:asciiTheme="minorHAnsi" w:hAnsiTheme="minorHAnsi" w:cstheme="minorHAnsi"/>
          <w:sz w:val="22"/>
          <w:szCs w:val="22"/>
        </w:rPr>
        <w:t>Pan Dyrektor Mariusz Śpiewok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A9784B">
        <w:rPr>
          <w:rFonts w:asciiTheme="minorHAnsi" w:eastAsia="Calibri" w:hAnsiTheme="minorHAnsi" w:cstheme="minorHAnsi"/>
          <w:sz w:val="22"/>
          <w:szCs w:val="22"/>
          <w:lang w:eastAsia="en-US"/>
        </w:rPr>
        <w:t>poinformował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A978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członków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Zarządu Związku, że uchwała dotyczy aktualizacji informacji o planowanym projekcie Miasta Chorzów w zakresie kwoty dofinansowania.</w:t>
      </w:r>
    </w:p>
    <w:p w:rsidR="00A9784B" w:rsidRDefault="00A9784B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B10">
        <w:rPr>
          <w:rFonts w:asciiTheme="minorHAnsi" w:hAnsiTheme="minorHAnsi" w:cstheme="minorHAnsi"/>
          <w:sz w:val="22"/>
          <w:szCs w:val="22"/>
        </w:rPr>
        <w:t>Wobec braku pytań przystąpio</w:t>
      </w:r>
      <w:r>
        <w:rPr>
          <w:rFonts w:asciiTheme="minorHAnsi" w:hAnsiTheme="minorHAnsi" w:cstheme="minorHAnsi"/>
          <w:sz w:val="22"/>
          <w:szCs w:val="22"/>
        </w:rPr>
        <w:t>no do głosowania. Uchwała nr 3</w:t>
      </w:r>
      <w:r>
        <w:rPr>
          <w:rFonts w:asciiTheme="minorHAnsi" w:hAnsiTheme="minorHAnsi" w:cstheme="minorHAnsi"/>
          <w:sz w:val="22"/>
          <w:szCs w:val="22"/>
        </w:rPr>
        <w:t>70</w:t>
      </w:r>
      <w:r w:rsidRPr="00535B10">
        <w:rPr>
          <w:rFonts w:asciiTheme="minorHAnsi" w:hAnsiTheme="minorHAnsi" w:cstheme="minorHAnsi"/>
          <w:sz w:val="22"/>
          <w:szCs w:val="22"/>
        </w:rPr>
        <w:t>/2018</w:t>
      </w:r>
      <w:r>
        <w:rPr>
          <w:rFonts w:asciiTheme="minorHAnsi" w:hAnsiTheme="minorHAnsi" w:cstheme="minorHAnsi"/>
          <w:sz w:val="22"/>
          <w:szCs w:val="22"/>
        </w:rPr>
        <w:t xml:space="preserve"> wraz z poprawką</w:t>
      </w:r>
      <w:r w:rsidRPr="00535B10">
        <w:rPr>
          <w:rFonts w:asciiTheme="minorHAnsi" w:hAnsiTheme="minorHAnsi" w:cstheme="minorHAnsi"/>
          <w:sz w:val="22"/>
          <w:szCs w:val="22"/>
        </w:rPr>
        <w:t xml:space="preserve"> została przyjęta przez Zarząd Związku jednogłośnie – 15 głosów za, na 15 głosujących.</w:t>
      </w:r>
    </w:p>
    <w:p w:rsidR="00A9784B" w:rsidRPr="00CA0891" w:rsidRDefault="00A9784B" w:rsidP="002A7010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0A2" w:rsidRPr="00DC5E41" w:rsidRDefault="00CA0891" w:rsidP="002A701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330918" w:rsidRDefault="005B56C5" w:rsidP="002A70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Pan Przewodniczący Zygmunt Frankiewicz zapytał </w:t>
      </w:r>
      <w:r w:rsidR="00B64D0F" w:rsidRPr="00DC5E41">
        <w:rPr>
          <w:rFonts w:asciiTheme="minorHAnsi" w:hAnsiTheme="minorHAnsi" w:cstheme="minorHAnsi"/>
          <w:sz w:val="22"/>
          <w:szCs w:val="22"/>
        </w:rPr>
        <w:t>c</w:t>
      </w:r>
      <w:r w:rsidRPr="00DC5E41">
        <w:rPr>
          <w:rFonts w:asciiTheme="minorHAnsi" w:hAnsiTheme="minorHAnsi" w:cstheme="minorHAnsi"/>
          <w:sz w:val="22"/>
          <w:szCs w:val="22"/>
        </w:rPr>
        <w:t>złonków Zarządu o zgłoszenia w ramach wolnych wniosków.</w:t>
      </w:r>
      <w:r w:rsidR="000805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0918" w:rsidRDefault="00330918" w:rsidP="002A70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Marcin Michalik, Zastępca Prezydenta Miasta Chorzów zasygnalizował problem jaki niedawno wyniknął w zakresie przekazywania gminom przez firmę Tauron infrastrukt</w:t>
      </w:r>
      <w:r w:rsidR="00D46E3E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ry</w:t>
      </w:r>
      <w:r w:rsidR="00B7284D">
        <w:rPr>
          <w:rFonts w:asciiTheme="minorHAnsi" w:hAnsiTheme="minorHAnsi" w:cstheme="minorHAnsi"/>
          <w:sz w:val="22"/>
          <w:szCs w:val="22"/>
        </w:rPr>
        <w:t xml:space="preserve"> oświetlenia ulicznego – powstała nowa spółka, której władze zapowiedziały brak dalszej komunalizacji takiej infrastruktury.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6E3E">
        <w:rPr>
          <w:rFonts w:asciiTheme="minorHAnsi" w:hAnsiTheme="minorHAnsi" w:cstheme="minorHAnsi"/>
          <w:sz w:val="22"/>
          <w:szCs w:val="22"/>
        </w:rPr>
        <w:t>Z</w:t>
      </w:r>
      <w:r w:rsidR="00B7284D">
        <w:rPr>
          <w:rFonts w:asciiTheme="minorHAnsi" w:hAnsiTheme="minorHAnsi" w:cstheme="minorHAnsi"/>
          <w:sz w:val="22"/>
          <w:szCs w:val="22"/>
        </w:rPr>
        <w:t> </w:t>
      </w:r>
      <w:r w:rsidR="00D46E3E">
        <w:rPr>
          <w:rFonts w:asciiTheme="minorHAnsi" w:hAnsiTheme="minorHAnsi" w:cstheme="minorHAnsi"/>
          <w:sz w:val="22"/>
          <w:szCs w:val="22"/>
        </w:rPr>
        <w:t>tego względu samorządom trudno będzie realizować kolejne projekty ZIT.</w:t>
      </w:r>
    </w:p>
    <w:p w:rsidR="00D46E3E" w:rsidRDefault="00D46E3E" w:rsidP="002A70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 przypomniał, że Związek Subregionu Centralnego na początku realizacji ZIT organizował spotkania z firmą Tauron poświęcone właśnie współpracy z samorządami na rzecz realizacji projektów za zakresu efektywności oświetlenia miejskiego, dzięki czemu dotychczas udało się już zrealizować dużo projektów tego typu. </w:t>
      </w:r>
    </w:p>
    <w:p w:rsidR="00082D5D" w:rsidRPr="00082D5D" w:rsidRDefault="002A7010" w:rsidP="00082D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Dodatkowo pan </w:t>
      </w:r>
      <w:r>
        <w:rPr>
          <w:rFonts w:asciiTheme="minorHAnsi" w:hAnsiTheme="minorHAnsi" w:cstheme="minorHAnsi"/>
          <w:sz w:val="22"/>
          <w:szCs w:val="22"/>
        </w:rPr>
        <w:t>Dyrektor Mariusz Śpiewok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że </w:t>
      </w:r>
      <w:r w:rsidR="00E82378">
        <w:rPr>
          <w:rFonts w:asciiTheme="minorHAnsi" w:hAnsiTheme="minorHAnsi" w:cstheme="minorHAnsi"/>
          <w:sz w:val="22"/>
          <w:szCs w:val="22"/>
        </w:rPr>
        <w:t xml:space="preserve">ze względu na zgłoszenia spraw wymagających podjęcia uchwał Zarządu Związku, jakie wpłynęły do Biura w ostatnim dniu, prawdopodobnie konieczne będzie uruchomienie jeszcze w czerwcu dodatkowego </w:t>
      </w:r>
      <w:r w:rsidR="00B7284D">
        <w:rPr>
          <w:rFonts w:asciiTheme="minorHAnsi" w:hAnsiTheme="minorHAnsi" w:cstheme="minorHAnsi"/>
          <w:sz w:val="22"/>
          <w:szCs w:val="22"/>
        </w:rPr>
        <w:t>gł</w:t>
      </w:r>
      <w:r w:rsidR="00E82378">
        <w:rPr>
          <w:rFonts w:asciiTheme="minorHAnsi" w:hAnsiTheme="minorHAnsi" w:cstheme="minorHAnsi"/>
          <w:sz w:val="22"/>
          <w:szCs w:val="22"/>
        </w:rPr>
        <w:t>osowania obiegowego Zarządu Związku.</w:t>
      </w:r>
    </w:p>
    <w:p w:rsidR="00082D5D" w:rsidRDefault="00082D5D" w:rsidP="00082D5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2205" w:rsidRPr="00CA19CA" w:rsidRDefault="001F64F0" w:rsidP="00082D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d.11</w:t>
      </w:r>
    </w:p>
    <w:p w:rsidR="006F0046" w:rsidRDefault="006F0046" w:rsidP="00082D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Na tym zebranie zakończono.</w:t>
      </w:r>
      <w:bookmarkStart w:id="0" w:name="_GoBack"/>
      <w:bookmarkEnd w:id="0"/>
    </w:p>
    <w:p w:rsidR="00082D5D" w:rsidRPr="00DC5E41" w:rsidRDefault="00082D5D" w:rsidP="00082D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6EAD" w:rsidRPr="00DC5E41" w:rsidRDefault="00383A38" w:rsidP="002A701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DC5E41">
        <w:rPr>
          <w:rFonts w:asciiTheme="minorHAnsi" w:hAnsiTheme="minorHAnsi" w:cstheme="minorHAnsi"/>
          <w:sz w:val="22"/>
          <w:szCs w:val="22"/>
        </w:rPr>
        <w:t>:</w:t>
      </w:r>
      <w:r w:rsidR="00F36EAD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DC5E41" w:rsidRDefault="00BE623F" w:rsidP="002A7010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5E41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DC5E41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DC5E4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A7010" w:rsidRPr="00DC5E41" w:rsidRDefault="00F36EA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A7010" w:rsidRPr="00DC5E41" w:rsidSect="00082D5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37" w:rsidRDefault="008A0537" w:rsidP="00480C01">
      <w:r>
        <w:separator/>
      </w:r>
    </w:p>
  </w:endnote>
  <w:endnote w:type="continuationSeparator" w:id="0">
    <w:p w:rsidR="008A0537" w:rsidRDefault="008A0537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A0537" w:rsidRPr="008B2D01" w:rsidRDefault="008A0537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82D5D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A0537" w:rsidRDefault="008A0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37" w:rsidRDefault="008A0537" w:rsidP="00480C01">
      <w:r>
        <w:separator/>
      </w:r>
    </w:p>
  </w:footnote>
  <w:footnote w:type="continuationSeparator" w:id="0">
    <w:p w:rsidR="008A0537" w:rsidRDefault="008A0537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3BCA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2C4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2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20"/>
  </w:num>
  <w:num w:numId="11">
    <w:abstractNumId w:val="28"/>
  </w:num>
  <w:num w:numId="12">
    <w:abstractNumId w:val="6"/>
  </w:num>
  <w:num w:numId="13">
    <w:abstractNumId w:val="1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1"/>
  </w:num>
  <w:num w:numId="19">
    <w:abstractNumId w:val="10"/>
  </w:num>
  <w:num w:numId="20">
    <w:abstractNumId w:val="5"/>
  </w:num>
  <w:num w:numId="21">
    <w:abstractNumId w:val="25"/>
  </w:num>
  <w:num w:numId="22">
    <w:abstractNumId w:val="14"/>
  </w:num>
  <w:num w:numId="23">
    <w:abstractNumId w:val="24"/>
  </w:num>
  <w:num w:numId="24">
    <w:abstractNumId w:val="1"/>
  </w:num>
  <w:num w:numId="25">
    <w:abstractNumId w:val="12"/>
  </w:num>
  <w:num w:numId="26">
    <w:abstractNumId w:val="13"/>
  </w:num>
  <w:num w:numId="27">
    <w:abstractNumId w:val="27"/>
  </w:num>
  <w:num w:numId="28">
    <w:abstractNumId w:val="9"/>
  </w:num>
  <w:num w:numId="29">
    <w:abstractNumId w:val="19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207A"/>
    <w:rsid w:val="00003344"/>
    <w:rsid w:val="000054FF"/>
    <w:rsid w:val="00006D9D"/>
    <w:rsid w:val="00010C5B"/>
    <w:rsid w:val="000112D2"/>
    <w:rsid w:val="00012673"/>
    <w:rsid w:val="00012F6C"/>
    <w:rsid w:val="000151A5"/>
    <w:rsid w:val="00015E5D"/>
    <w:rsid w:val="00020C36"/>
    <w:rsid w:val="00021A4E"/>
    <w:rsid w:val="00022979"/>
    <w:rsid w:val="000258A5"/>
    <w:rsid w:val="00027103"/>
    <w:rsid w:val="0002759E"/>
    <w:rsid w:val="000275DF"/>
    <w:rsid w:val="00030DE8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4C5B"/>
    <w:rsid w:val="000453A4"/>
    <w:rsid w:val="000461A2"/>
    <w:rsid w:val="0004623D"/>
    <w:rsid w:val="0004778B"/>
    <w:rsid w:val="000477D7"/>
    <w:rsid w:val="00052051"/>
    <w:rsid w:val="000530B1"/>
    <w:rsid w:val="00053710"/>
    <w:rsid w:val="000543CB"/>
    <w:rsid w:val="00054E1D"/>
    <w:rsid w:val="00055E89"/>
    <w:rsid w:val="0005626A"/>
    <w:rsid w:val="00056AD2"/>
    <w:rsid w:val="00060FA7"/>
    <w:rsid w:val="0006117E"/>
    <w:rsid w:val="00062980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058A"/>
    <w:rsid w:val="00082D5D"/>
    <w:rsid w:val="0008357D"/>
    <w:rsid w:val="000867B9"/>
    <w:rsid w:val="00086D18"/>
    <w:rsid w:val="00086D95"/>
    <w:rsid w:val="00090456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3119"/>
    <w:rsid w:val="000C4541"/>
    <w:rsid w:val="000D0309"/>
    <w:rsid w:val="000D0372"/>
    <w:rsid w:val="000D13FB"/>
    <w:rsid w:val="000D44C5"/>
    <w:rsid w:val="000D570C"/>
    <w:rsid w:val="000D5A88"/>
    <w:rsid w:val="000E2D17"/>
    <w:rsid w:val="000E30DA"/>
    <w:rsid w:val="000E33BB"/>
    <w:rsid w:val="000E3BBD"/>
    <w:rsid w:val="000E46C0"/>
    <w:rsid w:val="000E4D72"/>
    <w:rsid w:val="000E5BEE"/>
    <w:rsid w:val="000E7CDC"/>
    <w:rsid w:val="000F01EB"/>
    <w:rsid w:val="000F0F4C"/>
    <w:rsid w:val="000F298C"/>
    <w:rsid w:val="000F2B39"/>
    <w:rsid w:val="000F3DF9"/>
    <w:rsid w:val="000F3F88"/>
    <w:rsid w:val="000F5430"/>
    <w:rsid w:val="000F6225"/>
    <w:rsid w:val="001010A6"/>
    <w:rsid w:val="00101217"/>
    <w:rsid w:val="00101B00"/>
    <w:rsid w:val="00101B8B"/>
    <w:rsid w:val="00101C04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36CC5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A8F"/>
    <w:rsid w:val="00154D36"/>
    <w:rsid w:val="00155BCE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5D79"/>
    <w:rsid w:val="001A606E"/>
    <w:rsid w:val="001A6268"/>
    <w:rsid w:val="001A6C86"/>
    <w:rsid w:val="001B12C7"/>
    <w:rsid w:val="001B1672"/>
    <w:rsid w:val="001B527F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5B58"/>
    <w:rsid w:val="001D67D3"/>
    <w:rsid w:val="001E0FC6"/>
    <w:rsid w:val="001E1786"/>
    <w:rsid w:val="001E1F27"/>
    <w:rsid w:val="001E460F"/>
    <w:rsid w:val="001E4BA5"/>
    <w:rsid w:val="001E6EAE"/>
    <w:rsid w:val="001E74F4"/>
    <w:rsid w:val="001E7610"/>
    <w:rsid w:val="001F0EEB"/>
    <w:rsid w:val="001F114D"/>
    <w:rsid w:val="001F2205"/>
    <w:rsid w:val="001F64F0"/>
    <w:rsid w:val="00201984"/>
    <w:rsid w:val="00201B71"/>
    <w:rsid w:val="00202DCA"/>
    <w:rsid w:val="00204E6A"/>
    <w:rsid w:val="00205061"/>
    <w:rsid w:val="0020634C"/>
    <w:rsid w:val="00206471"/>
    <w:rsid w:val="0020794E"/>
    <w:rsid w:val="0021075F"/>
    <w:rsid w:val="0021272C"/>
    <w:rsid w:val="00213F6A"/>
    <w:rsid w:val="002143B5"/>
    <w:rsid w:val="002157C2"/>
    <w:rsid w:val="00216EF5"/>
    <w:rsid w:val="00222112"/>
    <w:rsid w:val="00222F68"/>
    <w:rsid w:val="002303C1"/>
    <w:rsid w:val="002315CF"/>
    <w:rsid w:val="0023161A"/>
    <w:rsid w:val="002340AD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6FF1"/>
    <w:rsid w:val="00247C4E"/>
    <w:rsid w:val="00247E1B"/>
    <w:rsid w:val="002508BE"/>
    <w:rsid w:val="00250C42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5951"/>
    <w:rsid w:val="00256CB0"/>
    <w:rsid w:val="002576E4"/>
    <w:rsid w:val="00260298"/>
    <w:rsid w:val="002700E2"/>
    <w:rsid w:val="00271C0D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3AE"/>
    <w:rsid w:val="002865C4"/>
    <w:rsid w:val="00286673"/>
    <w:rsid w:val="0029209A"/>
    <w:rsid w:val="0029263E"/>
    <w:rsid w:val="002933F2"/>
    <w:rsid w:val="00293DFA"/>
    <w:rsid w:val="00293ED7"/>
    <w:rsid w:val="0029455B"/>
    <w:rsid w:val="002961FF"/>
    <w:rsid w:val="00296447"/>
    <w:rsid w:val="002974FD"/>
    <w:rsid w:val="00297FE0"/>
    <w:rsid w:val="002A0562"/>
    <w:rsid w:val="002A078C"/>
    <w:rsid w:val="002A1EC4"/>
    <w:rsid w:val="002A2CBE"/>
    <w:rsid w:val="002A4735"/>
    <w:rsid w:val="002A7010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3237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00A2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20F9"/>
    <w:rsid w:val="00322D31"/>
    <w:rsid w:val="00326658"/>
    <w:rsid w:val="003267BE"/>
    <w:rsid w:val="00330918"/>
    <w:rsid w:val="00330A24"/>
    <w:rsid w:val="00332924"/>
    <w:rsid w:val="00332F56"/>
    <w:rsid w:val="003343D2"/>
    <w:rsid w:val="00336467"/>
    <w:rsid w:val="0033784D"/>
    <w:rsid w:val="00340444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3F41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248"/>
    <w:rsid w:val="003B0380"/>
    <w:rsid w:val="003B14F8"/>
    <w:rsid w:val="003B1FC5"/>
    <w:rsid w:val="003B2B20"/>
    <w:rsid w:val="003B5B5A"/>
    <w:rsid w:val="003B661A"/>
    <w:rsid w:val="003B6B5D"/>
    <w:rsid w:val="003B7A6C"/>
    <w:rsid w:val="003C252B"/>
    <w:rsid w:val="003C2E99"/>
    <w:rsid w:val="003C3EBD"/>
    <w:rsid w:val="003C4CBC"/>
    <w:rsid w:val="003C5F26"/>
    <w:rsid w:val="003C6E73"/>
    <w:rsid w:val="003D1780"/>
    <w:rsid w:val="003D1885"/>
    <w:rsid w:val="003D1893"/>
    <w:rsid w:val="003D4F60"/>
    <w:rsid w:val="003D5350"/>
    <w:rsid w:val="003D663B"/>
    <w:rsid w:val="003D6FB4"/>
    <w:rsid w:val="003E20AC"/>
    <w:rsid w:val="003E44C9"/>
    <w:rsid w:val="003E5980"/>
    <w:rsid w:val="003F063B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1B9C"/>
    <w:rsid w:val="0041308F"/>
    <w:rsid w:val="00413ACB"/>
    <w:rsid w:val="00413DFE"/>
    <w:rsid w:val="00416CAF"/>
    <w:rsid w:val="00420468"/>
    <w:rsid w:val="00420FA8"/>
    <w:rsid w:val="00422FCA"/>
    <w:rsid w:val="00422FFD"/>
    <w:rsid w:val="004241B6"/>
    <w:rsid w:val="004244A0"/>
    <w:rsid w:val="004258C7"/>
    <w:rsid w:val="00425CE5"/>
    <w:rsid w:val="00426420"/>
    <w:rsid w:val="00426E0A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45741"/>
    <w:rsid w:val="00452F42"/>
    <w:rsid w:val="00453C0B"/>
    <w:rsid w:val="004613FA"/>
    <w:rsid w:val="004624C6"/>
    <w:rsid w:val="004652AB"/>
    <w:rsid w:val="00466067"/>
    <w:rsid w:val="0047004F"/>
    <w:rsid w:val="004702F0"/>
    <w:rsid w:val="00470C9B"/>
    <w:rsid w:val="00471623"/>
    <w:rsid w:val="0047471B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91EBE"/>
    <w:rsid w:val="00494588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0FA0"/>
    <w:rsid w:val="004C411A"/>
    <w:rsid w:val="004C588B"/>
    <w:rsid w:val="004C600B"/>
    <w:rsid w:val="004D2151"/>
    <w:rsid w:val="004D31BA"/>
    <w:rsid w:val="004D4879"/>
    <w:rsid w:val="004D60A6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07B6B"/>
    <w:rsid w:val="00510E17"/>
    <w:rsid w:val="00510FE8"/>
    <w:rsid w:val="005113CC"/>
    <w:rsid w:val="0051163E"/>
    <w:rsid w:val="0051263B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D17"/>
    <w:rsid w:val="005305D2"/>
    <w:rsid w:val="00530EBC"/>
    <w:rsid w:val="00531BE0"/>
    <w:rsid w:val="00531D1E"/>
    <w:rsid w:val="0053360E"/>
    <w:rsid w:val="00533713"/>
    <w:rsid w:val="00533B68"/>
    <w:rsid w:val="00535947"/>
    <w:rsid w:val="00535B10"/>
    <w:rsid w:val="00536FFB"/>
    <w:rsid w:val="00540C65"/>
    <w:rsid w:val="00540E52"/>
    <w:rsid w:val="00540E95"/>
    <w:rsid w:val="0054163D"/>
    <w:rsid w:val="00541A84"/>
    <w:rsid w:val="005427E1"/>
    <w:rsid w:val="0054313E"/>
    <w:rsid w:val="0054353D"/>
    <w:rsid w:val="005471D6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2527"/>
    <w:rsid w:val="00563A91"/>
    <w:rsid w:val="005650EA"/>
    <w:rsid w:val="005652C2"/>
    <w:rsid w:val="005662E5"/>
    <w:rsid w:val="0057076E"/>
    <w:rsid w:val="00570D41"/>
    <w:rsid w:val="005721B9"/>
    <w:rsid w:val="0057370A"/>
    <w:rsid w:val="00574B27"/>
    <w:rsid w:val="00575DCC"/>
    <w:rsid w:val="00576B3A"/>
    <w:rsid w:val="00577BCB"/>
    <w:rsid w:val="005804C1"/>
    <w:rsid w:val="0058079D"/>
    <w:rsid w:val="00581B8A"/>
    <w:rsid w:val="005868C8"/>
    <w:rsid w:val="00586B3A"/>
    <w:rsid w:val="00586D46"/>
    <w:rsid w:val="00586DBF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4FD0"/>
    <w:rsid w:val="005B4FDD"/>
    <w:rsid w:val="005B56C5"/>
    <w:rsid w:val="005B5916"/>
    <w:rsid w:val="005B5F7B"/>
    <w:rsid w:val="005B6B9C"/>
    <w:rsid w:val="005B7B1C"/>
    <w:rsid w:val="005C040E"/>
    <w:rsid w:val="005C1670"/>
    <w:rsid w:val="005C23B1"/>
    <w:rsid w:val="005C3527"/>
    <w:rsid w:val="005C38D5"/>
    <w:rsid w:val="005C4535"/>
    <w:rsid w:val="005C499C"/>
    <w:rsid w:val="005C4D1C"/>
    <w:rsid w:val="005C54A9"/>
    <w:rsid w:val="005C5F3A"/>
    <w:rsid w:val="005C7CC9"/>
    <w:rsid w:val="005D25A2"/>
    <w:rsid w:val="005D2887"/>
    <w:rsid w:val="005D3DD6"/>
    <w:rsid w:val="005D642A"/>
    <w:rsid w:val="005D672C"/>
    <w:rsid w:val="005E22DE"/>
    <w:rsid w:val="005E2AEC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0D0A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07489"/>
    <w:rsid w:val="006076E5"/>
    <w:rsid w:val="006105CC"/>
    <w:rsid w:val="00610BD5"/>
    <w:rsid w:val="00614F87"/>
    <w:rsid w:val="00615336"/>
    <w:rsid w:val="00615443"/>
    <w:rsid w:val="006217E7"/>
    <w:rsid w:val="0062411D"/>
    <w:rsid w:val="00627CEF"/>
    <w:rsid w:val="006335A1"/>
    <w:rsid w:val="00634AB7"/>
    <w:rsid w:val="00640C1F"/>
    <w:rsid w:val="006443B8"/>
    <w:rsid w:val="00644E28"/>
    <w:rsid w:val="006462BB"/>
    <w:rsid w:val="006474E7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14A3"/>
    <w:rsid w:val="0069486E"/>
    <w:rsid w:val="00695DDE"/>
    <w:rsid w:val="00697417"/>
    <w:rsid w:val="006A031F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196C"/>
    <w:rsid w:val="006E3C1E"/>
    <w:rsid w:val="006E42A4"/>
    <w:rsid w:val="006E67F3"/>
    <w:rsid w:val="006F0046"/>
    <w:rsid w:val="006F05FA"/>
    <w:rsid w:val="006F0F24"/>
    <w:rsid w:val="006F2BE4"/>
    <w:rsid w:val="006F37D0"/>
    <w:rsid w:val="006F3ADE"/>
    <w:rsid w:val="006F5D7D"/>
    <w:rsid w:val="0070087C"/>
    <w:rsid w:val="0070166A"/>
    <w:rsid w:val="00704362"/>
    <w:rsid w:val="00706E0F"/>
    <w:rsid w:val="00712919"/>
    <w:rsid w:val="00716B6B"/>
    <w:rsid w:val="00716F08"/>
    <w:rsid w:val="00717DD6"/>
    <w:rsid w:val="00721958"/>
    <w:rsid w:val="007219D4"/>
    <w:rsid w:val="00724859"/>
    <w:rsid w:val="007269CE"/>
    <w:rsid w:val="00726ABC"/>
    <w:rsid w:val="00727627"/>
    <w:rsid w:val="00731134"/>
    <w:rsid w:val="00731714"/>
    <w:rsid w:val="00733150"/>
    <w:rsid w:val="007359D8"/>
    <w:rsid w:val="0073696D"/>
    <w:rsid w:val="00742B25"/>
    <w:rsid w:val="007439BA"/>
    <w:rsid w:val="00744098"/>
    <w:rsid w:val="0074606B"/>
    <w:rsid w:val="007464B8"/>
    <w:rsid w:val="00751E4B"/>
    <w:rsid w:val="00751FE5"/>
    <w:rsid w:val="007529D7"/>
    <w:rsid w:val="00752B50"/>
    <w:rsid w:val="00753DE7"/>
    <w:rsid w:val="00754F77"/>
    <w:rsid w:val="00757A45"/>
    <w:rsid w:val="00763008"/>
    <w:rsid w:val="00766B4C"/>
    <w:rsid w:val="00767674"/>
    <w:rsid w:val="00770EF4"/>
    <w:rsid w:val="007720D9"/>
    <w:rsid w:val="00772798"/>
    <w:rsid w:val="00775324"/>
    <w:rsid w:val="00775BA8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1674"/>
    <w:rsid w:val="007B525A"/>
    <w:rsid w:val="007B5E72"/>
    <w:rsid w:val="007B654E"/>
    <w:rsid w:val="007B6D9E"/>
    <w:rsid w:val="007C022F"/>
    <w:rsid w:val="007C0686"/>
    <w:rsid w:val="007C0BC7"/>
    <w:rsid w:val="007C1B35"/>
    <w:rsid w:val="007D0055"/>
    <w:rsid w:val="007D2977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5B27"/>
    <w:rsid w:val="007E6AC1"/>
    <w:rsid w:val="007E73FE"/>
    <w:rsid w:val="007F1C00"/>
    <w:rsid w:val="007F29E1"/>
    <w:rsid w:val="007F3398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4F8E"/>
    <w:rsid w:val="008054CC"/>
    <w:rsid w:val="008056AB"/>
    <w:rsid w:val="00806801"/>
    <w:rsid w:val="008078C3"/>
    <w:rsid w:val="00810C4A"/>
    <w:rsid w:val="00811CBB"/>
    <w:rsid w:val="00813424"/>
    <w:rsid w:val="00813F01"/>
    <w:rsid w:val="0081439E"/>
    <w:rsid w:val="0081449C"/>
    <w:rsid w:val="00816E26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A22"/>
    <w:rsid w:val="00840E00"/>
    <w:rsid w:val="0084425B"/>
    <w:rsid w:val="00844DAD"/>
    <w:rsid w:val="00847971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86092"/>
    <w:rsid w:val="00890A27"/>
    <w:rsid w:val="008917B7"/>
    <w:rsid w:val="0089205A"/>
    <w:rsid w:val="00893A49"/>
    <w:rsid w:val="00895186"/>
    <w:rsid w:val="008954EB"/>
    <w:rsid w:val="00895C10"/>
    <w:rsid w:val="00896ADD"/>
    <w:rsid w:val="008A0537"/>
    <w:rsid w:val="008A0AE6"/>
    <w:rsid w:val="008A14A5"/>
    <w:rsid w:val="008A3109"/>
    <w:rsid w:val="008A59EA"/>
    <w:rsid w:val="008B2264"/>
    <w:rsid w:val="008B2D01"/>
    <w:rsid w:val="008B3FF4"/>
    <w:rsid w:val="008B5649"/>
    <w:rsid w:val="008B5757"/>
    <w:rsid w:val="008B5C40"/>
    <w:rsid w:val="008B6C38"/>
    <w:rsid w:val="008C164E"/>
    <w:rsid w:val="008C1C66"/>
    <w:rsid w:val="008C2115"/>
    <w:rsid w:val="008C3EE1"/>
    <w:rsid w:val="008C4876"/>
    <w:rsid w:val="008C6037"/>
    <w:rsid w:val="008C6C0C"/>
    <w:rsid w:val="008C7BA2"/>
    <w:rsid w:val="008C7C1B"/>
    <w:rsid w:val="008C7D39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0854"/>
    <w:rsid w:val="008E147D"/>
    <w:rsid w:val="008E2C95"/>
    <w:rsid w:val="008E4A0E"/>
    <w:rsid w:val="008E5E73"/>
    <w:rsid w:val="008E79CE"/>
    <w:rsid w:val="008E7A54"/>
    <w:rsid w:val="008F1645"/>
    <w:rsid w:val="008F27AB"/>
    <w:rsid w:val="008F2A63"/>
    <w:rsid w:val="008F31A8"/>
    <w:rsid w:val="008F3496"/>
    <w:rsid w:val="008F55E1"/>
    <w:rsid w:val="008F7E03"/>
    <w:rsid w:val="00901164"/>
    <w:rsid w:val="00901FCF"/>
    <w:rsid w:val="009021F3"/>
    <w:rsid w:val="00902D34"/>
    <w:rsid w:val="009038E0"/>
    <w:rsid w:val="009060DE"/>
    <w:rsid w:val="0090653F"/>
    <w:rsid w:val="00906E89"/>
    <w:rsid w:val="00907AA1"/>
    <w:rsid w:val="00913EBF"/>
    <w:rsid w:val="00914D29"/>
    <w:rsid w:val="00917859"/>
    <w:rsid w:val="009204AD"/>
    <w:rsid w:val="009214B5"/>
    <w:rsid w:val="00922127"/>
    <w:rsid w:val="0092219B"/>
    <w:rsid w:val="00922865"/>
    <w:rsid w:val="00926914"/>
    <w:rsid w:val="00931332"/>
    <w:rsid w:val="00933439"/>
    <w:rsid w:val="00940EAC"/>
    <w:rsid w:val="00942836"/>
    <w:rsid w:val="00945DAE"/>
    <w:rsid w:val="00947284"/>
    <w:rsid w:val="00947FA7"/>
    <w:rsid w:val="009520B4"/>
    <w:rsid w:val="00953A12"/>
    <w:rsid w:val="0095496A"/>
    <w:rsid w:val="00955890"/>
    <w:rsid w:val="00955DB5"/>
    <w:rsid w:val="00957A29"/>
    <w:rsid w:val="00960BB5"/>
    <w:rsid w:val="00960CE0"/>
    <w:rsid w:val="0096104F"/>
    <w:rsid w:val="009629AF"/>
    <w:rsid w:val="00963638"/>
    <w:rsid w:val="009641BC"/>
    <w:rsid w:val="009652A5"/>
    <w:rsid w:val="00965769"/>
    <w:rsid w:val="00970E6F"/>
    <w:rsid w:val="00972D51"/>
    <w:rsid w:val="00974AAE"/>
    <w:rsid w:val="00976D36"/>
    <w:rsid w:val="00977F69"/>
    <w:rsid w:val="0098118A"/>
    <w:rsid w:val="00982BF5"/>
    <w:rsid w:val="009837FC"/>
    <w:rsid w:val="0098453E"/>
    <w:rsid w:val="00984616"/>
    <w:rsid w:val="00984A6F"/>
    <w:rsid w:val="00990143"/>
    <w:rsid w:val="009905F3"/>
    <w:rsid w:val="00992755"/>
    <w:rsid w:val="0099292D"/>
    <w:rsid w:val="00992A89"/>
    <w:rsid w:val="00994EC6"/>
    <w:rsid w:val="00995668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3C44"/>
    <w:rsid w:val="009B6193"/>
    <w:rsid w:val="009B770B"/>
    <w:rsid w:val="009C02FC"/>
    <w:rsid w:val="009C0561"/>
    <w:rsid w:val="009C18BB"/>
    <w:rsid w:val="009C30CD"/>
    <w:rsid w:val="009C5933"/>
    <w:rsid w:val="009C5D6D"/>
    <w:rsid w:val="009C629C"/>
    <w:rsid w:val="009D0705"/>
    <w:rsid w:val="009D079D"/>
    <w:rsid w:val="009D0B64"/>
    <w:rsid w:val="009D10F6"/>
    <w:rsid w:val="009D272D"/>
    <w:rsid w:val="009D3F30"/>
    <w:rsid w:val="009D4828"/>
    <w:rsid w:val="009D6279"/>
    <w:rsid w:val="009D64B5"/>
    <w:rsid w:val="009E0C7B"/>
    <w:rsid w:val="009E28A6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29BF"/>
    <w:rsid w:val="00A13730"/>
    <w:rsid w:val="00A144FA"/>
    <w:rsid w:val="00A1693D"/>
    <w:rsid w:val="00A16F9A"/>
    <w:rsid w:val="00A17269"/>
    <w:rsid w:val="00A210AE"/>
    <w:rsid w:val="00A26DE5"/>
    <w:rsid w:val="00A31A23"/>
    <w:rsid w:val="00A32E53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1263"/>
    <w:rsid w:val="00A63639"/>
    <w:rsid w:val="00A6369B"/>
    <w:rsid w:val="00A64DEB"/>
    <w:rsid w:val="00A64E04"/>
    <w:rsid w:val="00A67306"/>
    <w:rsid w:val="00A7011C"/>
    <w:rsid w:val="00A7106E"/>
    <w:rsid w:val="00A723A0"/>
    <w:rsid w:val="00A72B74"/>
    <w:rsid w:val="00A72E77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64D"/>
    <w:rsid w:val="00A9784B"/>
    <w:rsid w:val="00AA1792"/>
    <w:rsid w:val="00AA26C6"/>
    <w:rsid w:val="00AA27FB"/>
    <w:rsid w:val="00AA2C18"/>
    <w:rsid w:val="00AA342D"/>
    <w:rsid w:val="00AA4435"/>
    <w:rsid w:val="00AA45F4"/>
    <w:rsid w:val="00AA5F7E"/>
    <w:rsid w:val="00AA62B1"/>
    <w:rsid w:val="00AB08FD"/>
    <w:rsid w:val="00AB1DA7"/>
    <w:rsid w:val="00AB22A3"/>
    <w:rsid w:val="00AB433D"/>
    <w:rsid w:val="00AB4EB2"/>
    <w:rsid w:val="00AB5186"/>
    <w:rsid w:val="00AB66EE"/>
    <w:rsid w:val="00AB7A7A"/>
    <w:rsid w:val="00AC07E6"/>
    <w:rsid w:val="00AC2BD7"/>
    <w:rsid w:val="00AC2D00"/>
    <w:rsid w:val="00AC4231"/>
    <w:rsid w:val="00AC4A5E"/>
    <w:rsid w:val="00AC6678"/>
    <w:rsid w:val="00AC6796"/>
    <w:rsid w:val="00AC7573"/>
    <w:rsid w:val="00AD0453"/>
    <w:rsid w:val="00AD15C1"/>
    <w:rsid w:val="00AD278E"/>
    <w:rsid w:val="00AD2A99"/>
    <w:rsid w:val="00AD61B0"/>
    <w:rsid w:val="00AD7F14"/>
    <w:rsid w:val="00AE01A7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46D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91F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42C7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571EA"/>
    <w:rsid w:val="00B60A58"/>
    <w:rsid w:val="00B60C64"/>
    <w:rsid w:val="00B61F3E"/>
    <w:rsid w:val="00B627F5"/>
    <w:rsid w:val="00B62826"/>
    <w:rsid w:val="00B630C4"/>
    <w:rsid w:val="00B64D0F"/>
    <w:rsid w:val="00B6509E"/>
    <w:rsid w:val="00B67793"/>
    <w:rsid w:val="00B7284D"/>
    <w:rsid w:val="00B74A11"/>
    <w:rsid w:val="00B74AA1"/>
    <w:rsid w:val="00B74D5D"/>
    <w:rsid w:val="00B75CF4"/>
    <w:rsid w:val="00B75F39"/>
    <w:rsid w:val="00B77EE0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507"/>
    <w:rsid w:val="00BA38D4"/>
    <w:rsid w:val="00BA4660"/>
    <w:rsid w:val="00BA4A42"/>
    <w:rsid w:val="00BA51C3"/>
    <w:rsid w:val="00BA58E0"/>
    <w:rsid w:val="00BA7C4D"/>
    <w:rsid w:val="00BB001B"/>
    <w:rsid w:val="00BB0039"/>
    <w:rsid w:val="00BB07F5"/>
    <w:rsid w:val="00BB0B87"/>
    <w:rsid w:val="00BB2766"/>
    <w:rsid w:val="00BB4EC6"/>
    <w:rsid w:val="00BB6EAE"/>
    <w:rsid w:val="00BC1630"/>
    <w:rsid w:val="00BC37A2"/>
    <w:rsid w:val="00BC4497"/>
    <w:rsid w:val="00BC5C78"/>
    <w:rsid w:val="00BC69E0"/>
    <w:rsid w:val="00BC6F52"/>
    <w:rsid w:val="00BD040A"/>
    <w:rsid w:val="00BD0894"/>
    <w:rsid w:val="00BD089F"/>
    <w:rsid w:val="00BD2267"/>
    <w:rsid w:val="00BD35A1"/>
    <w:rsid w:val="00BD3620"/>
    <w:rsid w:val="00BD3A73"/>
    <w:rsid w:val="00BD4571"/>
    <w:rsid w:val="00BD484C"/>
    <w:rsid w:val="00BD6D5C"/>
    <w:rsid w:val="00BD7E0B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17A34"/>
    <w:rsid w:val="00C227D5"/>
    <w:rsid w:val="00C271C8"/>
    <w:rsid w:val="00C27AB8"/>
    <w:rsid w:val="00C30C25"/>
    <w:rsid w:val="00C32F95"/>
    <w:rsid w:val="00C342DF"/>
    <w:rsid w:val="00C372D3"/>
    <w:rsid w:val="00C379CD"/>
    <w:rsid w:val="00C41CA1"/>
    <w:rsid w:val="00C42C1C"/>
    <w:rsid w:val="00C43385"/>
    <w:rsid w:val="00C43CC5"/>
    <w:rsid w:val="00C44129"/>
    <w:rsid w:val="00C44454"/>
    <w:rsid w:val="00C45489"/>
    <w:rsid w:val="00C45F2B"/>
    <w:rsid w:val="00C47C82"/>
    <w:rsid w:val="00C506EA"/>
    <w:rsid w:val="00C52245"/>
    <w:rsid w:val="00C53636"/>
    <w:rsid w:val="00C5399A"/>
    <w:rsid w:val="00C53A51"/>
    <w:rsid w:val="00C60143"/>
    <w:rsid w:val="00C614FF"/>
    <w:rsid w:val="00C63193"/>
    <w:rsid w:val="00C64E7B"/>
    <w:rsid w:val="00C66856"/>
    <w:rsid w:val="00C670D2"/>
    <w:rsid w:val="00C70622"/>
    <w:rsid w:val="00C712E6"/>
    <w:rsid w:val="00C72C99"/>
    <w:rsid w:val="00C73A21"/>
    <w:rsid w:val="00C75DCD"/>
    <w:rsid w:val="00C75E9A"/>
    <w:rsid w:val="00C77DA7"/>
    <w:rsid w:val="00C855E6"/>
    <w:rsid w:val="00C920EA"/>
    <w:rsid w:val="00C93C0F"/>
    <w:rsid w:val="00C93E71"/>
    <w:rsid w:val="00C961E1"/>
    <w:rsid w:val="00C961E7"/>
    <w:rsid w:val="00C97FA2"/>
    <w:rsid w:val="00CA0891"/>
    <w:rsid w:val="00CA0E83"/>
    <w:rsid w:val="00CA10A8"/>
    <w:rsid w:val="00CA19CA"/>
    <w:rsid w:val="00CA41CA"/>
    <w:rsid w:val="00CA6DE9"/>
    <w:rsid w:val="00CA7029"/>
    <w:rsid w:val="00CA7F1D"/>
    <w:rsid w:val="00CB0A20"/>
    <w:rsid w:val="00CB2F8A"/>
    <w:rsid w:val="00CB3EB1"/>
    <w:rsid w:val="00CB4D0E"/>
    <w:rsid w:val="00CB66FB"/>
    <w:rsid w:val="00CB78D7"/>
    <w:rsid w:val="00CC006F"/>
    <w:rsid w:val="00CC3C19"/>
    <w:rsid w:val="00CC5039"/>
    <w:rsid w:val="00CC5091"/>
    <w:rsid w:val="00CD14C8"/>
    <w:rsid w:val="00CD267A"/>
    <w:rsid w:val="00CD3121"/>
    <w:rsid w:val="00CD4556"/>
    <w:rsid w:val="00CD6898"/>
    <w:rsid w:val="00CE24A1"/>
    <w:rsid w:val="00CE2635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F59"/>
    <w:rsid w:val="00CF3D9C"/>
    <w:rsid w:val="00CF411F"/>
    <w:rsid w:val="00CF5A28"/>
    <w:rsid w:val="00CF6AA8"/>
    <w:rsid w:val="00D0218C"/>
    <w:rsid w:val="00D036ED"/>
    <w:rsid w:val="00D044DD"/>
    <w:rsid w:val="00D0507B"/>
    <w:rsid w:val="00D10FB4"/>
    <w:rsid w:val="00D111F6"/>
    <w:rsid w:val="00D12313"/>
    <w:rsid w:val="00D15B9E"/>
    <w:rsid w:val="00D15E49"/>
    <w:rsid w:val="00D1649C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241E"/>
    <w:rsid w:val="00D372BD"/>
    <w:rsid w:val="00D406C4"/>
    <w:rsid w:val="00D41BC8"/>
    <w:rsid w:val="00D42CED"/>
    <w:rsid w:val="00D451B1"/>
    <w:rsid w:val="00D462F7"/>
    <w:rsid w:val="00D46E3E"/>
    <w:rsid w:val="00D47193"/>
    <w:rsid w:val="00D4734A"/>
    <w:rsid w:val="00D47428"/>
    <w:rsid w:val="00D477F2"/>
    <w:rsid w:val="00D47D21"/>
    <w:rsid w:val="00D51241"/>
    <w:rsid w:val="00D5162F"/>
    <w:rsid w:val="00D51BB5"/>
    <w:rsid w:val="00D5680C"/>
    <w:rsid w:val="00D56C3F"/>
    <w:rsid w:val="00D56D3C"/>
    <w:rsid w:val="00D577A9"/>
    <w:rsid w:val="00D57F0C"/>
    <w:rsid w:val="00D60648"/>
    <w:rsid w:val="00D6069B"/>
    <w:rsid w:val="00D61DFE"/>
    <w:rsid w:val="00D642AF"/>
    <w:rsid w:val="00D65C08"/>
    <w:rsid w:val="00D6704A"/>
    <w:rsid w:val="00D728CC"/>
    <w:rsid w:val="00D728F3"/>
    <w:rsid w:val="00D72EB4"/>
    <w:rsid w:val="00D73F07"/>
    <w:rsid w:val="00D76E3E"/>
    <w:rsid w:val="00D779DF"/>
    <w:rsid w:val="00D77C8F"/>
    <w:rsid w:val="00D8172D"/>
    <w:rsid w:val="00D8423A"/>
    <w:rsid w:val="00D84F9A"/>
    <w:rsid w:val="00D85DEC"/>
    <w:rsid w:val="00D87332"/>
    <w:rsid w:val="00D87368"/>
    <w:rsid w:val="00D87FE3"/>
    <w:rsid w:val="00D95E42"/>
    <w:rsid w:val="00D974F5"/>
    <w:rsid w:val="00D97F95"/>
    <w:rsid w:val="00DA3BF8"/>
    <w:rsid w:val="00DA71DF"/>
    <w:rsid w:val="00DA7715"/>
    <w:rsid w:val="00DA79AA"/>
    <w:rsid w:val="00DB2BEE"/>
    <w:rsid w:val="00DB4929"/>
    <w:rsid w:val="00DB5BCB"/>
    <w:rsid w:val="00DB68DF"/>
    <w:rsid w:val="00DC030A"/>
    <w:rsid w:val="00DC1196"/>
    <w:rsid w:val="00DC2773"/>
    <w:rsid w:val="00DC34A8"/>
    <w:rsid w:val="00DC4084"/>
    <w:rsid w:val="00DC4ECA"/>
    <w:rsid w:val="00DC5E41"/>
    <w:rsid w:val="00DC6C7A"/>
    <w:rsid w:val="00DD0324"/>
    <w:rsid w:val="00DD1594"/>
    <w:rsid w:val="00DD6BCC"/>
    <w:rsid w:val="00DD7A7E"/>
    <w:rsid w:val="00DF2370"/>
    <w:rsid w:val="00DF5445"/>
    <w:rsid w:val="00E01B1A"/>
    <w:rsid w:val="00E05537"/>
    <w:rsid w:val="00E10515"/>
    <w:rsid w:val="00E11861"/>
    <w:rsid w:val="00E15005"/>
    <w:rsid w:val="00E15D24"/>
    <w:rsid w:val="00E15D43"/>
    <w:rsid w:val="00E1637A"/>
    <w:rsid w:val="00E17990"/>
    <w:rsid w:val="00E20C2F"/>
    <w:rsid w:val="00E22D1E"/>
    <w:rsid w:val="00E2414F"/>
    <w:rsid w:val="00E244E4"/>
    <w:rsid w:val="00E25117"/>
    <w:rsid w:val="00E271E4"/>
    <w:rsid w:val="00E30E4D"/>
    <w:rsid w:val="00E3209B"/>
    <w:rsid w:val="00E3425C"/>
    <w:rsid w:val="00E34458"/>
    <w:rsid w:val="00E34FBB"/>
    <w:rsid w:val="00E350DC"/>
    <w:rsid w:val="00E35FC8"/>
    <w:rsid w:val="00E37280"/>
    <w:rsid w:val="00E37551"/>
    <w:rsid w:val="00E37777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0CC6"/>
    <w:rsid w:val="00E61413"/>
    <w:rsid w:val="00E626F4"/>
    <w:rsid w:val="00E6295D"/>
    <w:rsid w:val="00E63004"/>
    <w:rsid w:val="00E6352C"/>
    <w:rsid w:val="00E63722"/>
    <w:rsid w:val="00E63A2A"/>
    <w:rsid w:val="00E6626C"/>
    <w:rsid w:val="00E66827"/>
    <w:rsid w:val="00E6763B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2378"/>
    <w:rsid w:val="00E8333F"/>
    <w:rsid w:val="00E83E87"/>
    <w:rsid w:val="00E84456"/>
    <w:rsid w:val="00E85701"/>
    <w:rsid w:val="00E8710F"/>
    <w:rsid w:val="00E87AEF"/>
    <w:rsid w:val="00E87C38"/>
    <w:rsid w:val="00E90372"/>
    <w:rsid w:val="00E90D05"/>
    <w:rsid w:val="00E91E48"/>
    <w:rsid w:val="00E92C50"/>
    <w:rsid w:val="00E9369E"/>
    <w:rsid w:val="00E94332"/>
    <w:rsid w:val="00E94961"/>
    <w:rsid w:val="00E94A92"/>
    <w:rsid w:val="00E95C37"/>
    <w:rsid w:val="00EA2712"/>
    <w:rsid w:val="00EA3143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74CC"/>
    <w:rsid w:val="00ED789A"/>
    <w:rsid w:val="00EE0886"/>
    <w:rsid w:val="00EE2159"/>
    <w:rsid w:val="00EE4233"/>
    <w:rsid w:val="00EE443B"/>
    <w:rsid w:val="00EE466C"/>
    <w:rsid w:val="00EE516B"/>
    <w:rsid w:val="00EF0BC0"/>
    <w:rsid w:val="00EF15AA"/>
    <w:rsid w:val="00EF27D7"/>
    <w:rsid w:val="00F0091F"/>
    <w:rsid w:val="00F01974"/>
    <w:rsid w:val="00F03064"/>
    <w:rsid w:val="00F03259"/>
    <w:rsid w:val="00F07DC6"/>
    <w:rsid w:val="00F10005"/>
    <w:rsid w:val="00F10128"/>
    <w:rsid w:val="00F135B6"/>
    <w:rsid w:val="00F141E5"/>
    <w:rsid w:val="00F14F9D"/>
    <w:rsid w:val="00F1590B"/>
    <w:rsid w:val="00F159F0"/>
    <w:rsid w:val="00F2014B"/>
    <w:rsid w:val="00F227D0"/>
    <w:rsid w:val="00F24215"/>
    <w:rsid w:val="00F25F51"/>
    <w:rsid w:val="00F32D82"/>
    <w:rsid w:val="00F33AFE"/>
    <w:rsid w:val="00F35915"/>
    <w:rsid w:val="00F35D58"/>
    <w:rsid w:val="00F35D7C"/>
    <w:rsid w:val="00F36EAD"/>
    <w:rsid w:val="00F40730"/>
    <w:rsid w:val="00F4363C"/>
    <w:rsid w:val="00F456CF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1F0C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393E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4829"/>
    <w:rsid w:val="00FB74FF"/>
    <w:rsid w:val="00FB7992"/>
    <w:rsid w:val="00FC2865"/>
    <w:rsid w:val="00FC486C"/>
    <w:rsid w:val="00FC5301"/>
    <w:rsid w:val="00FC6F1C"/>
    <w:rsid w:val="00FD01F2"/>
    <w:rsid w:val="00FD287D"/>
    <w:rsid w:val="00FD3E53"/>
    <w:rsid w:val="00FD4FD3"/>
    <w:rsid w:val="00FD634F"/>
    <w:rsid w:val="00FD7323"/>
    <w:rsid w:val="00FD7453"/>
    <w:rsid w:val="00FE00AD"/>
    <w:rsid w:val="00FE1C95"/>
    <w:rsid w:val="00FE24FB"/>
    <w:rsid w:val="00FE27E1"/>
    <w:rsid w:val="00FE29FB"/>
    <w:rsid w:val="00FE36C3"/>
    <w:rsid w:val="00FE7A3A"/>
    <w:rsid w:val="00FF324D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A7AA"/>
  <w15:chartTrackingRefBased/>
  <w15:docId w15:val="{2BFBD05E-9858-4B15-89AF-E8ECF58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AD00-E798-4A1E-BC48-9CA598D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24</cp:revision>
  <cp:lastPrinted>2018-06-06T10:02:00Z</cp:lastPrinted>
  <dcterms:created xsi:type="dcterms:W3CDTF">2018-06-06T07:42:00Z</dcterms:created>
  <dcterms:modified xsi:type="dcterms:W3CDTF">2018-06-06T10:07:00Z</dcterms:modified>
</cp:coreProperties>
</file>