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F5" w:rsidRDefault="005D04F5" w:rsidP="005D04F5">
      <w:pPr>
        <w:jc w:val="center"/>
        <w:rPr>
          <w:rFonts w:hAnsiTheme="minorHAnsi" w:cstheme="minorHAnsi"/>
          <w:b/>
          <w:sz w:val="20"/>
          <w:szCs w:val="20"/>
        </w:rPr>
      </w:pPr>
    </w:p>
    <w:p w:rsidR="005D04F5" w:rsidRPr="005D04F5" w:rsidRDefault="005D04F5" w:rsidP="005D04F5">
      <w:pPr>
        <w:jc w:val="center"/>
        <w:rPr>
          <w:rFonts w:hAnsiTheme="minorHAnsi" w:cstheme="minorHAnsi"/>
          <w:b/>
          <w:sz w:val="20"/>
          <w:szCs w:val="20"/>
        </w:rPr>
      </w:pPr>
      <w:bookmarkStart w:id="0" w:name="_GoBack"/>
      <w:bookmarkEnd w:id="0"/>
      <w:r w:rsidRPr="005D04F5">
        <w:rPr>
          <w:rFonts w:hAnsiTheme="minorHAnsi" w:cstheme="minorHAnsi"/>
          <w:b/>
          <w:sz w:val="20"/>
          <w:szCs w:val="20"/>
        </w:rPr>
        <w:t>PROTOKÓŁ Z PROCEDURY O UDZIELENIE ZAMÓWIENIA</w:t>
      </w:r>
    </w:p>
    <w:p w:rsidR="005D04F5" w:rsidRPr="005D04F5" w:rsidRDefault="005D04F5" w:rsidP="005D04F5">
      <w:pPr>
        <w:numPr>
          <w:ilvl w:val="0"/>
          <w:numId w:val="23"/>
        </w:numPr>
        <w:spacing w:after="20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 xml:space="preserve">Nazwa i adres </w:t>
      </w:r>
      <w:proofErr w:type="spellStart"/>
      <w:r w:rsidRPr="005D04F5">
        <w:rPr>
          <w:rFonts w:hAnsiTheme="minorHAnsi" w:cstheme="minorHAnsi"/>
          <w:sz w:val="20"/>
          <w:szCs w:val="20"/>
        </w:rPr>
        <w:t>Dotacjobiorcy</w:t>
      </w:r>
      <w:proofErr w:type="spellEnd"/>
      <w:r w:rsidRPr="005D04F5">
        <w:rPr>
          <w:rFonts w:hAnsiTheme="minorHAnsi" w:cstheme="minorHAnsi"/>
          <w:sz w:val="20"/>
          <w:szCs w:val="20"/>
        </w:rPr>
        <w:t>:</w:t>
      </w:r>
    </w:p>
    <w:p w:rsidR="005D04F5" w:rsidRPr="005D04F5" w:rsidRDefault="005D04F5" w:rsidP="005D04F5">
      <w:pPr>
        <w:ind w:left="360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Związek Gmin i Powiatów Subregionu Centralnego Województwa Śląskiego</w:t>
      </w:r>
      <w:r w:rsidRPr="005D04F5">
        <w:rPr>
          <w:rFonts w:hAnsiTheme="minorHAnsi" w:cstheme="minorHAnsi"/>
          <w:sz w:val="20"/>
          <w:szCs w:val="20"/>
        </w:rPr>
        <w:br/>
        <w:t>ul. Bojkowska 35A, 44-100 Gliwice</w:t>
      </w:r>
    </w:p>
    <w:p w:rsidR="005D04F5" w:rsidRPr="005D04F5" w:rsidRDefault="005D04F5" w:rsidP="005D04F5">
      <w:pPr>
        <w:numPr>
          <w:ilvl w:val="0"/>
          <w:numId w:val="23"/>
        </w:numPr>
        <w:spacing w:after="20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Nazwa zamówienia:</w:t>
      </w:r>
    </w:p>
    <w:p w:rsidR="005D04F5" w:rsidRPr="005D04F5" w:rsidRDefault="005D04F5" w:rsidP="005D04F5">
      <w:pPr>
        <w:spacing w:after="0"/>
        <w:ind w:left="360"/>
        <w:jc w:val="both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b/>
          <w:sz w:val="20"/>
          <w:szCs w:val="20"/>
        </w:rPr>
        <w:t xml:space="preserve">„Świadczenie usług noclegowych, najmu powierzchni szkoleniowej oraz </w:t>
      </w:r>
      <w:proofErr w:type="spellStart"/>
      <w:r w:rsidRPr="005D04F5">
        <w:rPr>
          <w:rFonts w:hAnsiTheme="minorHAnsi" w:cstheme="minorHAnsi"/>
          <w:b/>
          <w:sz w:val="20"/>
          <w:szCs w:val="20"/>
        </w:rPr>
        <w:t>gastronomiczno</w:t>
      </w:r>
      <w:proofErr w:type="spellEnd"/>
      <w:r w:rsidRPr="005D04F5">
        <w:rPr>
          <w:rFonts w:hAnsiTheme="minorHAnsi" w:cstheme="minorHAnsi"/>
          <w:b/>
          <w:sz w:val="20"/>
          <w:szCs w:val="20"/>
        </w:rPr>
        <w:t xml:space="preserve"> – restauracyjnych na potrzeby organizacji dwóch trzydniowych warsztatów w terminie 21-23.05.2018 oraz 12-14.09.2018.” </w:t>
      </w:r>
      <w:r w:rsidRPr="005D04F5">
        <w:rPr>
          <w:rFonts w:hAnsiTheme="minorHAnsi" w:cstheme="minorHAnsi"/>
          <w:sz w:val="20"/>
          <w:szCs w:val="20"/>
        </w:rPr>
        <w:t xml:space="preserve">(kod CPV 55110000-4 hotelarskie usługi noclegowe, 55120000-7 usługi hotelarskie w zakresie spotkań i konferencji,  kod CPV 55300000-3 usługi restauracyjne i dotyczące podawania posiłków)    </w:t>
      </w:r>
    </w:p>
    <w:p w:rsidR="005D04F5" w:rsidRPr="005D04F5" w:rsidRDefault="005D04F5" w:rsidP="005D04F5">
      <w:pPr>
        <w:spacing w:after="0"/>
        <w:ind w:left="360"/>
        <w:jc w:val="both"/>
        <w:rPr>
          <w:rFonts w:hAnsiTheme="minorHAnsi" w:cstheme="minorHAnsi"/>
          <w:b/>
          <w:bCs/>
          <w:sz w:val="20"/>
          <w:szCs w:val="20"/>
        </w:rPr>
      </w:pPr>
    </w:p>
    <w:p w:rsidR="005D04F5" w:rsidRPr="005D04F5" w:rsidRDefault="005D04F5" w:rsidP="005D04F5">
      <w:pPr>
        <w:numPr>
          <w:ilvl w:val="0"/>
          <w:numId w:val="23"/>
        </w:numPr>
        <w:spacing w:after="20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Wartość szacunkowa zamówienia (bez podatku od towarów i usług):</w:t>
      </w:r>
    </w:p>
    <w:p w:rsidR="005D04F5" w:rsidRPr="005D04F5" w:rsidRDefault="005D04F5" w:rsidP="005D04F5">
      <w:pPr>
        <w:ind w:left="360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38 880,00 zł  brutto</w:t>
      </w:r>
    </w:p>
    <w:p w:rsidR="005D04F5" w:rsidRPr="005D04F5" w:rsidRDefault="005D04F5" w:rsidP="005D04F5">
      <w:pPr>
        <w:numPr>
          <w:ilvl w:val="0"/>
          <w:numId w:val="23"/>
        </w:numPr>
        <w:spacing w:after="20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Publikacja zapytania ofertowego.</w:t>
      </w:r>
    </w:p>
    <w:p w:rsidR="005D04F5" w:rsidRPr="005D04F5" w:rsidRDefault="005D04F5" w:rsidP="005D04F5">
      <w:pPr>
        <w:numPr>
          <w:ilvl w:val="1"/>
          <w:numId w:val="23"/>
        </w:numPr>
        <w:spacing w:after="20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Data: 04.04.2018 r.</w:t>
      </w:r>
    </w:p>
    <w:p w:rsidR="005D04F5" w:rsidRPr="005D04F5" w:rsidRDefault="005D04F5" w:rsidP="005D04F5">
      <w:pPr>
        <w:numPr>
          <w:ilvl w:val="1"/>
          <w:numId w:val="23"/>
        </w:numPr>
        <w:spacing w:after="20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Adres strony internetowej:</w:t>
      </w:r>
      <w:r w:rsidRPr="005D04F5">
        <w:rPr>
          <w:rFonts w:hAnsiTheme="minorHAnsi" w:cstheme="minorHAnsi"/>
          <w:sz w:val="20"/>
          <w:szCs w:val="20"/>
        </w:rPr>
        <w:br/>
      </w:r>
      <w:hyperlink r:id="rId7" w:history="1">
        <w:r w:rsidRPr="005D04F5">
          <w:rPr>
            <w:rStyle w:val="Hipercze"/>
            <w:rFonts w:hAnsiTheme="minorHAnsi" w:cstheme="minorHAnsi"/>
            <w:sz w:val="20"/>
            <w:szCs w:val="20"/>
          </w:rPr>
          <w:t>http://www.subregioncentralny.pl/biuletyn-informacji-publicznej/zamowienia-publiczne/postepowania-aktualne/swiadczenie-uslug-noclegowych-najmu-powierzchni.html</w:t>
        </w:r>
      </w:hyperlink>
    </w:p>
    <w:p w:rsidR="005D04F5" w:rsidRPr="005D04F5" w:rsidRDefault="005D04F5" w:rsidP="005D04F5">
      <w:pPr>
        <w:numPr>
          <w:ilvl w:val="1"/>
          <w:numId w:val="23"/>
        </w:numPr>
        <w:spacing w:after="20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Termin składania ofert: 12.04.2018 r.</w:t>
      </w:r>
    </w:p>
    <w:p w:rsidR="005D04F5" w:rsidRPr="005D04F5" w:rsidRDefault="005D04F5" w:rsidP="005D04F5">
      <w:pPr>
        <w:numPr>
          <w:ilvl w:val="0"/>
          <w:numId w:val="23"/>
        </w:numPr>
        <w:spacing w:after="20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718"/>
        <w:gridCol w:w="1249"/>
        <w:gridCol w:w="2118"/>
        <w:gridCol w:w="2174"/>
        <w:tblGridChange w:id="1">
          <w:tblGrid>
            <w:gridCol w:w="549"/>
            <w:gridCol w:w="2718"/>
            <w:gridCol w:w="1249"/>
            <w:gridCol w:w="2118"/>
            <w:gridCol w:w="2174"/>
          </w:tblGrid>
        </w:tblGridChange>
      </w:tblGrid>
      <w:tr w:rsidR="005D04F5" w:rsidRPr="005D04F5" w:rsidTr="005D04F5">
        <w:trPr>
          <w:trHeight w:val="852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D04F5" w:rsidRPr="005D04F5" w:rsidRDefault="005D04F5" w:rsidP="00D803C5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D04F5" w:rsidRPr="005D04F5" w:rsidRDefault="005D04F5" w:rsidP="00D803C5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D04F5" w:rsidRPr="005D04F5" w:rsidRDefault="005D04F5" w:rsidP="00D803C5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Data złożenia oferty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D04F5" w:rsidRPr="005D04F5" w:rsidRDefault="005D04F5" w:rsidP="00D803C5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Warunki udziału w procedurze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D04F5" w:rsidRPr="005D04F5" w:rsidRDefault="005D04F5" w:rsidP="00D803C5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Zgodność oferty z zapytaniem ofertowym</w:t>
            </w:r>
          </w:p>
        </w:tc>
      </w:tr>
      <w:tr w:rsidR="005D04F5" w:rsidRPr="005D04F5" w:rsidTr="005D04F5">
        <w:trPr>
          <w:trHeight w:val="42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Hotel Restauracja Trzy Światy Spa &amp; </w:t>
            </w:r>
            <w:proofErr w:type="spellStart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Wellness</w:t>
            </w:r>
            <w:proofErr w:type="spellEnd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 Rajska </w:t>
            </w:r>
            <w:proofErr w:type="spellStart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WySpa</w:t>
            </w:r>
            <w:proofErr w:type="spellEnd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 ul. Kiliańskiego 14, </w:t>
            </w: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br/>
              <w:t>44-100 Gliwice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D04F5" w:rsidRPr="005D04F5" w:rsidRDefault="005D04F5" w:rsidP="00D803C5">
            <w:pPr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10.04.2018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trike/>
                <w:sz w:val="20"/>
                <w:szCs w:val="20"/>
              </w:rPr>
              <w:t>spełnia/</w:t>
            </w:r>
            <w:r w:rsidRPr="005D04F5">
              <w:rPr>
                <w:rFonts w:hAnsiTheme="minorHAnsi" w:cstheme="minorHAnsi"/>
                <w:sz w:val="20"/>
                <w:szCs w:val="20"/>
              </w:rPr>
              <w:t>nie spełnia</w:t>
            </w:r>
            <w:r w:rsidRPr="005D04F5">
              <w:rPr>
                <w:rFonts w:hAnsiTheme="minorHAnsi" w:cstheme="minorHAnsi"/>
                <w:strike/>
                <w:sz w:val="20"/>
                <w:szCs w:val="20"/>
              </w:rPr>
              <w:br/>
              <w:t>/nie dotyczy</w:t>
            </w:r>
            <w:r w:rsidRPr="005D04F5">
              <w:rPr>
                <w:rFonts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D04F5" w:rsidRPr="005D04F5" w:rsidRDefault="005D04F5" w:rsidP="00D803C5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tak</w:t>
            </w:r>
            <w:r w:rsidRPr="005D04F5">
              <w:rPr>
                <w:rFonts w:hAnsiTheme="minorHAnsi" w:cstheme="minorHAnsi"/>
                <w:strike/>
                <w:sz w:val="20"/>
                <w:szCs w:val="20"/>
              </w:rPr>
              <w:t>/nie*</w:t>
            </w:r>
          </w:p>
        </w:tc>
      </w:tr>
      <w:tr w:rsidR="005D04F5" w:rsidRPr="005D04F5" w:rsidTr="005D04F5">
        <w:trPr>
          <w:trHeight w:val="42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INWEST – HOTEL Sp. z o.o.</w:t>
            </w:r>
          </w:p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ul. Wierzbowa 6, </w:t>
            </w: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br/>
              <w:t>42-400 Zawiercie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D04F5" w:rsidRPr="005D04F5" w:rsidRDefault="005D04F5" w:rsidP="00D803C5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12.04.2018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spełnia</w:t>
            </w:r>
            <w:r w:rsidRPr="005D04F5">
              <w:rPr>
                <w:rFonts w:hAnsiTheme="minorHAnsi" w:cstheme="minorHAnsi"/>
                <w:strike/>
                <w:sz w:val="20"/>
                <w:szCs w:val="20"/>
              </w:rPr>
              <w:t>/nie spełnia</w:t>
            </w:r>
            <w:r w:rsidRPr="005D04F5">
              <w:rPr>
                <w:rFonts w:hAnsiTheme="minorHAnsi" w:cstheme="minorHAnsi"/>
                <w:strike/>
                <w:sz w:val="20"/>
                <w:szCs w:val="20"/>
              </w:rPr>
              <w:br/>
              <w:t>/nie dotyczy</w:t>
            </w:r>
            <w:r w:rsidRPr="005D04F5">
              <w:rPr>
                <w:rFonts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D04F5" w:rsidRPr="005D04F5" w:rsidRDefault="005D04F5" w:rsidP="00D803C5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tak</w:t>
            </w:r>
            <w:r w:rsidRPr="005D04F5">
              <w:rPr>
                <w:rFonts w:hAnsiTheme="minorHAnsi" w:cstheme="minorHAnsi"/>
                <w:strike/>
                <w:sz w:val="20"/>
                <w:szCs w:val="20"/>
              </w:rPr>
              <w:t>/nie*</w:t>
            </w:r>
          </w:p>
        </w:tc>
      </w:tr>
      <w:tr w:rsidR="005D04F5" w:rsidRPr="005D04F5" w:rsidTr="005D04F5">
        <w:trPr>
          <w:trHeight w:val="42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UpHOTEL</w:t>
            </w:r>
            <w:proofErr w:type="spellEnd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ul. Solna 4, </w:t>
            </w: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br/>
              <w:t>58-500 Jelenia Góra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D04F5" w:rsidRPr="005D04F5" w:rsidRDefault="005D04F5" w:rsidP="00D803C5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12.04.2018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spełnia</w:t>
            </w:r>
            <w:r w:rsidRPr="005D04F5">
              <w:rPr>
                <w:rFonts w:hAnsiTheme="minorHAnsi" w:cstheme="minorHAnsi"/>
                <w:strike/>
                <w:sz w:val="20"/>
                <w:szCs w:val="20"/>
              </w:rPr>
              <w:t>/nie spełnia</w:t>
            </w:r>
            <w:r w:rsidRPr="005D04F5">
              <w:rPr>
                <w:rFonts w:hAnsiTheme="minorHAnsi" w:cstheme="minorHAnsi"/>
                <w:strike/>
                <w:sz w:val="20"/>
                <w:szCs w:val="20"/>
              </w:rPr>
              <w:br/>
              <w:t>/nie dotyczy</w:t>
            </w:r>
            <w:r w:rsidRPr="005D04F5">
              <w:rPr>
                <w:rFonts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D04F5" w:rsidRPr="005D04F5" w:rsidRDefault="005D04F5" w:rsidP="00D803C5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tak</w:t>
            </w:r>
            <w:r w:rsidRPr="005D04F5">
              <w:rPr>
                <w:rFonts w:hAnsiTheme="minorHAnsi" w:cstheme="minorHAnsi"/>
                <w:strike/>
                <w:sz w:val="20"/>
                <w:szCs w:val="20"/>
              </w:rPr>
              <w:t>/nie*</w:t>
            </w:r>
          </w:p>
        </w:tc>
      </w:tr>
      <w:tr w:rsidR="005D04F5" w:rsidRPr="005D04F5" w:rsidTr="005D04F5">
        <w:trPr>
          <w:trHeight w:val="427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Hotel Villa Verde </w:t>
            </w:r>
            <w:proofErr w:type="spellStart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Congress</w:t>
            </w:r>
            <w:proofErr w:type="spellEnd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 &amp; SPA</w:t>
            </w:r>
          </w:p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Mrzygłodzka</w:t>
            </w:r>
            <w:proofErr w:type="spellEnd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 273, </w:t>
            </w: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br/>
              <w:t xml:space="preserve">42-400 Zawiercie 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D04F5" w:rsidRPr="005D04F5" w:rsidRDefault="005D04F5" w:rsidP="00D803C5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04.04.2018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spełnia</w:t>
            </w:r>
            <w:r w:rsidRPr="005D04F5">
              <w:rPr>
                <w:rFonts w:hAnsiTheme="minorHAnsi" w:cstheme="minorHAnsi"/>
                <w:strike/>
                <w:sz w:val="20"/>
                <w:szCs w:val="20"/>
              </w:rPr>
              <w:t>/nie spełnia</w:t>
            </w:r>
            <w:r w:rsidRPr="005D04F5">
              <w:rPr>
                <w:rFonts w:hAnsiTheme="minorHAnsi" w:cstheme="minorHAnsi"/>
                <w:strike/>
                <w:sz w:val="20"/>
                <w:szCs w:val="20"/>
              </w:rPr>
              <w:br/>
              <w:t>/nie dotyczy</w:t>
            </w:r>
            <w:r w:rsidRPr="005D04F5">
              <w:rPr>
                <w:rFonts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D04F5" w:rsidRPr="005D04F5" w:rsidRDefault="005D04F5" w:rsidP="00D803C5">
            <w:pPr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tak</w:t>
            </w:r>
            <w:r w:rsidRPr="005D04F5">
              <w:rPr>
                <w:rFonts w:hAnsiTheme="minorHAnsi" w:cstheme="minorHAnsi"/>
                <w:strike/>
                <w:sz w:val="20"/>
                <w:szCs w:val="20"/>
              </w:rPr>
              <w:t>/nie*</w:t>
            </w:r>
          </w:p>
        </w:tc>
      </w:tr>
    </w:tbl>
    <w:p w:rsidR="005D04F5" w:rsidRPr="005D04F5" w:rsidRDefault="005D04F5" w:rsidP="005D04F5">
      <w:pPr>
        <w:spacing w:before="120" w:after="0"/>
        <w:rPr>
          <w:rFonts w:hAnsiTheme="minorHAnsi" w:cstheme="minorHAnsi"/>
          <w:sz w:val="20"/>
          <w:szCs w:val="20"/>
        </w:rPr>
      </w:pPr>
    </w:p>
    <w:p w:rsidR="005D04F5" w:rsidRPr="005D04F5" w:rsidRDefault="005D04F5" w:rsidP="005D04F5">
      <w:pPr>
        <w:numPr>
          <w:ilvl w:val="0"/>
          <w:numId w:val="25"/>
        </w:numPr>
        <w:spacing w:before="120" w:after="0" w:line="276" w:lineRule="auto"/>
        <w:ind w:left="714" w:hanging="357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Uzasadnienie odrzucenia ofert w związku z niespełnianiem warunków:</w:t>
      </w:r>
      <w:r w:rsidRPr="005D04F5">
        <w:rPr>
          <w:rStyle w:val="Odwoanieprzypisudolnego"/>
          <w:rFonts w:hAnsiTheme="minorHAnsi" w:cstheme="minorHAnsi"/>
          <w:sz w:val="20"/>
          <w:szCs w:val="20"/>
        </w:rPr>
        <w:footnoteReference w:id="1"/>
      </w:r>
    </w:p>
    <w:p w:rsidR="005D04F5" w:rsidRPr="005D04F5" w:rsidRDefault="005D04F5" w:rsidP="005D04F5">
      <w:pPr>
        <w:numPr>
          <w:ilvl w:val="0"/>
          <w:numId w:val="26"/>
        </w:numPr>
        <w:spacing w:before="120" w:after="120" w:line="276" w:lineRule="auto"/>
        <w:ind w:left="1434" w:hanging="357"/>
        <w:jc w:val="both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lastRenderedPageBreak/>
        <w:t xml:space="preserve">Oferta nr 1 - </w:t>
      </w:r>
      <w:r w:rsidRPr="005D04F5">
        <w:rPr>
          <w:rFonts w:hAnsiTheme="minorHAnsi" w:cstheme="minorHAnsi"/>
          <w:bCs/>
          <w:color w:val="000000"/>
          <w:sz w:val="20"/>
          <w:szCs w:val="20"/>
        </w:rPr>
        <w:t xml:space="preserve">Hotel Restauracja Trzy Światy Spa &amp; </w:t>
      </w:r>
      <w:proofErr w:type="spellStart"/>
      <w:r w:rsidRPr="005D04F5">
        <w:rPr>
          <w:rFonts w:hAnsiTheme="minorHAnsi" w:cstheme="minorHAnsi"/>
          <w:bCs/>
          <w:color w:val="000000"/>
          <w:sz w:val="20"/>
          <w:szCs w:val="20"/>
        </w:rPr>
        <w:t>Wellness</w:t>
      </w:r>
      <w:proofErr w:type="spellEnd"/>
      <w:r w:rsidRPr="005D04F5">
        <w:rPr>
          <w:rFonts w:hAnsiTheme="minorHAnsi" w:cstheme="minorHAnsi"/>
          <w:bCs/>
          <w:color w:val="000000"/>
          <w:sz w:val="20"/>
          <w:szCs w:val="20"/>
        </w:rPr>
        <w:t xml:space="preserve"> Rajska </w:t>
      </w:r>
      <w:proofErr w:type="spellStart"/>
      <w:r w:rsidRPr="005D04F5">
        <w:rPr>
          <w:rFonts w:hAnsiTheme="minorHAnsi" w:cstheme="minorHAnsi"/>
          <w:bCs/>
          <w:color w:val="000000"/>
          <w:sz w:val="20"/>
          <w:szCs w:val="20"/>
        </w:rPr>
        <w:t>WySpa</w:t>
      </w:r>
      <w:proofErr w:type="spellEnd"/>
      <w:r w:rsidRPr="005D04F5">
        <w:rPr>
          <w:rFonts w:hAnsiTheme="minorHAnsi" w:cstheme="minorHAnsi"/>
          <w:bCs/>
          <w:color w:val="000000"/>
          <w:sz w:val="20"/>
          <w:szCs w:val="20"/>
        </w:rPr>
        <w:t xml:space="preserve"> ul. Kiliańskiego 14, 44-100 Gliwice nie spełnia warunków udziału w procedurze ze względu na lokalizację. </w:t>
      </w:r>
      <w:r w:rsidRPr="005D04F5">
        <w:rPr>
          <w:rFonts w:hAnsiTheme="minorHAnsi" w:cstheme="minorHAnsi"/>
          <w:bCs/>
          <w:color w:val="000000"/>
          <w:sz w:val="20"/>
          <w:szCs w:val="20"/>
        </w:rPr>
        <w:br/>
        <w:t>W zapytaniu ofertowym Zamawiający wskazał, że hotel zlokalizowany ma być w woj. Śląskim (obszar Jury Krakowsko – Częstochowskiej).</w:t>
      </w:r>
    </w:p>
    <w:p w:rsidR="005D04F5" w:rsidRPr="005D04F5" w:rsidRDefault="005D04F5" w:rsidP="005D04F5">
      <w:pPr>
        <w:numPr>
          <w:ilvl w:val="0"/>
          <w:numId w:val="25"/>
        </w:numPr>
        <w:spacing w:before="120" w:after="0" w:line="276" w:lineRule="auto"/>
        <w:ind w:left="714" w:hanging="357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Uzasadnienie odrzucenia ofert w związku z niezgodnością oferty z zapytaniem ofertowym</w:t>
      </w:r>
      <w:r w:rsidRPr="005D04F5">
        <w:rPr>
          <w:rStyle w:val="Odwoanieprzypisudolnego"/>
          <w:rFonts w:hAnsiTheme="minorHAnsi" w:cstheme="minorHAnsi"/>
          <w:sz w:val="20"/>
          <w:szCs w:val="20"/>
        </w:rPr>
        <w:footnoteReference w:id="2"/>
      </w:r>
      <w:r w:rsidRPr="005D04F5">
        <w:rPr>
          <w:rFonts w:hAnsiTheme="minorHAnsi" w:cstheme="minorHAnsi"/>
          <w:sz w:val="20"/>
          <w:szCs w:val="20"/>
        </w:rPr>
        <w:t>:</w:t>
      </w:r>
    </w:p>
    <w:p w:rsidR="005D04F5" w:rsidRPr="005D04F5" w:rsidRDefault="005D04F5" w:rsidP="005D04F5">
      <w:pPr>
        <w:numPr>
          <w:ilvl w:val="0"/>
          <w:numId w:val="27"/>
        </w:numPr>
        <w:spacing w:after="120" w:line="276" w:lineRule="auto"/>
        <w:ind w:left="1434" w:hanging="357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Oferta nr – brak</w:t>
      </w:r>
    </w:p>
    <w:p w:rsidR="005D04F5" w:rsidRPr="005D04F5" w:rsidRDefault="005D04F5" w:rsidP="005D04F5">
      <w:pPr>
        <w:numPr>
          <w:ilvl w:val="0"/>
          <w:numId w:val="23"/>
        </w:numPr>
        <w:spacing w:after="20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 xml:space="preserve">Ocena złożonych ofert 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23"/>
        <w:gridCol w:w="1843"/>
        <w:gridCol w:w="1843"/>
        <w:gridCol w:w="1559"/>
        <w:gridCol w:w="1549"/>
      </w:tblGrid>
      <w:tr w:rsidR="005D04F5" w:rsidRPr="005D04F5" w:rsidTr="00D803C5">
        <w:tc>
          <w:tcPr>
            <w:tcW w:w="520" w:type="dxa"/>
            <w:vMerge w:val="restart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 xml:space="preserve">Liczba punktów w kryterium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Łączna liczba punktów</w:t>
            </w:r>
          </w:p>
        </w:tc>
      </w:tr>
      <w:tr w:rsidR="005D04F5" w:rsidRPr="005D04F5" w:rsidTr="00D803C5">
        <w:tc>
          <w:tcPr>
            <w:tcW w:w="520" w:type="dxa"/>
            <w:vMerge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Cena*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Standard obiektu**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Opiekun grupy***</w:t>
            </w:r>
          </w:p>
        </w:tc>
        <w:tc>
          <w:tcPr>
            <w:tcW w:w="1549" w:type="dxa"/>
            <w:vMerge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5D04F5" w:rsidRPr="005D04F5" w:rsidTr="00D803C5">
        <w:tc>
          <w:tcPr>
            <w:tcW w:w="520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Hotel Restauracja Trzy Światy Spa &amp; </w:t>
            </w:r>
            <w:proofErr w:type="spellStart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Wellness</w:t>
            </w:r>
            <w:proofErr w:type="spellEnd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 Rajska </w:t>
            </w:r>
            <w:proofErr w:type="spellStart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WySpa</w:t>
            </w:r>
            <w:proofErr w:type="spellEnd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br/>
              <w:t xml:space="preserve">ul. Kiliańskiego 14, </w:t>
            </w: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br/>
              <w:t>44-100 Gliwice</w:t>
            </w:r>
          </w:p>
        </w:tc>
        <w:tc>
          <w:tcPr>
            <w:tcW w:w="1843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38880/60960*80</w:t>
            </w:r>
            <w:r w:rsidRPr="005D04F5">
              <w:rPr>
                <w:rFonts w:hAnsiTheme="minorHAnsi" w:cstheme="minorHAnsi"/>
                <w:sz w:val="20"/>
                <w:szCs w:val="20"/>
              </w:rPr>
              <w:br/>
              <w:t>=</w:t>
            </w:r>
            <w:r w:rsidRPr="005D04F5">
              <w:rPr>
                <w:rFonts w:hAnsiTheme="minorHAnsi" w:cstheme="minorHAnsi"/>
                <w:b/>
                <w:sz w:val="20"/>
                <w:szCs w:val="20"/>
              </w:rPr>
              <w:t>51,02</w:t>
            </w:r>
          </w:p>
        </w:tc>
        <w:tc>
          <w:tcPr>
            <w:tcW w:w="1843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60,02</w:t>
            </w:r>
          </w:p>
        </w:tc>
      </w:tr>
      <w:tr w:rsidR="005D04F5" w:rsidRPr="005D04F5" w:rsidTr="00D803C5">
        <w:tc>
          <w:tcPr>
            <w:tcW w:w="520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INWEST – HOTEL Sp. z o.o.</w:t>
            </w:r>
          </w:p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ul. Wierzbowa 6, </w:t>
            </w: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br/>
              <w:t>42-400 Zawiercie</w:t>
            </w:r>
          </w:p>
        </w:tc>
        <w:tc>
          <w:tcPr>
            <w:tcW w:w="1843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38880/38880*80</w:t>
            </w:r>
            <w:r w:rsidRPr="005D04F5">
              <w:rPr>
                <w:rFonts w:hAnsiTheme="minorHAnsi" w:cstheme="minorHAnsi"/>
                <w:sz w:val="20"/>
                <w:szCs w:val="20"/>
              </w:rPr>
              <w:br/>
              <w:t>=</w:t>
            </w:r>
            <w:r w:rsidRPr="005D04F5">
              <w:rPr>
                <w:rFonts w:hAnsiTheme="minorHAnsi" w:cstheme="minorHAnsi"/>
                <w:b/>
                <w:sz w:val="20"/>
                <w:szCs w:val="20"/>
              </w:rPr>
              <w:t>80,00</w:t>
            </w:r>
          </w:p>
        </w:tc>
        <w:tc>
          <w:tcPr>
            <w:tcW w:w="1843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10,00</w:t>
            </w:r>
          </w:p>
        </w:tc>
        <w:tc>
          <w:tcPr>
            <w:tcW w:w="1549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99,00</w:t>
            </w:r>
          </w:p>
        </w:tc>
      </w:tr>
      <w:tr w:rsidR="005D04F5" w:rsidRPr="005D04F5" w:rsidTr="00D803C5">
        <w:tc>
          <w:tcPr>
            <w:tcW w:w="520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UpHOTEL</w:t>
            </w:r>
            <w:proofErr w:type="spellEnd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 Sp. z o.o.</w:t>
            </w:r>
          </w:p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ul. Solna 4, </w:t>
            </w: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br/>
              <w:t>58-500 Jelenia Góra</w:t>
            </w:r>
          </w:p>
        </w:tc>
        <w:tc>
          <w:tcPr>
            <w:tcW w:w="1843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38880/53544*80=</w:t>
            </w:r>
            <w:r w:rsidRPr="005D04F5">
              <w:rPr>
                <w:rFonts w:hAnsiTheme="minorHAnsi" w:cstheme="minorHAnsi"/>
                <w:sz w:val="20"/>
                <w:szCs w:val="20"/>
              </w:rPr>
              <w:br/>
            </w:r>
            <w:r w:rsidRPr="005D04F5">
              <w:rPr>
                <w:rFonts w:hAnsiTheme="minorHAnsi" w:cstheme="minorHAnsi"/>
                <w:b/>
                <w:sz w:val="20"/>
                <w:szCs w:val="20"/>
              </w:rPr>
              <w:t>58,09</w:t>
            </w:r>
          </w:p>
        </w:tc>
        <w:tc>
          <w:tcPr>
            <w:tcW w:w="1843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68,09</w:t>
            </w:r>
          </w:p>
        </w:tc>
      </w:tr>
      <w:tr w:rsidR="005D04F5" w:rsidRPr="005D04F5" w:rsidTr="00D803C5">
        <w:tc>
          <w:tcPr>
            <w:tcW w:w="520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/>
              <w:jc w:val="center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Hotel Villa Verde </w:t>
            </w:r>
            <w:proofErr w:type="spellStart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Congress</w:t>
            </w:r>
            <w:proofErr w:type="spellEnd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 &amp; SPA</w:t>
            </w:r>
          </w:p>
          <w:p w:rsidR="005D04F5" w:rsidRPr="005D04F5" w:rsidRDefault="005D04F5" w:rsidP="00D803C5">
            <w:pPr>
              <w:spacing w:after="0" w:line="240" w:lineRule="auto"/>
              <w:jc w:val="center"/>
              <w:rPr>
                <w:rFonts w:hAnsiTheme="minorHAnsi" w:cstheme="minorHAnsi"/>
                <w:bCs/>
                <w:color w:val="000000"/>
                <w:sz w:val="20"/>
                <w:szCs w:val="20"/>
              </w:rPr>
            </w:pP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>Mrzygłodzka</w:t>
            </w:r>
            <w:proofErr w:type="spellEnd"/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t xml:space="preserve"> 273, </w:t>
            </w:r>
            <w:r w:rsidRPr="005D04F5">
              <w:rPr>
                <w:rFonts w:hAnsiTheme="minorHAnsi" w:cstheme="minorHAnsi"/>
                <w:bCs/>
                <w:color w:val="000000"/>
                <w:sz w:val="20"/>
                <w:szCs w:val="20"/>
              </w:rPr>
              <w:br/>
              <w:t xml:space="preserve">42-400 Zawiercie </w:t>
            </w:r>
          </w:p>
        </w:tc>
        <w:tc>
          <w:tcPr>
            <w:tcW w:w="1843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sz w:val="20"/>
                <w:szCs w:val="20"/>
              </w:rPr>
              <w:t>38880/47360*80=</w:t>
            </w:r>
            <w:r w:rsidRPr="005D04F5">
              <w:rPr>
                <w:rFonts w:hAnsiTheme="minorHAnsi" w:cstheme="minorHAnsi"/>
                <w:sz w:val="20"/>
                <w:szCs w:val="20"/>
              </w:rPr>
              <w:br/>
            </w:r>
            <w:r w:rsidRPr="005D04F5">
              <w:rPr>
                <w:rFonts w:hAnsiTheme="minorHAnsi" w:cstheme="minorHAnsi"/>
                <w:b/>
                <w:sz w:val="20"/>
                <w:szCs w:val="20"/>
              </w:rPr>
              <w:t>65,68</w:t>
            </w:r>
          </w:p>
        </w:tc>
        <w:tc>
          <w:tcPr>
            <w:tcW w:w="1843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5D04F5" w:rsidRPr="005D04F5" w:rsidRDefault="005D04F5" w:rsidP="00D803C5">
            <w:pPr>
              <w:spacing w:after="0"/>
              <w:rPr>
                <w:rFonts w:hAnsiTheme="minorHAnsi" w:cstheme="minorHAnsi"/>
                <w:b/>
                <w:sz w:val="20"/>
                <w:szCs w:val="20"/>
              </w:rPr>
            </w:pPr>
            <w:r w:rsidRPr="005D04F5">
              <w:rPr>
                <w:rFonts w:hAnsiTheme="minorHAnsi" w:cstheme="minorHAnsi"/>
                <w:b/>
                <w:sz w:val="20"/>
                <w:szCs w:val="20"/>
              </w:rPr>
              <w:t>75,68</w:t>
            </w:r>
          </w:p>
        </w:tc>
      </w:tr>
    </w:tbl>
    <w:p w:rsidR="005D04F5" w:rsidRPr="005D04F5" w:rsidRDefault="005D04F5" w:rsidP="005D04F5">
      <w:pPr>
        <w:spacing w:after="0"/>
        <w:jc w:val="both"/>
        <w:rPr>
          <w:rFonts w:hAnsiTheme="minorHAnsi" w:cstheme="minorHAnsi"/>
          <w:sz w:val="20"/>
          <w:szCs w:val="20"/>
        </w:rPr>
      </w:pPr>
    </w:p>
    <w:p w:rsidR="005D04F5" w:rsidRPr="005D04F5" w:rsidRDefault="005D04F5" w:rsidP="005D04F5">
      <w:pPr>
        <w:jc w:val="both"/>
        <w:rPr>
          <w:rStyle w:val="Pogrubienie"/>
          <w:rFonts w:hAnsiTheme="minorHAnsi" w:cstheme="minorHAnsi"/>
          <w:sz w:val="20"/>
          <w:szCs w:val="20"/>
        </w:rPr>
      </w:pPr>
      <w:r w:rsidRPr="005D04F5">
        <w:rPr>
          <w:rStyle w:val="Pogrubienie"/>
          <w:rFonts w:hAnsiTheme="minorHAnsi" w:cstheme="minorHAnsi"/>
          <w:sz w:val="20"/>
          <w:szCs w:val="20"/>
        </w:rPr>
        <w:t xml:space="preserve">Kryterium oceny ofert: </w:t>
      </w:r>
    </w:p>
    <w:p w:rsidR="005D04F5" w:rsidRPr="005D04F5" w:rsidRDefault="005D04F5" w:rsidP="005D04F5">
      <w:pPr>
        <w:spacing w:after="0"/>
        <w:jc w:val="both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 xml:space="preserve">Zamawiający dokona oceny ofert na podstawie wyniku osiągniętej liczby punktów wyliczonych </w:t>
      </w:r>
    </w:p>
    <w:p w:rsidR="005D04F5" w:rsidRPr="005D04F5" w:rsidRDefault="005D04F5" w:rsidP="005D04F5">
      <w:pPr>
        <w:spacing w:after="0"/>
        <w:jc w:val="both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 xml:space="preserve">w oparciu o następujące kryteria i ustaloną punktację do 100 pkt. (100% = 100 pkt):  </w:t>
      </w:r>
    </w:p>
    <w:p w:rsidR="005D04F5" w:rsidRPr="005D04F5" w:rsidRDefault="005D04F5" w:rsidP="005D04F5">
      <w:pPr>
        <w:numPr>
          <w:ilvl w:val="0"/>
          <w:numId w:val="5"/>
        </w:numPr>
        <w:spacing w:after="0" w:line="276" w:lineRule="auto"/>
        <w:ind w:left="426" w:hanging="284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cena – 80% (80 pkt)</w:t>
      </w:r>
    </w:p>
    <w:p w:rsidR="005D04F5" w:rsidRPr="005D04F5" w:rsidRDefault="005D04F5" w:rsidP="005D04F5">
      <w:pPr>
        <w:numPr>
          <w:ilvl w:val="0"/>
          <w:numId w:val="5"/>
        </w:numPr>
        <w:spacing w:after="0" w:line="276" w:lineRule="auto"/>
        <w:ind w:left="426" w:hanging="284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 xml:space="preserve">standard obiektu– 10 % (10 pkt) </w:t>
      </w:r>
    </w:p>
    <w:p w:rsidR="005D04F5" w:rsidRPr="005D04F5" w:rsidRDefault="005D04F5" w:rsidP="005D04F5">
      <w:pPr>
        <w:numPr>
          <w:ilvl w:val="0"/>
          <w:numId w:val="5"/>
        </w:numPr>
        <w:ind w:left="426" w:hanging="284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wyznaczenie opiekuna grupy na miejscu – 10% (10 pkt.)</w:t>
      </w:r>
    </w:p>
    <w:p w:rsidR="005D04F5" w:rsidRPr="005D04F5" w:rsidRDefault="005D04F5" w:rsidP="005D04F5">
      <w:pPr>
        <w:rPr>
          <w:rFonts w:hAnsiTheme="minorHAnsi" w:cstheme="minorHAnsi"/>
          <w:b/>
          <w:sz w:val="20"/>
          <w:szCs w:val="20"/>
        </w:rPr>
      </w:pPr>
      <w:r w:rsidRPr="005D04F5">
        <w:rPr>
          <w:rFonts w:hAnsiTheme="minorHAnsi" w:cstheme="minorHAnsi"/>
          <w:b/>
          <w:sz w:val="20"/>
          <w:szCs w:val="20"/>
        </w:rPr>
        <w:t xml:space="preserve">Wzory obliczeń: </w:t>
      </w:r>
    </w:p>
    <w:p w:rsidR="005D04F5" w:rsidRPr="005D04F5" w:rsidRDefault="005D04F5" w:rsidP="005D04F5">
      <w:pPr>
        <w:spacing w:after="0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b/>
          <w:sz w:val="20"/>
          <w:szCs w:val="20"/>
        </w:rPr>
        <w:t>1) cena</w:t>
      </w:r>
      <w:r w:rsidRPr="005D04F5">
        <w:rPr>
          <w:rFonts w:hAnsiTheme="minorHAnsi" w:cstheme="minorHAnsi"/>
          <w:sz w:val="20"/>
          <w:szCs w:val="20"/>
        </w:rPr>
        <w:t xml:space="preserve"> *</w:t>
      </w:r>
      <w:r w:rsidRPr="005D04F5">
        <w:rPr>
          <w:rFonts w:hAnsiTheme="minorHAnsi" w:cstheme="minorHAnsi"/>
          <w:sz w:val="20"/>
          <w:szCs w:val="20"/>
        </w:rPr>
        <w:br/>
        <w:t xml:space="preserve">cena najniższa / cena badanej oferty x 80 pkt </w:t>
      </w:r>
    </w:p>
    <w:p w:rsidR="005D04F5" w:rsidRPr="005D04F5" w:rsidRDefault="005D04F5" w:rsidP="005D04F5">
      <w:pPr>
        <w:spacing w:after="0"/>
        <w:rPr>
          <w:rFonts w:hAnsiTheme="minorHAnsi" w:cstheme="minorHAnsi"/>
          <w:b/>
          <w:sz w:val="20"/>
          <w:szCs w:val="20"/>
        </w:rPr>
      </w:pPr>
    </w:p>
    <w:p w:rsidR="005D04F5" w:rsidRPr="005D04F5" w:rsidRDefault="005D04F5" w:rsidP="005D04F5">
      <w:pPr>
        <w:spacing w:after="0"/>
        <w:rPr>
          <w:rFonts w:hAnsiTheme="minorHAnsi" w:cstheme="minorHAnsi"/>
          <w:b/>
          <w:sz w:val="20"/>
          <w:szCs w:val="20"/>
        </w:rPr>
      </w:pPr>
      <w:r w:rsidRPr="005D04F5">
        <w:rPr>
          <w:rFonts w:hAnsiTheme="minorHAnsi" w:cstheme="minorHAnsi"/>
          <w:b/>
          <w:sz w:val="20"/>
          <w:szCs w:val="20"/>
        </w:rPr>
        <w:t>2) standard obiektu**</w:t>
      </w:r>
    </w:p>
    <w:p w:rsidR="005D04F5" w:rsidRPr="005D04F5" w:rsidRDefault="005D04F5" w:rsidP="005D04F5">
      <w:pPr>
        <w:spacing w:after="0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Sposób oceny – przyjmuje się 1% to 1 pkt</w:t>
      </w:r>
    </w:p>
    <w:p w:rsidR="005D04F5" w:rsidRPr="005D04F5" w:rsidRDefault="005D04F5" w:rsidP="005D04F5">
      <w:pPr>
        <w:spacing w:after="0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W ramach tego kryterium punkty zostaną przyznane w skali punktowej do maksymalnie 10 punktów, Zamawiający będzie oceniał następujące elementy dotyczące standardu obiektu:</w:t>
      </w:r>
    </w:p>
    <w:p w:rsidR="005D04F5" w:rsidRPr="005D04F5" w:rsidRDefault="005D04F5" w:rsidP="005D04F5">
      <w:pPr>
        <w:numPr>
          <w:ilvl w:val="0"/>
          <w:numId w:val="20"/>
        </w:numPr>
        <w:spacing w:after="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każda sala szkoleniowa, w której będą odbywały się zajęcia – do 5 pkt</w:t>
      </w:r>
    </w:p>
    <w:p w:rsidR="005D04F5" w:rsidRPr="005D04F5" w:rsidRDefault="005D04F5" w:rsidP="005D04F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5D04F5">
        <w:rPr>
          <w:rFonts w:asciiTheme="minorHAnsi" w:hAnsiTheme="minorHAnsi" w:cstheme="minorHAnsi"/>
          <w:sz w:val="20"/>
          <w:szCs w:val="20"/>
        </w:rPr>
        <w:t>- brak kolumn w układzie sali – 1 pkt</w:t>
      </w:r>
    </w:p>
    <w:p w:rsidR="005D04F5" w:rsidRPr="005D04F5" w:rsidRDefault="005D04F5" w:rsidP="005D04F5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D04F5">
        <w:rPr>
          <w:rFonts w:asciiTheme="minorHAnsi" w:hAnsiTheme="minorHAnsi" w:cstheme="minorHAnsi"/>
          <w:sz w:val="20"/>
          <w:szCs w:val="20"/>
        </w:rPr>
        <w:t>- wyposażenie w min. 1 okno – 2 pkt</w:t>
      </w:r>
    </w:p>
    <w:p w:rsidR="005D04F5" w:rsidRPr="005D04F5" w:rsidRDefault="005D04F5" w:rsidP="005D04F5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D04F5">
        <w:rPr>
          <w:rFonts w:asciiTheme="minorHAnsi" w:hAnsiTheme="minorHAnsi" w:cstheme="minorHAnsi"/>
          <w:sz w:val="20"/>
          <w:szCs w:val="20"/>
        </w:rPr>
        <w:t>- odrębna klimatyzacja - 2 pkt</w:t>
      </w:r>
    </w:p>
    <w:p w:rsidR="005D04F5" w:rsidRPr="005D04F5" w:rsidRDefault="005D04F5" w:rsidP="005D04F5">
      <w:pPr>
        <w:numPr>
          <w:ilvl w:val="0"/>
          <w:numId w:val="20"/>
        </w:numPr>
        <w:spacing w:after="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pokoje hotelowe – do 3 pkt</w:t>
      </w:r>
    </w:p>
    <w:p w:rsidR="005D04F5" w:rsidRPr="005D04F5" w:rsidRDefault="005D04F5" w:rsidP="005D04F5">
      <w:pPr>
        <w:spacing w:after="0"/>
        <w:ind w:left="720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lastRenderedPageBreak/>
        <w:t>- wyposażenie w oddzielną łazienkę z prysznicem/wanną i toaletą – 2 pkt</w:t>
      </w:r>
    </w:p>
    <w:p w:rsidR="005D04F5" w:rsidRPr="005D04F5" w:rsidRDefault="005D04F5" w:rsidP="005D04F5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D04F5">
        <w:rPr>
          <w:rFonts w:asciiTheme="minorHAnsi" w:hAnsiTheme="minorHAnsi" w:cstheme="minorHAnsi"/>
          <w:sz w:val="20"/>
          <w:szCs w:val="20"/>
        </w:rPr>
        <w:t>- wyposażenie w min. 1 okno – 1 pkt</w:t>
      </w:r>
    </w:p>
    <w:p w:rsidR="005D04F5" w:rsidRPr="005D04F5" w:rsidRDefault="005D04F5" w:rsidP="005D04F5">
      <w:pPr>
        <w:numPr>
          <w:ilvl w:val="0"/>
          <w:numId w:val="20"/>
        </w:numPr>
        <w:spacing w:after="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sala restauracyjna – do 2 pkt</w:t>
      </w:r>
    </w:p>
    <w:p w:rsidR="005D04F5" w:rsidRPr="005D04F5" w:rsidRDefault="005D04F5" w:rsidP="005D04F5">
      <w:pPr>
        <w:spacing w:after="0"/>
        <w:ind w:left="720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- zapewnienie oddzielnych stołów dla uczestników szkolenia – 2 pkt</w:t>
      </w:r>
    </w:p>
    <w:p w:rsidR="005D04F5" w:rsidRPr="005D04F5" w:rsidRDefault="005D04F5" w:rsidP="005D04F5">
      <w:pPr>
        <w:spacing w:after="0"/>
        <w:rPr>
          <w:rFonts w:hAnsiTheme="minorHAnsi" w:cstheme="minorHAnsi"/>
          <w:sz w:val="20"/>
          <w:szCs w:val="20"/>
        </w:rPr>
      </w:pPr>
    </w:p>
    <w:p w:rsidR="005D04F5" w:rsidRPr="005D04F5" w:rsidRDefault="005D04F5" w:rsidP="005D04F5">
      <w:pPr>
        <w:numPr>
          <w:ilvl w:val="0"/>
          <w:numId w:val="21"/>
        </w:numPr>
        <w:ind w:left="426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b/>
          <w:sz w:val="20"/>
          <w:szCs w:val="20"/>
        </w:rPr>
        <w:t>wyznaczenie opiekuna grupy na miejscu***</w:t>
      </w:r>
      <w:r w:rsidRPr="005D04F5">
        <w:rPr>
          <w:rFonts w:hAnsiTheme="minorHAnsi" w:cstheme="minorHAnsi"/>
          <w:sz w:val="20"/>
          <w:szCs w:val="20"/>
        </w:rPr>
        <w:t xml:space="preserve"> – 10% (10 pkt.)</w:t>
      </w:r>
    </w:p>
    <w:p w:rsidR="005D04F5" w:rsidRPr="005D04F5" w:rsidRDefault="005D04F5" w:rsidP="005D04F5">
      <w:pPr>
        <w:ind w:firstLine="426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TAK – 10 pkt, NIE – 0 pkt</w:t>
      </w:r>
    </w:p>
    <w:p w:rsidR="005D04F5" w:rsidRPr="005D04F5" w:rsidRDefault="005D04F5" w:rsidP="005D04F5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Wybór oferty.</w:t>
      </w:r>
    </w:p>
    <w:p w:rsidR="005D04F5" w:rsidRPr="005D04F5" w:rsidRDefault="005D04F5" w:rsidP="005D04F5">
      <w:pPr>
        <w:spacing w:after="0" w:line="240" w:lineRule="auto"/>
        <w:rPr>
          <w:rFonts w:hAnsiTheme="minorHAnsi" w:cstheme="minorHAnsi"/>
          <w:bCs/>
          <w:color w:val="000000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 xml:space="preserve">Nazwa  i adres wykonawcy: </w:t>
      </w:r>
      <w:r w:rsidRPr="005D04F5">
        <w:rPr>
          <w:rFonts w:hAnsiTheme="minorHAnsi" w:cstheme="minorHAnsi"/>
          <w:b/>
          <w:bCs/>
          <w:color w:val="000000"/>
          <w:sz w:val="20"/>
          <w:szCs w:val="20"/>
        </w:rPr>
        <w:t>INWEST – HOTEL Sp. z o.o., ul. Wierzbowa 6, 42-400 Zawiercie</w:t>
      </w:r>
    </w:p>
    <w:p w:rsidR="005D04F5" w:rsidRPr="005D04F5" w:rsidRDefault="005D04F5" w:rsidP="005D04F5">
      <w:pPr>
        <w:jc w:val="both"/>
        <w:rPr>
          <w:rFonts w:hAnsiTheme="minorHAnsi" w:cstheme="minorHAnsi"/>
          <w:bCs/>
          <w:sz w:val="20"/>
          <w:szCs w:val="20"/>
          <w:u w:val="single"/>
        </w:rPr>
      </w:pPr>
      <w:r w:rsidRPr="005D04F5">
        <w:rPr>
          <w:rFonts w:hAnsiTheme="minorHAnsi" w:cstheme="minorHAnsi"/>
          <w:sz w:val="20"/>
          <w:szCs w:val="20"/>
        </w:rPr>
        <w:t xml:space="preserve">Uzasadnienie wyboru: : </w:t>
      </w:r>
      <w:r w:rsidRPr="005D04F5">
        <w:rPr>
          <w:rFonts w:hAnsiTheme="minorHAnsi" w:cstheme="minorHAnsi"/>
          <w:b/>
          <w:bCs/>
          <w:color w:val="000000"/>
          <w:sz w:val="20"/>
          <w:szCs w:val="20"/>
        </w:rPr>
        <w:t xml:space="preserve">INWEST – HOTEL Sp. z o.o. </w:t>
      </w:r>
      <w:r w:rsidRPr="005D04F5">
        <w:rPr>
          <w:rFonts w:hAnsiTheme="minorHAnsi" w:cstheme="minorHAnsi"/>
          <w:sz w:val="20"/>
          <w:szCs w:val="20"/>
        </w:rPr>
        <w:t xml:space="preserve">przedstawiła </w:t>
      </w:r>
      <w:r w:rsidRPr="005D04F5">
        <w:rPr>
          <w:rFonts w:hAnsiTheme="minorHAnsi" w:cstheme="minorHAnsi"/>
          <w:bCs/>
          <w:sz w:val="20"/>
          <w:szCs w:val="20"/>
        </w:rPr>
        <w:t>korzystną ofertę, spełniającą warunki zapytania ofertowego, z kryteriami wyboru:</w:t>
      </w:r>
    </w:p>
    <w:p w:rsidR="005D04F5" w:rsidRPr="005D04F5" w:rsidRDefault="005D04F5" w:rsidP="005D04F5">
      <w:pPr>
        <w:numPr>
          <w:ilvl w:val="0"/>
          <w:numId w:val="28"/>
        </w:numPr>
        <w:spacing w:after="0" w:line="276" w:lineRule="auto"/>
        <w:ind w:left="426" w:hanging="284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cena – 80% (80 pkt)</w:t>
      </w:r>
    </w:p>
    <w:p w:rsidR="005D04F5" w:rsidRPr="005D04F5" w:rsidRDefault="005D04F5" w:rsidP="005D04F5">
      <w:pPr>
        <w:numPr>
          <w:ilvl w:val="0"/>
          <w:numId w:val="28"/>
        </w:numPr>
        <w:spacing w:after="0" w:line="276" w:lineRule="auto"/>
        <w:ind w:left="426" w:hanging="284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 xml:space="preserve">standard obiektu– 10 % (10 pkt) </w:t>
      </w:r>
    </w:p>
    <w:p w:rsidR="005D04F5" w:rsidRPr="005D04F5" w:rsidRDefault="005D04F5" w:rsidP="005D04F5">
      <w:pPr>
        <w:numPr>
          <w:ilvl w:val="0"/>
          <w:numId w:val="28"/>
        </w:numPr>
        <w:ind w:left="426" w:hanging="284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wyznaczenie opiekuna grupy na miejscu – 10% (10 pkt.)</w:t>
      </w:r>
    </w:p>
    <w:p w:rsidR="005D04F5" w:rsidRPr="005D04F5" w:rsidRDefault="005D04F5" w:rsidP="005D04F5">
      <w:pPr>
        <w:pStyle w:val="Default"/>
        <w:spacing w:after="55"/>
        <w:rPr>
          <w:rFonts w:asciiTheme="minorHAnsi" w:hAnsiTheme="minorHAnsi" w:cstheme="minorHAnsi"/>
          <w:b/>
          <w:bCs/>
          <w:sz w:val="20"/>
          <w:szCs w:val="20"/>
        </w:rPr>
      </w:pPr>
      <w:r w:rsidRPr="005D04F5">
        <w:rPr>
          <w:rFonts w:asciiTheme="minorHAnsi" w:hAnsiTheme="minorHAnsi" w:cstheme="minorHAnsi"/>
          <w:b/>
          <w:bCs/>
          <w:sz w:val="20"/>
          <w:szCs w:val="20"/>
        </w:rPr>
        <w:t>zdobywając niniejszym 99 punktów na łączną maksymalną kwotę realizacji 38 880,00 zł brutto.</w:t>
      </w:r>
    </w:p>
    <w:p w:rsidR="005D04F5" w:rsidRPr="005D04F5" w:rsidRDefault="005D04F5" w:rsidP="005D04F5">
      <w:pPr>
        <w:pStyle w:val="Default"/>
        <w:spacing w:after="55"/>
        <w:rPr>
          <w:rFonts w:asciiTheme="minorHAnsi" w:hAnsiTheme="minorHAnsi" w:cstheme="minorHAnsi"/>
          <w:b/>
          <w:bCs/>
          <w:sz w:val="20"/>
          <w:szCs w:val="20"/>
        </w:rPr>
      </w:pPr>
    </w:p>
    <w:p w:rsidR="005D04F5" w:rsidRPr="005D04F5" w:rsidRDefault="005D04F5" w:rsidP="005D04F5">
      <w:pPr>
        <w:numPr>
          <w:ilvl w:val="0"/>
          <w:numId w:val="23"/>
        </w:numPr>
        <w:spacing w:after="200" w:line="276" w:lineRule="auto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 xml:space="preserve">Imiona i nazwiska osób, wykonujących w imieniu </w:t>
      </w:r>
      <w:proofErr w:type="spellStart"/>
      <w:r w:rsidRPr="005D04F5">
        <w:rPr>
          <w:rFonts w:hAnsiTheme="minorHAnsi" w:cstheme="minorHAnsi"/>
          <w:sz w:val="20"/>
          <w:szCs w:val="20"/>
        </w:rPr>
        <w:t>dotacjobiorcy</w:t>
      </w:r>
      <w:proofErr w:type="spellEnd"/>
      <w:r w:rsidRPr="005D04F5">
        <w:rPr>
          <w:rFonts w:hAnsiTheme="minorHAnsi" w:cstheme="minorHAnsi"/>
          <w:sz w:val="20"/>
          <w:szCs w:val="20"/>
        </w:rPr>
        <w:t xml:space="preserve"> czynności związane z udzieleniem zamówienia:</w:t>
      </w:r>
    </w:p>
    <w:p w:rsidR="005D04F5" w:rsidRPr="005D04F5" w:rsidRDefault="005D04F5" w:rsidP="005D04F5">
      <w:pPr>
        <w:numPr>
          <w:ilvl w:val="0"/>
          <w:numId w:val="24"/>
        </w:numPr>
        <w:spacing w:after="0" w:line="240" w:lineRule="auto"/>
        <w:ind w:left="714" w:hanging="357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ab/>
        <w:t>Mariusz Śpiewok, Dyrektor Biura</w:t>
      </w:r>
    </w:p>
    <w:p w:rsidR="005D04F5" w:rsidRPr="005D04F5" w:rsidRDefault="005D04F5" w:rsidP="005D04F5">
      <w:pPr>
        <w:numPr>
          <w:ilvl w:val="0"/>
          <w:numId w:val="24"/>
        </w:numPr>
        <w:spacing w:after="0" w:line="240" w:lineRule="auto"/>
        <w:ind w:left="714" w:hanging="357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Małgorzata Płonka, Młodszy specjalista ds. wsparcia kompetencyjnego</w:t>
      </w:r>
    </w:p>
    <w:p w:rsidR="005D04F5" w:rsidRPr="005D04F5" w:rsidRDefault="005D04F5" w:rsidP="005D04F5">
      <w:pPr>
        <w:spacing w:after="0"/>
        <w:ind w:left="720"/>
        <w:jc w:val="both"/>
        <w:rPr>
          <w:rFonts w:hAnsiTheme="minorHAnsi" w:cstheme="minorHAnsi"/>
          <w:sz w:val="20"/>
          <w:szCs w:val="20"/>
        </w:rPr>
      </w:pPr>
    </w:p>
    <w:p w:rsidR="005D04F5" w:rsidRPr="005D04F5" w:rsidRDefault="005D04F5" w:rsidP="005D04F5">
      <w:pPr>
        <w:spacing w:after="0" w:line="240" w:lineRule="auto"/>
        <w:rPr>
          <w:rFonts w:hAnsiTheme="minorHAnsi" w:cstheme="minorHAnsi"/>
          <w:b/>
          <w:sz w:val="20"/>
          <w:szCs w:val="20"/>
          <w:u w:val="single"/>
        </w:rPr>
      </w:pPr>
      <w:r w:rsidRPr="005D04F5">
        <w:rPr>
          <w:rFonts w:hAnsiTheme="minorHAnsi" w:cstheme="minorHAnsi"/>
          <w:b/>
          <w:sz w:val="20"/>
          <w:szCs w:val="20"/>
          <w:u w:val="single"/>
        </w:rPr>
        <w:t>Załączniki:</w:t>
      </w:r>
    </w:p>
    <w:p w:rsidR="005D04F5" w:rsidRPr="005D04F5" w:rsidRDefault="005D04F5" w:rsidP="005D04F5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D04F5">
        <w:rPr>
          <w:rFonts w:asciiTheme="minorHAnsi" w:hAnsiTheme="minorHAnsi" w:cstheme="minorHAnsi"/>
          <w:sz w:val="20"/>
          <w:szCs w:val="20"/>
        </w:rPr>
        <w:t>zapytanie ofertowe;</w:t>
      </w:r>
    </w:p>
    <w:p w:rsidR="005D04F5" w:rsidRPr="005D04F5" w:rsidRDefault="005D04F5" w:rsidP="005D04F5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D04F5">
        <w:rPr>
          <w:rFonts w:asciiTheme="minorHAnsi" w:hAnsiTheme="minorHAnsi" w:cstheme="minorHAnsi"/>
          <w:sz w:val="20"/>
          <w:szCs w:val="20"/>
        </w:rPr>
        <w:t>oferty złożone w odpowiedzi na zapytanie ofertowe;</w:t>
      </w:r>
    </w:p>
    <w:p w:rsidR="005D04F5" w:rsidRPr="005D04F5" w:rsidRDefault="005D04F5" w:rsidP="005D04F5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D04F5">
        <w:rPr>
          <w:rFonts w:asciiTheme="minorHAnsi" w:hAnsiTheme="minorHAnsi" w:cstheme="minorHAnsi"/>
          <w:sz w:val="20"/>
          <w:szCs w:val="20"/>
        </w:rPr>
        <w:t xml:space="preserve">oświadczenie/oświadczenia dotyczące bezstronności osób, wykonujących w imieniu </w:t>
      </w:r>
      <w:proofErr w:type="spellStart"/>
      <w:r w:rsidRPr="005D04F5">
        <w:rPr>
          <w:rFonts w:asciiTheme="minorHAnsi" w:hAnsiTheme="minorHAnsi" w:cstheme="minorHAnsi"/>
          <w:sz w:val="20"/>
          <w:szCs w:val="20"/>
        </w:rPr>
        <w:t>Dotacjobiorcy</w:t>
      </w:r>
      <w:proofErr w:type="spellEnd"/>
      <w:r w:rsidRPr="005D04F5">
        <w:rPr>
          <w:rFonts w:asciiTheme="minorHAnsi" w:hAnsiTheme="minorHAnsi" w:cstheme="minorHAnsi"/>
          <w:sz w:val="20"/>
          <w:szCs w:val="20"/>
        </w:rPr>
        <w:t xml:space="preserve"> czynności związane z udzieleniem zamówienia, zgodnie ze wzorem określonym w załączniku nr 1 do procedury udzielania zamówień przez </w:t>
      </w:r>
      <w:proofErr w:type="spellStart"/>
      <w:r w:rsidRPr="005D04F5">
        <w:rPr>
          <w:rFonts w:asciiTheme="minorHAnsi" w:hAnsiTheme="minorHAnsi" w:cstheme="minorHAnsi"/>
          <w:sz w:val="20"/>
          <w:szCs w:val="20"/>
        </w:rPr>
        <w:t>Dotacjobiorców</w:t>
      </w:r>
      <w:proofErr w:type="spellEnd"/>
      <w:r w:rsidRPr="005D04F5">
        <w:rPr>
          <w:rFonts w:asciiTheme="minorHAnsi" w:hAnsiTheme="minorHAnsi" w:cstheme="minorHAnsi"/>
          <w:sz w:val="20"/>
          <w:szCs w:val="20"/>
        </w:rPr>
        <w:t>.</w:t>
      </w:r>
    </w:p>
    <w:p w:rsidR="005D04F5" w:rsidRPr="005D04F5" w:rsidRDefault="005D04F5" w:rsidP="005D04F5">
      <w:pPr>
        <w:ind w:left="360"/>
        <w:rPr>
          <w:rFonts w:hAnsiTheme="minorHAnsi" w:cstheme="minorHAnsi"/>
          <w:sz w:val="20"/>
          <w:szCs w:val="20"/>
        </w:rPr>
      </w:pPr>
    </w:p>
    <w:p w:rsidR="005D04F5" w:rsidRPr="005D04F5" w:rsidRDefault="005D04F5" w:rsidP="005D04F5">
      <w:pPr>
        <w:ind w:left="360"/>
        <w:rPr>
          <w:rFonts w:hAnsiTheme="minorHAnsi" w:cstheme="minorHAnsi"/>
          <w:sz w:val="20"/>
          <w:szCs w:val="20"/>
        </w:rPr>
      </w:pPr>
    </w:p>
    <w:p w:rsidR="005D04F5" w:rsidRPr="005D04F5" w:rsidRDefault="005D04F5" w:rsidP="005D04F5">
      <w:pPr>
        <w:ind w:left="360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...................................................</w:t>
      </w:r>
      <w:r w:rsidRPr="005D04F5">
        <w:rPr>
          <w:rFonts w:hAnsiTheme="minorHAnsi" w:cstheme="minorHAnsi"/>
          <w:sz w:val="20"/>
          <w:szCs w:val="20"/>
        </w:rPr>
        <w:tab/>
      </w:r>
      <w:r w:rsidRPr="005D04F5">
        <w:rPr>
          <w:rFonts w:hAnsiTheme="minorHAnsi" w:cstheme="minorHAnsi"/>
          <w:sz w:val="20"/>
          <w:szCs w:val="20"/>
        </w:rPr>
        <w:tab/>
      </w:r>
      <w:r w:rsidRPr="005D04F5">
        <w:rPr>
          <w:rFonts w:hAnsiTheme="minorHAnsi" w:cstheme="minorHAnsi"/>
          <w:sz w:val="20"/>
          <w:szCs w:val="20"/>
        </w:rPr>
        <w:tab/>
      </w:r>
      <w:r w:rsidRPr="005D04F5">
        <w:rPr>
          <w:rFonts w:hAnsiTheme="minorHAnsi" w:cstheme="minorHAnsi"/>
          <w:sz w:val="20"/>
          <w:szCs w:val="20"/>
        </w:rPr>
        <w:tab/>
        <w:t>...........................................................</w:t>
      </w:r>
    </w:p>
    <w:p w:rsidR="005D04F5" w:rsidRPr="005D04F5" w:rsidRDefault="005D04F5" w:rsidP="005D04F5">
      <w:pPr>
        <w:ind w:left="360"/>
        <w:rPr>
          <w:rFonts w:hAnsiTheme="minorHAnsi" w:cstheme="minorHAnsi"/>
          <w:sz w:val="20"/>
          <w:szCs w:val="20"/>
        </w:rPr>
      </w:pPr>
      <w:r w:rsidRPr="005D04F5">
        <w:rPr>
          <w:rFonts w:hAnsiTheme="minorHAnsi" w:cstheme="minorHAnsi"/>
          <w:sz w:val="20"/>
          <w:szCs w:val="20"/>
        </w:rPr>
        <w:t>(data sporządzenia protokołu)</w:t>
      </w:r>
      <w:r w:rsidRPr="005D04F5">
        <w:rPr>
          <w:rFonts w:hAnsiTheme="minorHAnsi" w:cstheme="minorHAnsi"/>
          <w:sz w:val="20"/>
          <w:szCs w:val="20"/>
        </w:rPr>
        <w:tab/>
      </w:r>
      <w:r w:rsidRPr="005D04F5">
        <w:rPr>
          <w:rFonts w:hAnsiTheme="minorHAnsi" w:cstheme="minorHAnsi"/>
          <w:sz w:val="20"/>
          <w:szCs w:val="20"/>
        </w:rPr>
        <w:tab/>
      </w:r>
      <w:r w:rsidRPr="005D04F5">
        <w:rPr>
          <w:rFonts w:hAnsiTheme="minorHAnsi" w:cstheme="minorHAnsi"/>
          <w:sz w:val="20"/>
          <w:szCs w:val="20"/>
        </w:rPr>
        <w:tab/>
      </w:r>
      <w:r w:rsidRPr="005D04F5">
        <w:rPr>
          <w:rFonts w:hAnsiTheme="minorHAnsi" w:cstheme="minorHAnsi"/>
          <w:sz w:val="20"/>
          <w:szCs w:val="20"/>
        </w:rPr>
        <w:tab/>
        <w:t xml:space="preserve">     (podpis osoby upoważnionej)</w:t>
      </w:r>
    </w:p>
    <w:p w:rsidR="00276C18" w:rsidRPr="005D04F5" w:rsidRDefault="00276C18" w:rsidP="00E5466C">
      <w:pPr>
        <w:rPr>
          <w:rFonts w:hAnsiTheme="minorHAnsi" w:cstheme="minorHAnsi"/>
          <w:sz w:val="20"/>
          <w:szCs w:val="20"/>
        </w:rPr>
      </w:pPr>
    </w:p>
    <w:sectPr w:rsidR="00276C18" w:rsidRPr="005D04F5" w:rsidSect="001864F0">
      <w:headerReference w:type="default" r:id="rId8"/>
      <w:footerReference w:type="default" r:id="rId9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5D04F5" w:rsidRPr="00B300DB" w:rsidRDefault="005D04F5" w:rsidP="005D04F5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5D04F5" w:rsidRDefault="005D04F5" w:rsidP="005D04F5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CD1"/>
    <w:multiLevelType w:val="multilevel"/>
    <w:tmpl w:val="23F26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24F70"/>
    <w:multiLevelType w:val="multilevel"/>
    <w:tmpl w:val="8440F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5" w15:restartNumberingAfterBreak="0">
    <w:nsid w:val="3DDA24E3"/>
    <w:multiLevelType w:val="hybridMultilevel"/>
    <w:tmpl w:val="CB10BF48"/>
    <w:lvl w:ilvl="0" w:tplc="8C1A59E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F3E56"/>
    <w:multiLevelType w:val="hybridMultilevel"/>
    <w:tmpl w:val="25742D28"/>
    <w:lvl w:ilvl="0" w:tplc="D5769A16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A0546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4B1B68"/>
    <w:multiLevelType w:val="multilevel"/>
    <w:tmpl w:val="A5F4F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6"/>
  </w:num>
  <w:num w:numId="7">
    <w:abstractNumId w:val="1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6"/>
  </w:num>
  <w:num w:numId="13">
    <w:abstractNumId w:val="24"/>
  </w:num>
  <w:num w:numId="14">
    <w:abstractNumId w:val="20"/>
  </w:num>
  <w:num w:numId="15">
    <w:abstractNumId w:val="22"/>
  </w:num>
  <w:num w:numId="16">
    <w:abstractNumId w:val="13"/>
  </w:num>
  <w:num w:numId="17">
    <w:abstractNumId w:val="1"/>
  </w:num>
  <w:num w:numId="18">
    <w:abstractNumId w:val="23"/>
  </w:num>
  <w:num w:numId="19">
    <w:abstractNumId w:val="3"/>
  </w:num>
  <w:num w:numId="20">
    <w:abstractNumId w:val="18"/>
  </w:num>
  <w:num w:numId="21">
    <w:abstractNumId w:val="15"/>
  </w:num>
  <w:num w:numId="22">
    <w:abstractNumId w:val="25"/>
  </w:num>
  <w:num w:numId="23">
    <w:abstractNumId w:val="21"/>
  </w:num>
  <w:num w:numId="24">
    <w:abstractNumId w:val="12"/>
  </w:num>
  <w:num w:numId="25">
    <w:abstractNumId w:val="27"/>
  </w:num>
  <w:num w:numId="26">
    <w:abstractNumId w:val="11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025A4"/>
    <w:rsid w:val="002100D7"/>
    <w:rsid w:val="00276C18"/>
    <w:rsid w:val="002F60B2"/>
    <w:rsid w:val="003236BF"/>
    <w:rsid w:val="00340FE5"/>
    <w:rsid w:val="00341A69"/>
    <w:rsid w:val="003431DC"/>
    <w:rsid w:val="00350C57"/>
    <w:rsid w:val="00404575"/>
    <w:rsid w:val="00466CAA"/>
    <w:rsid w:val="004B04E0"/>
    <w:rsid w:val="005B542F"/>
    <w:rsid w:val="005D04F5"/>
    <w:rsid w:val="006430BA"/>
    <w:rsid w:val="006A5088"/>
    <w:rsid w:val="00774BA9"/>
    <w:rsid w:val="007C03F9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BE1ECC"/>
    <w:rsid w:val="00C31120"/>
    <w:rsid w:val="00C46012"/>
    <w:rsid w:val="00D25D30"/>
    <w:rsid w:val="00D741ED"/>
    <w:rsid w:val="00E01CD6"/>
    <w:rsid w:val="00E32973"/>
    <w:rsid w:val="00E424AF"/>
    <w:rsid w:val="00E5466C"/>
    <w:rsid w:val="00EB0981"/>
    <w:rsid w:val="00F250AB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DF68EE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  <w:style w:type="paragraph" w:customStyle="1" w:styleId="Default">
    <w:name w:val="Default"/>
    <w:rsid w:val="00BE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bregioncentralny.pl/biuletyn-informacji-publicznej/zamowienia-publiczne/postepowania-aktualne/swiadczenie-uslug-noclegowych-najmu-powierzch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Małgorzata Płonka</cp:lastModifiedBy>
  <cp:revision>3</cp:revision>
  <dcterms:created xsi:type="dcterms:W3CDTF">2018-04-03T12:32:00Z</dcterms:created>
  <dcterms:modified xsi:type="dcterms:W3CDTF">2018-04-17T05:25:00Z</dcterms:modified>
</cp:coreProperties>
</file>