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097D55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097D55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097D55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097D55" w:rsidRDefault="00F24215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9 stycznia 2018 </w:t>
      </w:r>
      <w:r w:rsidR="00FA71F8" w:rsidRPr="00097D55">
        <w:rPr>
          <w:rFonts w:asciiTheme="minorHAnsi" w:hAnsiTheme="minorHAnsi" w:cstheme="minorHAnsi"/>
          <w:b/>
          <w:sz w:val="22"/>
          <w:szCs w:val="22"/>
        </w:rPr>
        <w:t xml:space="preserve">r. w </w:t>
      </w:r>
      <w:r w:rsidR="00E37280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D451B1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596918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:rsidR="00D451B1" w:rsidRPr="00596918" w:rsidRDefault="002157C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4B05CA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1C708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B14F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</w:t>
      </w:r>
      <w:r w:rsidR="005F1C13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ożena Mient</w:t>
      </w:r>
      <w:r w:rsidR="003B14F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us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0D13FB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6502E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Marcin Michalik</w:t>
      </w:r>
      <w:r w:rsidR="008C1C6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1C708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Chorzów, 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Zdzisław Kulej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Wójt Gminy </w:t>
      </w: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Ciasna,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F25F5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Zygmunt Frankiewicz</w:t>
      </w: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E3728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Gliwice,</w:t>
      </w:r>
    </w:p>
    <w:p w:rsidR="00D451B1" w:rsidRPr="00596918" w:rsidRDefault="0077705A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Anna Mocała-Kalina</w:t>
      </w:r>
      <w:r w:rsidR="00505772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D451B1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Jaworzno,</w:t>
      </w:r>
    </w:p>
    <w:p w:rsidR="000E3BBD" w:rsidRPr="00596918" w:rsidRDefault="003B14F8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6502E5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Marzena Szuba</w:t>
      </w:r>
      <w:r w:rsidR="004340FE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z upoważnienia </w:t>
      </w:r>
      <w:r w:rsidR="004340FE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Prezydent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="000E3BBD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Miasta Katowice,</w:t>
      </w:r>
    </w:p>
    <w:p w:rsidR="00D451B1" w:rsidRPr="00596918" w:rsidRDefault="00345FFC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B</w:t>
      </w:r>
      <w:r w:rsidR="0059691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ocheński, 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upoważnienia Burmistrza Miasta Mikołów,</w:t>
      </w:r>
    </w:p>
    <w:p w:rsidR="00D451B1" w:rsidRPr="00596918" w:rsidRDefault="00E30E4D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Michał Pierończyk</w:t>
      </w:r>
      <w:r w:rsidR="00753D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96B33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Ruda Śląska,</w:t>
      </w:r>
    </w:p>
    <w:p w:rsidR="00D451B1" w:rsidRPr="00596918" w:rsidRDefault="00F25F5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Arkadiusz Chęciński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4170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157C2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160DEC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Sosnowca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Jarosław Wasążnik</w:t>
      </w:r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30F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Góry,</w:t>
      </w:r>
    </w:p>
    <w:p w:rsidR="00D451B1" w:rsidRPr="00596918" w:rsidRDefault="003B14F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>Andrzej Dziuba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Prezydent Miasta Tychy, </w:t>
      </w:r>
    </w:p>
    <w:p w:rsidR="00D451B1" w:rsidRPr="00596918" w:rsidRDefault="0050577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51E4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7705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7B7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Katarzyna Dzióba</w:t>
      </w:r>
      <w:r w:rsidR="00996B33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Prezydent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Zabrze,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Witold Grim</w:t>
      </w:r>
      <w:r w:rsidR="000D13F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E3BBD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Zawiercie,</w:t>
      </w:r>
    </w:p>
    <w:p w:rsidR="00D84F9A" w:rsidRPr="00596918" w:rsidRDefault="00F25F5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Waldemar Dombek</w:t>
      </w:r>
      <w:r w:rsidR="006B30F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D13F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Starosta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596918" w:rsidRDefault="0059691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Paweł Sadza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5F51">
        <w:rPr>
          <w:rFonts w:asciiTheme="minorHAnsi" w:hAnsiTheme="minorHAnsi" w:cstheme="minorHAnsi"/>
          <w:color w:val="000000" w:themeColor="text1"/>
          <w:sz w:val="22"/>
          <w:szCs w:val="22"/>
        </w:rPr>
        <w:t>Starosta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Pszczyńskiego.</w:t>
      </w:r>
    </w:p>
    <w:p w:rsidR="00D451B1" w:rsidRPr="00596918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451B1" w:rsidRPr="00CD4556" w:rsidRDefault="00D451B1" w:rsidP="00753DE7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45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:rsidR="00D372BD" w:rsidRPr="00CD4556" w:rsidRDefault="00D372BD" w:rsidP="00753DE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>W zebraniu uczestniczy</w:t>
      </w:r>
      <w:r w:rsid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również: </w:t>
      </w:r>
      <w:r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Dyrektor Biura Związku, pracownicy Biura </w:t>
      </w:r>
      <w:r w:rsidRPr="00097D55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:rsidR="007219D4" w:rsidRPr="00097D55" w:rsidRDefault="007219D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t>Podjęcie uchwały nr 312/2018 w sprawie zatwierdzenia listy ocenionych projektów w naborze nr RPSL.10.03.01-IZ.01-24-126/16 dotyczącym działań z zakresu rewitalizacji obszarów zdegradowanych (poddziałanie 10.3.1).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t>Podjęcie uchwały nr 313/2018 w sprawie zwiększenia kwoty środków europejskich przeznaczonych na dofinansowanie projektów w naborze RPSL.10.03.01-IZ.01-24-126/16, dotyczącym działań z zakresu rewitalizacji obszarów zdegradowanych (poddziałanie 10.3.1) oraz zatwierdzenia listy ocenionych projektów.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Podjęcie uchwały nr 314/2018 w sprawie zmiany uchwały nr 304/2017 w sprawie rekomendacji listy projektów Związku planowanych do zgłoszenia w ramach Zintegrowanych Inwestycji Terytorialnych, w naborze RPSL.03.01.01-IZ.01-24-222/17, dotyczącym tworzenia terenów inwestycyjnych na obszarach typu brownfield (poddziałanie 3.1.1), ogłoszonym przez IZ RPO WSL 2014-2020 w 2017 r. 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t>Podjęcie uchwały nr 315/2018 w sprawie zmiany uchwały nr 263/2017 w sprawie rekomendacji listy projektów Związku planowanych do zgłoszenia w ramach Zintegrowanych Inwestycji Terytorialnych, w naborze RPSL.10.03.01-IZ.01-24-189/17, dotyczącym rewitalizacji obszarów zdegradowanych (poddziałanie 10.3.1), ogłoszonym przez IZ RPO WSL 2014-2020 w</w:t>
      </w:r>
      <w:r w:rsidR="00CF280E">
        <w:rPr>
          <w:rFonts w:ascii="Calibri" w:eastAsia="Calibri" w:hAnsi="Calibri"/>
          <w:sz w:val="22"/>
          <w:szCs w:val="22"/>
          <w:lang w:eastAsia="en-US"/>
        </w:rPr>
        <w:t> </w:t>
      </w:r>
      <w:r w:rsidRPr="00154A8F">
        <w:rPr>
          <w:rFonts w:ascii="Calibri" w:eastAsia="Calibri" w:hAnsi="Calibri"/>
          <w:sz w:val="22"/>
          <w:szCs w:val="22"/>
          <w:lang w:eastAsia="en-US"/>
        </w:rPr>
        <w:t>2017 r.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t>Przedstawienie sytuacji finansowej związku według stanu na 31 grudnia 2017 r., źródeł finansowania wydatków w 2018 r., w tym  planowanych zmian w budżecie dotacji POPT dla Związku na 2018 rok.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t>Dyskusja na temat możliwych kierunków zmian w Statucie Związku Gmin i Powiatów Subregionu Centralnego Województwa Śląskiego oraz trybu prac nad ewentualnymi zmianami.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t>Uzgodnienie harmonogramu zebrań Zarządu Związku na 2018 rok.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:rsidR="00154A8F" w:rsidRPr="00154A8F" w:rsidRDefault="00154A8F" w:rsidP="00154A8F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4A8F">
        <w:rPr>
          <w:rFonts w:ascii="Calibri" w:eastAsia="Calibri" w:hAnsi="Calibri"/>
          <w:sz w:val="22"/>
          <w:szCs w:val="22"/>
          <w:lang w:eastAsia="en-US"/>
        </w:rPr>
        <w:t>Zakończenie zebrania</w:t>
      </w:r>
    </w:p>
    <w:p w:rsidR="00FD01F2" w:rsidRPr="006D3541" w:rsidRDefault="00FD01F2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D486E" w:rsidRPr="00097D55" w:rsidRDefault="008D486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097D55" w:rsidRDefault="00B627F5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862731" w:rsidRDefault="00BE76DA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097D55">
        <w:rPr>
          <w:rFonts w:asciiTheme="minorHAnsi" w:hAnsiTheme="minorHAnsi" w:cstheme="minorHAnsi"/>
          <w:sz w:val="22"/>
          <w:szCs w:val="22"/>
        </w:rPr>
        <w:t>p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an </w:t>
      </w:r>
      <w:r w:rsidR="00CF280E">
        <w:rPr>
          <w:rFonts w:asciiTheme="minorHAnsi" w:hAnsiTheme="minorHAnsi" w:cstheme="minorHAnsi"/>
          <w:sz w:val="22"/>
          <w:szCs w:val="22"/>
        </w:rPr>
        <w:t>Zygmunt Frankiewicz</w:t>
      </w:r>
      <w:r w:rsidR="00895186">
        <w:rPr>
          <w:rFonts w:asciiTheme="minorHAnsi" w:hAnsiTheme="minorHAnsi" w:cstheme="minorHAnsi"/>
          <w:sz w:val="22"/>
          <w:szCs w:val="22"/>
        </w:rPr>
        <w:t xml:space="preserve">, </w:t>
      </w:r>
      <w:r w:rsidR="00CF280E">
        <w:rPr>
          <w:rFonts w:asciiTheme="minorHAnsi" w:hAnsiTheme="minorHAnsi" w:cstheme="minorHAnsi"/>
          <w:sz w:val="22"/>
          <w:szCs w:val="22"/>
        </w:rPr>
        <w:t>Przewodniczący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 Zarządu Związku Subregionu Central</w:t>
      </w:r>
      <w:r w:rsidR="00F32D82" w:rsidRPr="00097D55">
        <w:rPr>
          <w:rFonts w:asciiTheme="minorHAnsi" w:hAnsiTheme="minorHAnsi" w:cstheme="minorHAnsi"/>
          <w:sz w:val="22"/>
          <w:szCs w:val="22"/>
        </w:rPr>
        <w:t>nego</w:t>
      </w:r>
      <w:r w:rsidR="007F7085">
        <w:rPr>
          <w:rFonts w:asciiTheme="minorHAnsi" w:hAnsiTheme="minorHAnsi" w:cstheme="minorHAnsi"/>
          <w:sz w:val="22"/>
          <w:szCs w:val="22"/>
        </w:rPr>
        <w:t xml:space="preserve">. Pan </w:t>
      </w:r>
      <w:r w:rsidR="00CF280E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F32D82" w:rsidRPr="00097D55">
        <w:rPr>
          <w:rFonts w:asciiTheme="minorHAnsi" w:hAnsiTheme="minorHAnsi" w:cstheme="minorHAnsi"/>
          <w:sz w:val="22"/>
          <w:szCs w:val="22"/>
        </w:rPr>
        <w:t>powitał przybyłych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097D55">
        <w:rPr>
          <w:rFonts w:asciiTheme="minorHAnsi" w:hAnsiTheme="minorHAnsi" w:cstheme="minorHAnsi"/>
          <w:sz w:val="22"/>
          <w:szCs w:val="22"/>
        </w:rPr>
        <w:t>Zarządu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Związku</w:t>
      </w:r>
      <w:r w:rsidR="00895186">
        <w:rPr>
          <w:rFonts w:asciiTheme="minorHAnsi" w:hAnsiTheme="minorHAnsi" w:cstheme="minorHAnsi"/>
          <w:sz w:val="22"/>
          <w:szCs w:val="22"/>
        </w:rPr>
        <w:t xml:space="preserve"> oraz </w:t>
      </w:r>
      <w:r w:rsidR="009C5933">
        <w:rPr>
          <w:rFonts w:asciiTheme="minorHAnsi" w:hAnsiTheme="minorHAnsi" w:cstheme="minorHAnsi"/>
          <w:sz w:val="22"/>
          <w:szCs w:val="22"/>
        </w:rPr>
        <w:t xml:space="preserve">poinformował, że na sali </w:t>
      </w:r>
      <w:r w:rsidR="00FD287D">
        <w:rPr>
          <w:rFonts w:asciiTheme="minorHAnsi" w:hAnsiTheme="minorHAnsi" w:cstheme="minorHAnsi"/>
          <w:sz w:val="22"/>
          <w:szCs w:val="22"/>
        </w:rPr>
        <w:t>jest wystarczająca liczba członków</w:t>
      </w:r>
      <w:r w:rsidR="009C5933">
        <w:rPr>
          <w:rFonts w:asciiTheme="minorHAnsi" w:hAnsiTheme="minorHAnsi" w:cstheme="minorHAnsi"/>
          <w:sz w:val="22"/>
          <w:szCs w:val="22"/>
        </w:rPr>
        <w:t xml:space="preserve"> Zarządu </w:t>
      </w:r>
      <w:r w:rsidR="00FD287D">
        <w:rPr>
          <w:rFonts w:asciiTheme="minorHAnsi" w:hAnsiTheme="minorHAnsi" w:cstheme="minorHAnsi"/>
          <w:sz w:val="22"/>
          <w:szCs w:val="22"/>
        </w:rPr>
        <w:t>do podejmowania uchwał</w:t>
      </w:r>
      <w:r w:rsidR="009C5933">
        <w:rPr>
          <w:rFonts w:asciiTheme="minorHAnsi" w:hAnsiTheme="minorHAnsi" w:cstheme="minorHAnsi"/>
          <w:sz w:val="22"/>
          <w:szCs w:val="22"/>
        </w:rPr>
        <w:t xml:space="preserve">. </w:t>
      </w:r>
      <w:r w:rsidR="00895186">
        <w:rPr>
          <w:rFonts w:asciiTheme="minorHAnsi" w:hAnsiTheme="minorHAnsi" w:cstheme="minorHAnsi"/>
          <w:sz w:val="22"/>
          <w:szCs w:val="22"/>
        </w:rPr>
        <w:t xml:space="preserve">Pan </w:t>
      </w:r>
      <w:r w:rsidR="00CF280E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9C5933">
        <w:rPr>
          <w:rFonts w:asciiTheme="minorHAnsi" w:hAnsiTheme="minorHAnsi" w:cstheme="minorHAnsi"/>
          <w:sz w:val="22"/>
          <w:szCs w:val="22"/>
        </w:rPr>
        <w:t>zapytał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385BA1">
        <w:rPr>
          <w:rFonts w:asciiTheme="minorHAnsi" w:hAnsiTheme="minorHAnsi" w:cstheme="minorHAnsi"/>
          <w:sz w:val="22"/>
          <w:szCs w:val="22"/>
        </w:rPr>
        <w:t>o uwagi wobec zaproponowanego</w:t>
      </w:r>
      <w:r w:rsidR="009C5933">
        <w:rPr>
          <w:rFonts w:asciiTheme="minorHAnsi" w:hAnsiTheme="minorHAnsi" w:cstheme="minorHAnsi"/>
          <w:sz w:val="22"/>
          <w:szCs w:val="22"/>
        </w:rPr>
        <w:t xml:space="preserve"> porządku zebrania. Wobec braku uwag przystąpiono do jego realizacji. </w:t>
      </w:r>
    </w:p>
    <w:p w:rsidR="009C5933" w:rsidRDefault="009C5933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0730" w:rsidRDefault="00F40730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730">
        <w:rPr>
          <w:rFonts w:asciiTheme="minorHAnsi" w:hAnsiTheme="minorHAnsi" w:cstheme="minorHAnsi"/>
          <w:b/>
          <w:sz w:val="22"/>
          <w:szCs w:val="22"/>
        </w:rPr>
        <w:t>Ad. 2.</w:t>
      </w:r>
    </w:p>
    <w:p w:rsidR="00ED74CC" w:rsidRDefault="005F76E5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r w:rsidR="00CF280E">
        <w:rPr>
          <w:rFonts w:ascii="Calibri" w:eastAsia="Calibri" w:hAnsi="Calibri"/>
          <w:sz w:val="22"/>
          <w:szCs w:val="22"/>
          <w:lang w:eastAsia="en-US"/>
        </w:rPr>
        <w:t>Przewodniczący 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40444"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 w:rsidR="00753DE7">
        <w:rPr>
          <w:rFonts w:ascii="Calibri" w:eastAsia="Calibri" w:hAnsi="Calibri"/>
          <w:sz w:val="22"/>
          <w:szCs w:val="22"/>
          <w:lang w:eastAsia="en-US"/>
        </w:rPr>
        <w:t> </w:t>
      </w:r>
      <w:r w:rsidR="00340444"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 w:rsidR="00BB2766">
        <w:rPr>
          <w:rFonts w:ascii="Calibri" w:eastAsia="Calibri" w:hAnsi="Calibri"/>
          <w:sz w:val="22"/>
          <w:szCs w:val="22"/>
          <w:lang w:eastAsia="en-US"/>
        </w:rPr>
        <w:t xml:space="preserve"> nr</w:t>
      </w:r>
      <w:r w:rsidR="00770E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F280E" w:rsidRPr="00CF280E">
        <w:rPr>
          <w:rFonts w:ascii="Calibri" w:eastAsia="Calibri" w:hAnsi="Calibri"/>
          <w:sz w:val="22"/>
          <w:szCs w:val="22"/>
          <w:lang w:eastAsia="en-US"/>
        </w:rPr>
        <w:t>312/2018 w sprawie zatwierdzenia listy ocenionych projektów w naborze nr RPSL.10.03.01-IZ.01-24-126/16 dotyczącym działań z zakresu rewitalizacji obszarów zdegradowanych (poddziałanie 10.3.1).</w:t>
      </w:r>
    </w:p>
    <w:p w:rsidR="00CF280E" w:rsidRDefault="00FD287D" w:rsidP="00CF28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przypomniał o obowiązku złożenia przez członków Zarządu deklaracji poufności odnośnie prezentowanych informacji. Następnie </w:t>
      </w:r>
      <w:r w:rsidR="00CF280E">
        <w:rPr>
          <w:rFonts w:asciiTheme="minorHAnsi" w:hAnsiTheme="minorHAnsi" w:cstheme="minorHAnsi"/>
          <w:sz w:val="22"/>
          <w:szCs w:val="22"/>
        </w:rPr>
        <w:t>Pan Dyrektor omówił przebieg oceny projektów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F280E">
        <w:rPr>
          <w:rFonts w:asciiTheme="minorHAnsi" w:hAnsiTheme="minorHAnsi" w:cstheme="minorHAnsi"/>
          <w:sz w:val="22"/>
          <w:szCs w:val="22"/>
        </w:rPr>
        <w:t xml:space="preserve">powyższym naborze, a następnie przedstawił </w:t>
      </w:r>
      <w:r w:rsidR="00CF280E" w:rsidRPr="00F54820">
        <w:rPr>
          <w:rFonts w:asciiTheme="minorHAnsi" w:hAnsiTheme="minorHAnsi" w:cstheme="minorHAnsi"/>
          <w:sz w:val="22"/>
          <w:szCs w:val="22"/>
        </w:rPr>
        <w:t>listę ocenionych projektów.</w:t>
      </w:r>
    </w:p>
    <w:p w:rsidR="00CF280E" w:rsidRPr="00F54820" w:rsidRDefault="00CF280E" w:rsidP="00CF28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80E">
        <w:rPr>
          <w:rFonts w:asciiTheme="minorHAnsi" w:hAnsiTheme="minorHAnsi" w:cstheme="minorHAnsi"/>
          <w:sz w:val="22"/>
          <w:szCs w:val="22"/>
        </w:rPr>
        <w:t xml:space="preserve">Wobec braku uwag przystąpiono do głosowania Uchwała nr </w:t>
      </w:r>
      <w:r>
        <w:rPr>
          <w:rFonts w:asciiTheme="minorHAnsi" w:hAnsiTheme="minorHAnsi" w:cstheme="minorHAnsi"/>
          <w:sz w:val="22"/>
          <w:szCs w:val="22"/>
        </w:rPr>
        <w:t>312/2018</w:t>
      </w:r>
      <w:r w:rsidRPr="00CF280E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533B68" w:rsidRDefault="00533B68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464B8" w:rsidRDefault="007464B8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Ad.3</w:t>
      </w:r>
    </w:p>
    <w:p w:rsidR="00D65C08" w:rsidRPr="00154A8F" w:rsidRDefault="00D65C08" w:rsidP="00D65C08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Pr="00154A8F">
        <w:rPr>
          <w:rFonts w:ascii="Calibri" w:eastAsia="Calibri" w:hAnsi="Calibri"/>
          <w:sz w:val="22"/>
          <w:szCs w:val="22"/>
          <w:lang w:eastAsia="en-US"/>
        </w:rPr>
        <w:t xml:space="preserve">313/2018 w sprawie zwiększenia kwoty środków europejskich </w:t>
      </w:r>
      <w:r w:rsidRPr="00154A8F">
        <w:rPr>
          <w:rFonts w:ascii="Calibri" w:eastAsia="Calibri" w:hAnsi="Calibri"/>
          <w:sz w:val="22"/>
          <w:szCs w:val="22"/>
          <w:lang w:eastAsia="en-US"/>
        </w:rPr>
        <w:lastRenderedPageBreak/>
        <w:t>przeznaczonych na dofinansowanie projektów w naborze RPSL.10.03.01-IZ.01-24-126/16, dotyczącym działań z zakresu rewitalizacji obszarów zdegradowanych (poddziałanie 10.3.1) oraz zatwierdzenia listy ocenionych projektów.</w:t>
      </w:r>
    </w:p>
    <w:p w:rsidR="00D65C08" w:rsidRDefault="00D65C08" w:rsidP="00D65C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omówił uzasadnienie do podjęcia powyższej uchwały.</w:t>
      </w:r>
      <w:r w:rsidR="000440BE">
        <w:rPr>
          <w:rFonts w:asciiTheme="minorHAnsi" w:hAnsiTheme="minorHAnsi" w:cstheme="minorHAnsi"/>
          <w:sz w:val="22"/>
          <w:szCs w:val="22"/>
        </w:rPr>
        <w:t xml:space="preserve"> Dyrektor zwrócił uwagę uczestników zebrania, że podjęcie uchwały będzie wiązało się ze zwiększeniem blokady środków na rezerwę wykonania w poddziałaniu 10.2.1.</w:t>
      </w:r>
    </w:p>
    <w:p w:rsidR="00D65C08" w:rsidRPr="00F54820" w:rsidRDefault="00D65C08" w:rsidP="00D65C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80E">
        <w:rPr>
          <w:rFonts w:asciiTheme="minorHAnsi" w:hAnsiTheme="minorHAnsi" w:cstheme="minorHAnsi"/>
          <w:sz w:val="22"/>
          <w:szCs w:val="22"/>
        </w:rPr>
        <w:t xml:space="preserve">Wobec braku uwag przystąpiono do głosowania Uchwała nr </w:t>
      </w:r>
      <w:r>
        <w:rPr>
          <w:rFonts w:asciiTheme="minorHAnsi" w:hAnsiTheme="minorHAnsi" w:cstheme="minorHAnsi"/>
          <w:sz w:val="22"/>
          <w:szCs w:val="22"/>
        </w:rPr>
        <w:t>313/2018</w:t>
      </w:r>
      <w:r w:rsidRPr="00CF280E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D65C08" w:rsidRDefault="00D65C08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E1F" w:rsidRDefault="00550E1F" w:rsidP="00550E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Ad.4</w:t>
      </w:r>
    </w:p>
    <w:p w:rsidR="00D65C08" w:rsidRPr="00550E1F" w:rsidRDefault="00550E1F" w:rsidP="00550E1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Pr="00550E1F">
        <w:rPr>
          <w:rFonts w:ascii="Calibri" w:eastAsia="Calibri" w:hAnsi="Calibri"/>
          <w:sz w:val="22"/>
          <w:szCs w:val="22"/>
          <w:lang w:eastAsia="en-US"/>
        </w:rPr>
        <w:t>314/2018 w sprawie zmiany uchwały nr 304/2017 w sprawie rekomendacji listy projektów Związku planowanych do zgłoszenia w ramach Zintegrowanych Inwestycji Terytorialnych, w naborze RPSL.03.01.01-IZ.01-24-222/17, dotyczącym tworzenia terenów inwestycyjnych na obszarach typu brownfield (poddziałanie 3.1.1), ogłoszonym przez IZ RPO WSL 2014-2020 w 2017 r.</w:t>
      </w:r>
    </w:p>
    <w:p w:rsidR="00D65C08" w:rsidRPr="00550E1F" w:rsidRDefault="00550E1F" w:rsidP="00550E1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poinformował członków Zarządu, że zmiana polega na usunięciu projektu</w:t>
      </w:r>
      <w:r w:rsidRPr="00550E1F">
        <w:rPr>
          <w:rFonts w:asciiTheme="minorHAnsi" w:hAnsiTheme="minorHAnsi" w:cstheme="minorHAnsi"/>
          <w:sz w:val="22"/>
          <w:szCs w:val="22"/>
        </w:rPr>
        <w:t xml:space="preserve"> gminy Kobiór.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0E1F">
        <w:rPr>
          <w:rFonts w:asciiTheme="minorHAnsi" w:hAnsiTheme="minorHAnsi" w:cstheme="minorHAnsi"/>
          <w:sz w:val="22"/>
          <w:szCs w:val="22"/>
        </w:rPr>
        <w:t>Alokacja na nabór</w:t>
      </w:r>
      <w:r>
        <w:rPr>
          <w:rFonts w:asciiTheme="minorHAnsi" w:hAnsiTheme="minorHAnsi" w:cstheme="minorHAnsi"/>
          <w:sz w:val="22"/>
          <w:szCs w:val="22"/>
        </w:rPr>
        <w:t xml:space="preserve"> wynosi</w:t>
      </w:r>
      <w:r w:rsidRPr="00550E1F">
        <w:rPr>
          <w:rFonts w:asciiTheme="minorHAnsi" w:hAnsiTheme="minorHAnsi" w:cstheme="minorHAnsi"/>
          <w:sz w:val="22"/>
          <w:szCs w:val="22"/>
        </w:rPr>
        <w:t>: 32 341 500,00 zł.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0E1F">
        <w:rPr>
          <w:rFonts w:asciiTheme="minorHAnsi" w:hAnsiTheme="minorHAnsi" w:cstheme="minorHAnsi"/>
          <w:sz w:val="22"/>
          <w:szCs w:val="22"/>
        </w:rPr>
        <w:t>Wartość projektów rekomendowanych po zmianach: 23</w:t>
      </w:r>
      <w:r w:rsidR="007B167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208 238,15 zł. </w:t>
      </w:r>
      <w:r w:rsidRPr="00550E1F">
        <w:rPr>
          <w:rFonts w:asciiTheme="minorHAnsi" w:hAnsiTheme="minorHAnsi" w:cstheme="minorHAnsi"/>
          <w:sz w:val="22"/>
          <w:szCs w:val="22"/>
        </w:rPr>
        <w:t>Nabór trwa do 30.01.2018 r.</w:t>
      </w:r>
    </w:p>
    <w:p w:rsidR="00550E1F" w:rsidRPr="00F54820" w:rsidRDefault="00550E1F" w:rsidP="00550E1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80E">
        <w:rPr>
          <w:rFonts w:asciiTheme="minorHAnsi" w:hAnsiTheme="minorHAnsi" w:cstheme="minorHAnsi"/>
          <w:sz w:val="22"/>
          <w:szCs w:val="22"/>
        </w:rPr>
        <w:t xml:space="preserve">Wobec braku uwag przystąpiono do głosowania Uchwała nr </w:t>
      </w:r>
      <w:r>
        <w:rPr>
          <w:rFonts w:asciiTheme="minorHAnsi" w:hAnsiTheme="minorHAnsi" w:cstheme="minorHAnsi"/>
          <w:sz w:val="22"/>
          <w:szCs w:val="22"/>
        </w:rPr>
        <w:t>314/2018</w:t>
      </w:r>
      <w:r w:rsidRPr="00CF280E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D65C08" w:rsidRPr="00550E1F" w:rsidRDefault="00D65C0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0E1F" w:rsidRDefault="00550E1F" w:rsidP="00550E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Ad.5</w:t>
      </w:r>
    </w:p>
    <w:p w:rsidR="00550E1F" w:rsidRDefault="00550E1F" w:rsidP="00550E1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Pr="00550E1F">
        <w:rPr>
          <w:rFonts w:ascii="Calibri" w:eastAsia="Calibri" w:hAnsi="Calibri"/>
          <w:sz w:val="22"/>
          <w:szCs w:val="22"/>
          <w:lang w:eastAsia="en-US"/>
        </w:rPr>
        <w:t>315/2018 w sprawie zmiany uchwały nr 263/2017 w sprawie rekomendacji listy projektów Związku planowanych do zgłoszenia w ramach Zintegrowanych Inwestycji Terytorialnych, w naborze RPSL.10.03.01-IZ.01-24-189/17, dotyczącym rewitalizacji obszarów zdegradowanych (poddziałanie 10.3.1), ogłoszonym przez IZ RPO WSL 2014-2020 w 2017 r.</w:t>
      </w:r>
    </w:p>
    <w:p w:rsidR="00550E1F" w:rsidRPr="00550E1F" w:rsidRDefault="00550E1F" w:rsidP="00550E1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poinformował członków Zarządu, że zmiana polega na aktualizacji danych projektów </w:t>
      </w:r>
      <w:r w:rsidRPr="00550E1F">
        <w:rPr>
          <w:rFonts w:asciiTheme="minorHAnsi" w:hAnsiTheme="minorHAnsi" w:cstheme="minorHAnsi"/>
          <w:sz w:val="22"/>
          <w:szCs w:val="22"/>
        </w:rPr>
        <w:t>Gminy Sław</w:t>
      </w:r>
      <w:r>
        <w:rPr>
          <w:rFonts w:asciiTheme="minorHAnsi" w:hAnsiTheme="minorHAnsi" w:cstheme="minorHAnsi"/>
          <w:sz w:val="22"/>
          <w:szCs w:val="22"/>
        </w:rPr>
        <w:t>ków (w zakresie</w:t>
      </w:r>
      <w:r w:rsidRPr="00550E1F">
        <w:rPr>
          <w:rFonts w:asciiTheme="minorHAnsi" w:hAnsiTheme="minorHAnsi" w:cstheme="minorHAnsi"/>
          <w:sz w:val="22"/>
          <w:szCs w:val="22"/>
        </w:rPr>
        <w:t xml:space="preserve"> terminów realizacji i wartości całkowitej projektu), Mierzęcic (w zakresie kwoty dofinansowania) oraz Gierałtowice (w zakresie terminu realizacji).</w:t>
      </w:r>
    </w:p>
    <w:p w:rsidR="00550E1F" w:rsidRDefault="00550E1F" w:rsidP="00550E1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0E1F">
        <w:rPr>
          <w:rFonts w:asciiTheme="minorHAnsi" w:hAnsiTheme="minorHAnsi" w:cstheme="minorHAnsi"/>
          <w:sz w:val="22"/>
          <w:szCs w:val="22"/>
        </w:rPr>
        <w:t>Alokacja na nabór</w:t>
      </w:r>
      <w:r>
        <w:rPr>
          <w:rFonts w:asciiTheme="minorHAnsi" w:hAnsiTheme="minorHAnsi" w:cstheme="minorHAnsi"/>
          <w:sz w:val="22"/>
          <w:szCs w:val="22"/>
        </w:rPr>
        <w:t xml:space="preserve"> wynosi</w:t>
      </w:r>
      <w:r w:rsidRPr="00550E1F">
        <w:rPr>
          <w:rFonts w:asciiTheme="minorHAnsi" w:hAnsiTheme="minorHAnsi" w:cstheme="minorHAnsi"/>
          <w:sz w:val="22"/>
          <w:szCs w:val="22"/>
        </w:rPr>
        <w:t>: 84 978 000,00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50E1F">
        <w:rPr>
          <w:rFonts w:asciiTheme="minorHAnsi" w:hAnsiTheme="minorHAnsi" w:cstheme="minorHAnsi"/>
          <w:sz w:val="22"/>
          <w:szCs w:val="22"/>
        </w:rPr>
        <w:t>Wartość projektów rekomendowanych po zmianach: 59</w:t>
      </w:r>
      <w:r w:rsidR="00523B9B">
        <w:rPr>
          <w:rFonts w:asciiTheme="minorHAnsi" w:hAnsiTheme="minorHAnsi" w:cstheme="minorHAnsi"/>
          <w:sz w:val="22"/>
          <w:szCs w:val="22"/>
        </w:rPr>
        <w:t> </w:t>
      </w:r>
      <w:r w:rsidRPr="00550E1F">
        <w:rPr>
          <w:rFonts w:asciiTheme="minorHAnsi" w:hAnsiTheme="minorHAnsi" w:cstheme="minorHAnsi"/>
          <w:sz w:val="22"/>
          <w:szCs w:val="22"/>
        </w:rPr>
        <w:t>681 679,63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50E1F">
        <w:rPr>
          <w:rFonts w:asciiTheme="minorHAnsi" w:hAnsiTheme="minorHAnsi" w:cstheme="minorHAnsi"/>
          <w:sz w:val="22"/>
          <w:szCs w:val="22"/>
        </w:rPr>
        <w:t xml:space="preserve">Nabór trwa do </w:t>
      </w:r>
      <w:r>
        <w:rPr>
          <w:rFonts w:asciiTheme="minorHAnsi" w:hAnsiTheme="minorHAnsi" w:cstheme="minorHAnsi"/>
          <w:sz w:val="22"/>
          <w:szCs w:val="22"/>
        </w:rPr>
        <w:t xml:space="preserve">31 stycznia </w:t>
      </w:r>
      <w:r w:rsidRPr="00550E1F">
        <w:rPr>
          <w:rFonts w:asciiTheme="minorHAnsi" w:hAnsiTheme="minorHAnsi" w:cstheme="minorHAnsi"/>
          <w:sz w:val="22"/>
          <w:szCs w:val="22"/>
        </w:rPr>
        <w:t>2018 r.</w:t>
      </w:r>
    </w:p>
    <w:p w:rsidR="00A31A23" w:rsidRDefault="00A31A23" w:rsidP="00A31A2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Bożena Mientus, Zastępca Prezydenta Miasta Bytom, zgłosiła wniosek o uwzględnienie w uchwale poprawki polegającej na dodaniu do listy projektów rekomendowanych w naborze </w:t>
      </w:r>
      <w:r w:rsidRPr="00A31A23">
        <w:rPr>
          <w:rFonts w:asciiTheme="minorHAnsi" w:hAnsiTheme="minorHAnsi" w:cstheme="minorHAnsi"/>
          <w:sz w:val="22"/>
          <w:szCs w:val="22"/>
        </w:rPr>
        <w:t>RPSL.10.03.01-IZ.01-24-189/17,</w:t>
      </w:r>
      <w:r>
        <w:rPr>
          <w:rFonts w:asciiTheme="minorHAnsi" w:hAnsiTheme="minorHAnsi" w:cstheme="minorHAnsi"/>
          <w:sz w:val="22"/>
          <w:szCs w:val="22"/>
        </w:rPr>
        <w:t xml:space="preserve"> projektu „</w:t>
      </w:r>
      <w:r w:rsidRPr="00A31A23">
        <w:rPr>
          <w:rFonts w:asciiTheme="minorHAnsi" w:hAnsiTheme="minorHAnsi" w:cstheme="minorHAnsi"/>
          <w:sz w:val="22"/>
          <w:szCs w:val="22"/>
        </w:rPr>
        <w:t>Uratowanie przed rozbiórką i rewitalizacja zespołu dawnej kopalni „Rozbark” wpisanej do rejestru zabytków nieruchomych województwa śląskiego poprzez utworzenie unikatowego w skali kraju centrum sportów wspinaczkowych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1A23">
        <w:rPr>
          <w:rFonts w:asciiTheme="minorHAnsi" w:hAnsiTheme="minorHAnsi" w:cstheme="minorHAnsi"/>
          <w:sz w:val="22"/>
          <w:szCs w:val="22"/>
        </w:rPr>
        <w:t>i siłowych w Bytomiu przy ul.</w:t>
      </w:r>
      <w:r w:rsidR="003147D6">
        <w:rPr>
          <w:rFonts w:asciiTheme="minorHAnsi" w:hAnsiTheme="minorHAnsi" w:cstheme="minorHAnsi"/>
          <w:sz w:val="22"/>
          <w:szCs w:val="22"/>
        </w:rPr>
        <w:t> </w:t>
      </w:r>
      <w:r w:rsidRPr="00A31A23">
        <w:rPr>
          <w:rFonts w:asciiTheme="minorHAnsi" w:hAnsiTheme="minorHAnsi" w:cstheme="minorHAnsi"/>
          <w:sz w:val="22"/>
          <w:szCs w:val="22"/>
        </w:rPr>
        <w:t>Chorzowskiej</w:t>
      </w:r>
      <w:r>
        <w:rPr>
          <w:rFonts w:asciiTheme="minorHAnsi" w:hAnsiTheme="minorHAnsi" w:cstheme="minorHAnsi"/>
          <w:sz w:val="22"/>
          <w:szCs w:val="22"/>
        </w:rPr>
        <w:t xml:space="preserve">”, którego beneficjentem jest Klub Sportowy Skarpa Bytom, o wartości wnioskowanego dofinansowania </w:t>
      </w:r>
      <w:r w:rsidRPr="00A31A2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1A23">
        <w:rPr>
          <w:rFonts w:asciiTheme="minorHAnsi" w:hAnsiTheme="minorHAnsi" w:cstheme="minorHAnsi"/>
          <w:sz w:val="22"/>
          <w:szCs w:val="22"/>
        </w:rPr>
        <w:t>975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1A23">
        <w:rPr>
          <w:rFonts w:asciiTheme="minorHAnsi" w:hAnsiTheme="minorHAnsi" w:cstheme="minorHAnsi"/>
          <w:sz w:val="22"/>
          <w:szCs w:val="22"/>
        </w:rPr>
        <w:t>664,82</w:t>
      </w:r>
      <w:r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3147D6" w:rsidRDefault="003147D6" w:rsidP="00A31A2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Członkowie Zarządu wyrazili akceptację wobec powyższego wniosku.</w:t>
      </w:r>
    </w:p>
    <w:p w:rsidR="003147D6" w:rsidRPr="00F54820" w:rsidRDefault="003147D6" w:rsidP="003147D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80E">
        <w:rPr>
          <w:rFonts w:asciiTheme="minorHAnsi" w:hAnsiTheme="minorHAnsi" w:cstheme="minorHAnsi"/>
          <w:sz w:val="22"/>
          <w:szCs w:val="22"/>
        </w:rPr>
        <w:t xml:space="preserve">Wobec braku </w:t>
      </w:r>
      <w:r>
        <w:rPr>
          <w:rFonts w:asciiTheme="minorHAnsi" w:hAnsiTheme="minorHAnsi" w:cstheme="minorHAnsi"/>
          <w:sz w:val="22"/>
          <w:szCs w:val="22"/>
        </w:rPr>
        <w:t xml:space="preserve">dalszych </w:t>
      </w:r>
      <w:r w:rsidRPr="00CF280E">
        <w:rPr>
          <w:rFonts w:asciiTheme="minorHAnsi" w:hAnsiTheme="minorHAnsi" w:cstheme="minorHAnsi"/>
          <w:sz w:val="22"/>
          <w:szCs w:val="22"/>
        </w:rPr>
        <w:t>uwag przystąpiono do głosowania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F280E">
        <w:rPr>
          <w:rFonts w:asciiTheme="minorHAnsi" w:hAnsiTheme="minorHAnsi" w:cstheme="minorHAnsi"/>
          <w:sz w:val="22"/>
          <w:szCs w:val="22"/>
        </w:rPr>
        <w:t xml:space="preserve"> Uchwała nr </w:t>
      </w:r>
      <w:r>
        <w:rPr>
          <w:rFonts w:asciiTheme="minorHAnsi" w:hAnsiTheme="minorHAnsi" w:cstheme="minorHAnsi"/>
          <w:sz w:val="22"/>
          <w:szCs w:val="22"/>
        </w:rPr>
        <w:t>315/2018</w:t>
      </w:r>
      <w:r w:rsidRPr="00CF28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 z</w:t>
      </w:r>
      <w:r w:rsidR="00523B9B">
        <w:rPr>
          <w:rFonts w:asciiTheme="minorHAnsi" w:hAnsiTheme="minorHAnsi" w:cstheme="minorHAnsi"/>
          <w:sz w:val="22"/>
          <w:szCs w:val="22"/>
        </w:rPr>
        <w:t xml:space="preserve">e zgłoszoną </w:t>
      </w:r>
      <w:r>
        <w:rPr>
          <w:rFonts w:asciiTheme="minorHAnsi" w:hAnsiTheme="minorHAnsi" w:cstheme="minorHAnsi"/>
          <w:sz w:val="22"/>
          <w:szCs w:val="22"/>
        </w:rPr>
        <w:t xml:space="preserve"> autopoprawką </w:t>
      </w:r>
      <w:r w:rsidRPr="00CF280E">
        <w:rPr>
          <w:rFonts w:asciiTheme="minorHAnsi" w:hAnsiTheme="minorHAnsi" w:cstheme="minorHAnsi"/>
          <w:sz w:val="22"/>
          <w:szCs w:val="22"/>
        </w:rPr>
        <w:t>została przyjęta przez Zarząd Związku jednogłośnie – 15 głosów za, na 15 głosujących.</w:t>
      </w:r>
    </w:p>
    <w:p w:rsidR="00D65C08" w:rsidRDefault="00D65C08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2A57" w:rsidRDefault="00602A57" w:rsidP="00602A5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Ad.6</w:t>
      </w:r>
      <w:r w:rsidR="00FE24FB">
        <w:rPr>
          <w:rFonts w:asciiTheme="minorHAnsi" w:hAnsiTheme="minorHAnsi" w:cstheme="minorHAnsi"/>
          <w:b/>
          <w:sz w:val="22"/>
          <w:szCs w:val="22"/>
        </w:rPr>
        <w:t xml:space="preserve"> i 7</w:t>
      </w:r>
    </w:p>
    <w:p w:rsidR="00D65C08" w:rsidRDefault="00602A57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 poprosił pana Dyrektora Mariusza Śpiewoka o</w:t>
      </w:r>
      <w:r w:rsidR="007B1674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</w:t>
      </w:r>
      <w:r w:rsidRPr="00154A8F">
        <w:rPr>
          <w:rFonts w:ascii="Calibri" w:eastAsia="Calibri" w:hAnsi="Calibri"/>
          <w:sz w:val="22"/>
          <w:szCs w:val="22"/>
          <w:lang w:eastAsia="en-US"/>
        </w:rPr>
        <w:t>rzedstawienie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informacji na temat</w:t>
      </w:r>
      <w:r w:rsidRPr="00154A8F">
        <w:rPr>
          <w:rFonts w:ascii="Calibri" w:eastAsia="Calibri" w:hAnsi="Calibri"/>
          <w:sz w:val="22"/>
          <w:szCs w:val="22"/>
          <w:lang w:eastAsia="en-US"/>
        </w:rPr>
        <w:t xml:space="preserve"> sytuacji finansowej </w:t>
      </w:r>
      <w:r w:rsidR="00523B9B">
        <w:rPr>
          <w:rFonts w:ascii="Calibri" w:eastAsia="Calibri" w:hAnsi="Calibri"/>
          <w:sz w:val="22"/>
          <w:szCs w:val="22"/>
          <w:lang w:eastAsia="en-US"/>
        </w:rPr>
        <w:t>Z</w:t>
      </w:r>
      <w:r w:rsidRPr="00154A8F">
        <w:rPr>
          <w:rFonts w:ascii="Calibri" w:eastAsia="Calibri" w:hAnsi="Calibri"/>
          <w:sz w:val="22"/>
          <w:szCs w:val="22"/>
          <w:lang w:eastAsia="en-US"/>
        </w:rPr>
        <w:t xml:space="preserve">wiązku według stanu na 31 grudnia 2017 r.,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także </w:t>
      </w:r>
      <w:r w:rsidRPr="00154A8F">
        <w:rPr>
          <w:rFonts w:ascii="Calibri" w:eastAsia="Calibri" w:hAnsi="Calibri"/>
          <w:sz w:val="22"/>
          <w:szCs w:val="22"/>
          <w:lang w:eastAsia="en-US"/>
        </w:rPr>
        <w:t>źródeł finansowania wydatków w 2018 r., w tym  planowanych zmian w budżecie dotacji POPT dla Związku na 2018 rok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602A57" w:rsidRDefault="00523B9B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</w:t>
      </w:r>
      <w:r w:rsidR="001D67D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materiału rozdanego członkom Zarządu p</w:t>
      </w:r>
      <w:r w:rsidR="00602A57" w:rsidRPr="00602A57">
        <w:rPr>
          <w:rFonts w:asciiTheme="minorHAnsi" w:hAnsiTheme="minorHAnsi" w:cstheme="minorHAnsi"/>
          <w:sz w:val="22"/>
          <w:szCs w:val="22"/>
        </w:rPr>
        <w:t>an Dyrektor</w:t>
      </w:r>
      <w:r>
        <w:rPr>
          <w:rFonts w:asciiTheme="minorHAnsi" w:hAnsiTheme="minorHAnsi" w:cstheme="minorHAnsi"/>
          <w:sz w:val="22"/>
          <w:szCs w:val="22"/>
        </w:rPr>
        <w:t xml:space="preserve"> Mariusz Śpiewok</w:t>
      </w:r>
      <w:r w:rsidR="00180B11">
        <w:rPr>
          <w:rFonts w:asciiTheme="minorHAnsi" w:hAnsiTheme="minorHAnsi" w:cstheme="minorHAnsi"/>
          <w:sz w:val="22"/>
          <w:szCs w:val="22"/>
        </w:rPr>
        <w:t xml:space="preserve"> omówił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0B11">
        <w:rPr>
          <w:rFonts w:asciiTheme="minorHAnsi" w:hAnsiTheme="minorHAnsi" w:cstheme="minorHAnsi"/>
          <w:sz w:val="22"/>
          <w:szCs w:val="22"/>
        </w:rPr>
        <w:t xml:space="preserve">szczegółowo dane o stanie finansów Związku na koniec 2017 roku, a także </w:t>
      </w:r>
      <w:r>
        <w:rPr>
          <w:rFonts w:asciiTheme="minorHAnsi" w:hAnsiTheme="minorHAnsi" w:cstheme="minorHAnsi"/>
          <w:sz w:val="22"/>
          <w:szCs w:val="22"/>
        </w:rPr>
        <w:t xml:space="preserve">przedstawił </w:t>
      </w:r>
      <w:r w:rsidR="00180B11">
        <w:rPr>
          <w:rFonts w:asciiTheme="minorHAnsi" w:hAnsiTheme="minorHAnsi" w:cstheme="minorHAnsi"/>
          <w:sz w:val="22"/>
          <w:szCs w:val="22"/>
        </w:rPr>
        <w:t xml:space="preserve">informację na temat wydatków niekwalifikowanych w ramach dotacji PO PT. </w:t>
      </w:r>
      <w:r>
        <w:rPr>
          <w:rFonts w:asciiTheme="minorHAnsi" w:hAnsiTheme="minorHAnsi" w:cstheme="minorHAnsi"/>
          <w:sz w:val="22"/>
          <w:szCs w:val="22"/>
        </w:rPr>
        <w:t>Pan Dyrektor poinformował, że</w:t>
      </w:r>
      <w:r w:rsidR="00861E9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a</w:t>
      </w:r>
      <w:r w:rsidR="00180B11">
        <w:rPr>
          <w:rFonts w:asciiTheme="minorHAnsi" w:hAnsiTheme="minorHAnsi" w:cstheme="minorHAnsi"/>
          <w:sz w:val="22"/>
          <w:szCs w:val="22"/>
        </w:rPr>
        <w:t>ktualnie trwają uzgodnienia z Ministerstwem Rozwoju odnośnie aktualizacji planu finansowego Związku na 2018 rok, polegające</w:t>
      </w:r>
      <w:r>
        <w:rPr>
          <w:rFonts w:asciiTheme="minorHAnsi" w:hAnsiTheme="minorHAnsi" w:cstheme="minorHAnsi"/>
          <w:sz w:val="22"/>
          <w:szCs w:val="22"/>
        </w:rPr>
        <w:t>j</w:t>
      </w:r>
      <w:r w:rsidR="00180B11">
        <w:rPr>
          <w:rFonts w:asciiTheme="minorHAnsi" w:hAnsiTheme="minorHAnsi" w:cstheme="minorHAnsi"/>
          <w:sz w:val="22"/>
          <w:szCs w:val="22"/>
        </w:rPr>
        <w:t xml:space="preserve"> na zwiększeniu pozycji „wsparcie eksperckie”</w:t>
      </w:r>
      <w:r>
        <w:rPr>
          <w:rFonts w:asciiTheme="minorHAnsi" w:hAnsiTheme="minorHAnsi" w:cstheme="minorHAnsi"/>
          <w:sz w:val="22"/>
          <w:szCs w:val="22"/>
        </w:rPr>
        <w:t>,</w:t>
      </w:r>
      <w:r w:rsidR="00180B11">
        <w:rPr>
          <w:rFonts w:asciiTheme="minorHAnsi" w:hAnsiTheme="minorHAnsi" w:cstheme="minorHAnsi"/>
          <w:sz w:val="22"/>
          <w:szCs w:val="22"/>
        </w:rPr>
        <w:t xml:space="preserve"> na potrzeby opracowania potencjalnego wniosku o dofinansowanie nowego zintegrowanego projektu</w:t>
      </w:r>
      <w:r>
        <w:rPr>
          <w:rFonts w:asciiTheme="minorHAnsi" w:hAnsiTheme="minorHAnsi" w:cstheme="minorHAnsi"/>
          <w:sz w:val="22"/>
          <w:szCs w:val="22"/>
        </w:rPr>
        <w:t xml:space="preserve"> dla Związku</w:t>
      </w:r>
      <w:r w:rsidR="00180B11">
        <w:rPr>
          <w:rFonts w:asciiTheme="minorHAnsi" w:hAnsiTheme="minorHAnsi" w:cstheme="minorHAnsi"/>
          <w:sz w:val="22"/>
          <w:szCs w:val="22"/>
        </w:rPr>
        <w:t>.</w:t>
      </w:r>
      <w:r w:rsidR="001D67D3">
        <w:rPr>
          <w:rFonts w:asciiTheme="minorHAnsi" w:hAnsiTheme="minorHAnsi" w:cstheme="minorHAnsi"/>
          <w:sz w:val="22"/>
          <w:szCs w:val="22"/>
        </w:rPr>
        <w:t xml:space="preserve"> Po zakończeniu uzgodnień z Ministerstwem Rozwoju, Dyrektor przedstawi do akceptacji Zarządu projekt uchwały w sprawie zmiany budżetu Związku.</w:t>
      </w:r>
    </w:p>
    <w:p w:rsidR="00D65C08" w:rsidRDefault="00FE24FB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pan Dyrektor omówił kwestię uwarunkowań prawnych wpływających na możliwe metody przekazania przez Metropolię Górnośląsko-Zagłębiowską środków na realizację Studium Transportowego Subregionu Centralnego. </w:t>
      </w:r>
      <w:r w:rsidR="00523B9B">
        <w:rPr>
          <w:rFonts w:asciiTheme="minorHAnsi" w:hAnsiTheme="minorHAnsi" w:cstheme="minorHAnsi"/>
          <w:sz w:val="22"/>
          <w:szCs w:val="22"/>
        </w:rPr>
        <w:t>Jednym z wariantów jakie</w:t>
      </w:r>
      <w:r>
        <w:rPr>
          <w:rFonts w:asciiTheme="minorHAnsi" w:hAnsiTheme="minorHAnsi" w:cstheme="minorHAnsi"/>
          <w:sz w:val="22"/>
          <w:szCs w:val="22"/>
        </w:rPr>
        <w:t xml:space="preserve"> można rozważyć </w:t>
      </w:r>
      <w:r w:rsidR="00523B9B">
        <w:rPr>
          <w:rFonts w:asciiTheme="minorHAnsi" w:hAnsiTheme="minorHAnsi" w:cstheme="minorHAnsi"/>
          <w:sz w:val="22"/>
          <w:szCs w:val="22"/>
        </w:rPr>
        <w:t>jest przystąpienie przez Metropolię</w:t>
      </w:r>
      <w:r>
        <w:rPr>
          <w:rFonts w:asciiTheme="minorHAnsi" w:hAnsiTheme="minorHAnsi" w:cstheme="minorHAnsi"/>
          <w:sz w:val="22"/>
          <w:szCs w:val="22"/>
        </w:rPr>
        <w:t xml:space="preserve"> do Związku Subregionu Centralnego i</w:t>
      </w:r>
      <w:r w:rsidR="00523B9B">
        <w:rPr>
          <w:rFonts w:asciiTheme="minorHAnsi" w:hAnsiTheme="minorHAnsi" w:cstheme="minorHAnsi"/>
          <w:sz w:val="22"/>
          <w:szCs w:val="22"/>
        </w:rPr>
        <w:t xml:space="preserve"> przekazanie wsparcia finansowego na rzecz Studium w postaci składki członkowskiej. </w:t>
      </w:r>
      <w:r>
        <w:rPr>
          <w:rFonts w:asciiTheme="minorHAnsi" w:hAnsiTheme="minorHAnsi" w:cstheme="minorHAnsi"/>
          <w:sz w:val="22"/>
          <w:szCs w:val="22"/>
        </w:rPr>
        <w:t>Takie rozwiązanie miałoby swoje dodatkowe uzasadnienie ze względu na sygnały płynące ze strony Ministerstwa Rozwoju, które wskazuje Metropolię jako partnera do dalszej realizacji instrumentu ZIT w nowej perspektywie finansowej.</w:t>
      </w:r>
    </w:p>
    <w:p w:rsidR="00C855E6" w:rsidRDefault="00C379CD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wyraził opinię, że Związek Subregionu Centralnego powinien kontynuować rozpoczęte zadania w takim schemacie, który na chwilę obecną dobrze funkcjonuje</w:t>
      </w:r>
      <w:r w:rsidR="00C855E6">
        <w:rPr>
          <w:rFonts w:asciiTheme="minorHAnsi" w:hAnsiTheme="minorHAnsi" w:cstheme="minorHAnsi"/>
          <w:sz w:val="22"/>
          <w:szCs w:val="22"/>
        </w:rPr>
        <w:t>. Przystąpienie Metropolii do Związku jest jednym z wariantów, które mogą zostać rozważone przez Zarząd Związku. Jeżeli rozpoczną się uzgodnienia odnośnie przyszłej perspektywy finansowej to powinna prowadzić je Metropolia, z założeniem, ze do realizacji tych zadań przejęta zostanie struktura powstała w ramach Związku Subregionu Centralnego (analogicznie do przejęcia struktur odpowiedzialnych za transport publiczny).</w:t>
      </w:r>
      <w:r w:rsidR="00523B9B">
        <w:rPr>
          <w:rFonts w:asciiTheme="minorHAnsi" w:hAnsiTheme="minorHAnsi" w:cstheme="minorHAnsi"/>
          <w:sz w:val="22"/>
          <w:szCs w:val="22"/>
        </w:rPr>
        <w:t xml:space="preserve"> </w:t>
      </w:r>
      <w:r w:rsidR="00C855E6">
        <w:rPr>
          <w:rFonts w:asciiTheme="minorHAnsi" w:hAnsiTheme="minorHAnsi" w:cstheme="minorHAnsi"/>
          <w:sz w:val="22"/>
          <w:szCs w:val="22"/>
        </w:rPr>
        <w:t>Niemniej należy mieć na uwadze, że Związek Subregionu Centralnego różni się od Metropolii obszarem funkcjonalnym ale t</w:t>
      </w:r>
      <w:r w:rsidR="00523B9B">
        <w:rPr>
          <w:rFonts w:asciiTheme="minorHAnsi" w:hAnsiTheme="minorHAnsi" w:cstheme="minorHAnsi"/>
          <w:sz w:val="22"/>
          <w:szCs w:val="22"/>
        </w:rPr>
        <w:t>a kwestia</w:t>
      </w:r>
      <w:r w:rsidR="00C855E6">
        <w:rPr>
          <w:rFonts w:asciiTheme="minorHAnsi" w:hAnsiTheme="minorHAnsi" w:cstheme="minorHAnsi"/>
          <w:sz w:val="22"/>
          <w:szCs w:val="22"/>
        </w:rPr>
        <w:t xml:space="preserve"> </w:t>
      </w:r>
      <w:r w:rsidR="000323B5">
        <w:rPr>
          <w:rFonts w:asciiTheme="minorHAnsi" w:hAnsiTheme="minorHAnsi" w:cstheme="minorHAnsi"/>
          <w:sz w:val="22"/>
          <w:szCs w:val="22"/>
        </w:rPr>
        <w:t xml:space="preserve">nie </w:t>
      </w:r>
      <w:r w:rsidR="00523B9B">
        <w:rPr>
          <w:rFonts w:asciiTheme="minorHAnsi" w:hAnsiTheme="minorHAnsi" w:cstheme="minorHAnsi"/>
          <w:sz w:val="22"/>
          <w:szCs w:val="22"/>
        </w:rPr>
        <w:t>jest</w:t>
      </w:r>
      <w:r w:rsidR="000323B5">
        <w:rPr>
          <w:rFonts w:asciiTheme="minorHAnsi" w:hAnsiTheme="minorHAnsi" w:cstheme="minorHAnsi"/>
          <w:sz w:val="22"/>
          <w:szCs w:val="22"/>
        </w:rPr>
        <w:t xml:space="preserve"> </w:t>
      </w:r>
      <w:r w:rsidR="007B1674">
        <w:rPr>
          <w:rFonts w:asciiTheme="minorHAnsi" w:hAnsiTheme="minorHAnsi" w:cstheme="minorHAnsi"/>
          <w:sz w:val="22"/>
          <w:szCs w:val="22"/>
        </w:rPr>
        <w:t>trudnym problemem do rozwiązania.</w:t>
      </w:r>
    </w:p>
    <w:p w:rsidR="00C855E6" w:rsidRDefault="00C855E6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Marcin Michalik, Zastępca Prezydenta Miasta Chorzów stwierdził, że Metropolia jest naturalnym podmiotem do prowadzenia dalszej polityki rozwoju w nowej perspektywie finansowej UE.</w:t>
      </w:r>
    </w:p>
    <w:p w:rsidR="00C855E6" w:rsidRDefault="00C855E6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Prezydent Andrzej Dziuba, zaproponował, aby jeden z samorządów należących do Związku stał się pośrednikiem dla środków przekazanych przez Metropolię dla Związku Subregionu Centralnego.</w:t>
      </w:r>
    </w:p>
    <w:p w:rsidR="007D7BFB" w:rsidRDefault="007D7BFB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Katarzyna Dzióba zapytała czy wariant z cesj</w:t>
      </w:r>
      <w:r w:rsidR="00523B9B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praw i obowiązków do zamówienia na wykonanie Studium Transportowej Subregionu Centralnego na rzecz Metropolii jest definitywnie wykluczony.</w:t>
      </w:r>
      <w:r w:rsidR="001D6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Pan </w:t>
      </w:r>
      <w:r>
        <w:rPr>
          <w:rFonts w:asciiTheme="minorHAnsi" w:hAnsiTheme="minorHAnsi" w:cstheme="minorHAnsi"/>
          <w:sz w:val="22"/>
          <w:szCs w:val="22"/>
        </w:rPr>
        <w:lastRenderedPageBreak/>
        <w:t>Dyrektor Mariusz Śpiewok potwierdził, że po analizie takiego wariantu Zarząd Metropolii podjął decyzję aby poszukać innych możliwości.</w:t>
      </w:r>
    </w:p>
    <w:p w:rsidR="007D7BFB" w:rsidRDefault="007D7BFB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Prezydent Arkadi</w:t>
      </w:r>
      <w:r w:rsidR="00431FDE">
        <w:rPr>
          <w:rFonts w:asciiTheme="minorHAnsi" w:hAnsiTheme="minorHAnsi" w:cstheme="minorHAnsi"/>
          <w:sz w:val="22"/>
          <w:szCs w:val="22"/>
        </w:rPr>
        <w:t xml:space="preserve">usz Chęciński zaproponował aby dla rozwiązania powstałego problemu wykorzystać metropolitalny fundusz solidarności, z którego </w:t>
      </w:r>
      <w:r w:rsidR="00523B9B">
        <w:rPr>
          <w:rFonts w:asciiTheme="minorHAnsi" w:hAnsiTheme="minorHAnsi" w:cstheme="minorHAnsi"/>
          <w:sz w:val="22"/>
          <w:szCs w:val="22"/>
        </w:rPr>
        <w:t>mogłyby</w:t>
      </w:r>
      <w:r w:rsidR="00431FDE">
        <w:rPr>
          <w:rFonts w:asciiTheme="minorHAnsi" w:hAnsiTheme="minorHAnsi" w:cstheme="minorHAnsi"/>
          <w:sz w:val="22"/>
          <w:szCs w:val="22"/>
        </w:rPr>
        <w:t xml:space="preserve"> zostać zrefundowane dodatkowe składki członków Związku Subregionu Centralnego na rzecz realizacji Studium Transportowego.</w:t>
      </w:r>
      <w:r w:rsidR="007B1674">
        <w:rPr>
          <w:rFonts w:asciiTheme="minorHAnsi" w:hAnsiTheme="minorHAnsi" w:cstheme="minorHAnsi"/>
          <w:sz w:val="22"/>
          <w:szCs w:val="22"/>
        </w:rPr>
        <w:t xml:space="preserve"> Pan Prezydent Chęciński stwierdził, że ze względu na pewną tożsamość podmiotów, przystąpienie Metropolii do Związku Subregionu Centralnego nie jest zasadne.</w:t>
      </w:r>
    </w:p>
    <w:p w:rsidR="007B1674" w:rsidRDefault="007B1674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zaproponował, aby warian</w:t>
      </w:r>
      <w:r w:rsidR="00523B9B">
        <w:rPr>
          <w:rFonts w:asciiTheme="minorHAnsi" w:hAnsiTheme="minorHAnsi" w:cstheme="minorHAnsi"/>
          <w:sz w:val="22"/>
          <w:szCs w:val="22"/>
        </w:rPr>
        <w:t>t zaproponowany przez pana Prezydenta Arkadiusza Chęcińskiego</w:t>
      </w:r>
      <w:r>
        <w:rPr>
          <w:rFonts w:asciiTheme="minorHAnsi" w:hAnsiTheme="minorHAnsi" w:cstheme="minorHAnsi"/>
          <w:sz w:val="22"/>
          <w:szCs w:val="22"/>
        </w:rPr>
        <w:t xml:space="preserve"> przedstawić do zaopiniowania Zarządowi Metropolii.</w:t>
      </w:r>
    </w:p>
    <w:p w:rsidR="007B1674" w:rsidRDefault="007B1674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 zwrócił uwagę, że wszystkie wydatki związane ze Studium Transportowym zaplanowane na 2018 rok dotyczą tzw. strefy „0”, która pokrywa się z obszarem Metropolii, stąd nie ma barier merytorycznych dla udzielenia takiego wsparcia finansowego ze strony Metropolii.</w:t>
      </w:r>
    </w:p>
    <w:p w:rsidR="00431FDE" w:rsidRDefault="00431FDE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393E" w:rsidRDefault="00F9393E" w:rsidP="00F9393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Ad.8</w:t>
      </w:r>
    </w:p>
    <w:bookmarkEnd w:id="0"/>
    <w:p w:rsidR="00C855E6" w:rsidRDefault="00F9393E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Członkowie Zarządu Związku </w:t>
      </w:r>
      <w:r w:rsidR="001D67D3">
        <w:rPr>
          <w:rFonts w:asciiTheme="minorHAnsi" w:hAnsiTheme="minorHAnsi" w:cstheme="minorHAnsi"/>
          <w:sz w:val="22"/>
          <w:szCs w:val="22"/>
        </w:rPr>
        <w:t xml:space="preserve">ustalili, że </w:t>
      </w:r>
      <w:r>
        <w:rPr>
          <w:rFonts w:asciiTheme="minorHAnsi" w:hAnsiTheme="minorHAnsi" w:cstheme="minorHAnsi"/>
          <w:sz w:val="22"/>
          <w:szCs w:val="22"/>
        </w:rPr>
        <w:t>zaproponowany harmonogram</w:t>
      </w:r>
      <w:r w:rsidRPr="00F9393E">
        <w:rPr>
          <w:rFonts w:asciiTheme="minorHAnsi" w:hAnsiTheme="minorHAnsi" w:cstheme="minorHAnsi"/>
          <w:sz w:val="22"/>
          <w:szCs w:val="22"/>
        </w:rPr>
        <w:t xml:space="preserve"> zeb</w:t>
      </w:r>
      <w:r w:rsidR="001D67D3">
        <w:rPr>
          <w:rFonts w:asciiTheme="minorHAnsi" w:hAnsiTheme="minorHAnsi" w:cstheme="minorHAnsi"/>
          <w:sz w:val="22"/>
          <w:szCs w:val="22"/>
        </w:rPr>
        <w:t xml:space="preserve">rań Zarządu Związku na 2018 rok powinien zostać przeanalizowany </w:t>
      </w:r>
      <w:r w:rsidR="00861E93">
        <w:rPr>
          <w:rFonts w:asciiTheme="minorHAnsi" w:hAnsiTheme="minorHAnsi" w:cstheme="minorHAnsi"/>
          <w:sz w:val="22"/>
          <w:szCs w:val="22"/>
        </w:rPr>
        <w:t>w terminie najbliższego tygodnia. Jeżeli nie zostaną zgłoszone zmiany, uznaje się harmonogram za obowiązujący.</w:t>
      </w:r>
    </w:p>
    <w:p w:rsidR="00C855E6" w:rsidRPr="00C379CD" w:rsidRDefault="00C855E6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393E" w:rsidRDefault="00F9393E" w:rsidP="00F9393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Ad.9</w:t>
      </w:r>
    </w:p>
    <w:p w:rsidR="00F9393E" w:rsidRDefault="00F9393E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759E">
        <w:rPr>
          <w:rFonts w:asciiTheme="minorHAnsi" w:hAnsiTheme="minorHAnsi" w:cstheme="minorHAnsi"/>
          <w:sz w:val="22"/>
          <w:szCs w:val="22"/>
        </w:rPr>
        <w:t xml:space="preserve">Pan </w:t>
      </w:r>
      <w:r>
        <w:rPr>
          <w:rFonts w:asciiTheme="minorHAnsi" w:hAnsiTheme="minorHAnsi" w:cstheme="minorHAnsi"/>
          <w:sz w:val="22"/>
          <w:szCs w:val="22"/>
        </w:rPr>
        <w:t>Przewodniczący Zygmunt Frankiewicz zapytał o zgłoszenia w ramach wolnych wniosków. Wobec braku zgłoszeń zebranie zakończono.</w:t>
      </w:r>
    </w:p>
    <w:p w:rsidR="00D65C08" w:rsidRDefault="00D65C08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C08" w:rsidRDefault="00D65C08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938" w:rsidRPr="00D75E6A" w:rsidRDefault="00B81938" w:rsidP="00B81938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D75E6A">
        <w:rPr>
          <w:rFonts w:asciiTheme="minorHAnsi" w:hAnsiTheme="minorHAnsi" w:cstheme="minorHAnsi"/>
          <w:sz w:val="22"/>
          <w:szCs w:val="22"/>
        </w:rPr>
        <w:t>Zygmunt Frankiewicz</w:t>
      </w:r>
    </w:p>
    <w:p w:rsidR="00B81938" w:rsidRPr="00D75E6A" w:rsidRDefault="00B81938" w:rsidP="00B81938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</w:p>
    <w:p w:rsidR="00D65C08" w:rsidRPr="00B81938" w:rsidRDefault="00B81938" w:rsidP="00B81938">
      <w:pPr>
        <w:ind w:left="4247"/>
        <w:jc w:val="center"/>
        <w:rPr>
          <w:rFonts w:asciiTheme="minorHAnsi" w:hAnsiTheme="minorHAnsi" w:cstheme="minorHAnsi"/>
          <w:sz w:val="22"/>
          <w:szCs w:val="22"/>
        </w:rPr>
      </w:pPr>
      <w:r w:rsidRPr="00D75E6A">
        <w:rPr>
          <w:rFonts w:asciiTheme="minorHAnsi" w:hAnsiTheme="minorHAnsi" w:cstheme="minorHAnsi"/>
          <w:sz w:val="22"/>
          <w:szCs w:val="22"/>
        </w:rPr>
        <w:t>Przewodniczący Zarządu Związku Gmin i Powiatów Subregionu Centralnego Województwa Śląskiego</w:t>
      </w:r>
    </w:p>
    <w:p w:rsidR="00B528B3" w:rsidRDefault="00B528B3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87332" w:rsidRDefault="00D87332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87332" w:rsidRDefault="00D87332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219B" w:rsidRDefault="0092219B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219B" w:rsidRPr="00097D55" w:rsidRDefault="0092219B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36EAD" w:rsidRPr="00097D55" w:rsidRDefault="00383A3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097D55">
        <w:rPr>
          <w:rFonts w:asciiTheme="minorHAnsi" w:hAnsiTheme="minorHAnsi" w:cstheme="minorHAnsi"/>
          <w:sz w:val="22"/>
          <w:szCs w:val="22"/>
        </w:rPr>
        <w:t>:</w:t>
      </w:r>
      <w:r w:rsidR="00F36EAD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097D55" w:rsidRDefault="00BE623F" w:rsidP="00753DE7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7D55"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 w:rsidRPr="00097D55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097D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097D55" w:rsidRDefault="00F36EAD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097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FB" w:rsidRDefault="00CB66FB" w:rsidP="00480C01">
      <w:r>
        <w:separator/>
      </w:r>
    </w:p>
  </w:endnote>
  <w:endnote w:type="continuationSeparator" w:id="0">
    <w:p w:rsidR="00CB66FB" w:rsidRDefault="00CB66FB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B66FB" w:rsidRPr="008B2D01" w:rsidRDefault="00CB66F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B81938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CB66FB" w:rsidRDefault="00CB6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FB" w:rsidRDefault="00CB66FB" w:rsidP="00480C01">
      <w:r>
        <w:separator/>
      </w:r>
    </w:p>
  </w:footnote>
  <w:footnote w:type="continuationSeparator" w:id="0">
    <w:p w:rsidR="00CB66FB" w:rsidRDefault="00CB66FB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72E6D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36CE0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088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1D40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97F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F4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2BB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3CB9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5592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67DF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8F6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14FB"/>
    <w:multiLevelType w:val="hybridMultilevel"/>
    <w:tmpl w:val="C964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87DC2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C6989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70AC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36C5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97FF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416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445A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6911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47097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15359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20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5"/>
  </w:num>
  <w:num w:numId="10">
    <w:abstractNumId w:val="18"/>
  </w:num>
  <w:num w:numId="11">
    <w:abstractNumId w:val="26"/>
  </w:num>
  <w:num w:numId="12">
    <w:abstractNumId w:val="5"/>
  </w:num>
  <w:num w:numId="13">
    <w:abstractNumId w:val="14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19"/>
  </w:num>
  <w:num w:numId="19">
    <w:abstractNumId w:val="9"/>
  </w:num>
  <w:num w:numId="20">
    <w:abstractNumId w:val="4"/>
  </w:num>
  <w:num w:numId="21">
    <w:abstractNumId w:val="23"/>
  </w:num>
  <w:num w:numId="22">
    <w:abstractNumId w:val="13"/>
  </w:num>
  <w:num w:numId="23">
    <w:abstractNumId w:val="22"/>
  </w:num>
  <w:num w:numId="24">
    <w:abstractNumId w:val="1"/>
  </w:num>
  <w:num w:numId="25">
    <w:abstractNumId w:val="11"/>
  </w:num>
  <w:num w:numId="26">
    <w:abstractNumId w:val="12"/>
  </w:num>
  <w:num w:numId="27">
    <w:abstractNumId w:val="25"/>
  </w:num>
  <w:num w:numId="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54FF"/>
    <w:rsid w:val="00006D9D"/>
    <w:rsid w:val="00010C5B"/>
    <w:rsid w:val="00012673"/>
    <w:rsid w:val="000151A5"/>
    <w:rsid w:val="00015E5D"/>
    <w:rsid w:val="00020C36"/>
    <w:rsid w:val="00021A4E"/>
    <w:rsid w:val="00022979"/>
    <w:rsid w:val="000258A5"/>
    <w:rsid w:val="00027103"/>
    <w:rsid w:val="0002759E"/>
    <w:rsid w:val="000275DF"/>
    <w:rsid w:val="00030DE8"/>
    <w:rsid w:val="00032051"/>
    <w:rsid w:val="000323B5"/>
    <w:rsid w:val="00032D27"/>
    <w:rsid w:val="00032ECE"/>
    <w:rsid w:val="0003552F"/>
    <w:rsid w:val="000369EB"/>
    <w:rsid w:val="000406DF"/>
    <w:rsid w:val="00041705"/>
    <w:rsid w:val="00041BD4"/>
    <w:rsid w:val="00042C74"/>
    <w:rsid w:val="000440BE"/>
    <w:rsid w:val="000453A4"/>
    <w:rsid w:val="000461A2"/>
    <w:rsid w:val="0004623D"/>
    <w:rsid w:val="0004778B"/>
    <w:rsid w:val="000477D7"/>
    <w:rsid w:val="00052051"/>
    <w:rsid w:val="00053710"/>
    <w:rsid w:val="000543CB"/>
    <w:rsid w:val="00054E1D"/>
    <w:rsid w:val="00055E89"/>
    <w:rsid w:val="0005626A"/>
    <w:rsid w:val="00056AD2"/>
    <w:rsid w:val="00060FA7"/>
    <w:rsid w:val="0006117E"/>
    <w:rsid w:val="00063237"/>
    <w:rsid w:val="0006480D"/>
    <w:rsid w:val="00066468"/>
    <w:rsid w:val="00067441"/>
    <w:rsid w:val="00070542"/>
    <w:rsid w:val="00073405"/>
    <w:rsid w:val="000759C9"/>
    <w:rsid w:val="00075D6E"/>
    <w:rsid w:val="00077B8D"/>
    <w:rsid w:val="000867B9"/>
    <w:rsid w:val="00086D18"/>
    <w:rsid w:val="00086D95"/>
    <w:rsid w:val="00090622"/>
    <w:rsid w:val="000908AA"/>
    <w:rsid w:val="00090DDF"/>
    <w:rsid w:val="000918C6"/>
    <w:rsid w:val="00091B68"/>
    <w:rsid w:val="00091C70"/>
    <w:rsid w:val="0009308F"/>
    <w:rsid w:val="00097D55"/>
    <w:rsid w:val="000A2161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4541"/>
    <w:rsid w:val="000D0372"/>
    <w:rsid w:val="000D13FB"/>
    <w:rsid w:val="000D44C5"/>
    <w:rsid w:val="000D570C"/>
    <w:rsid w:val="000D5A88"/>
    <w:rsid w:val="000E2D17"/>
    <w:rsid w:val="000E30DA"/>
    <w:rsid w:val="000E3BBD"/>
    <w:rsid w:val="000E46C0"/>
    <w:rsid w:val="000E4D72"/>
    <w:rsid w:val="000E5BEE"/>
    <w:rsid w:val="000F01EB"/>
    <w:rsid w:val="000F298C"/>
    <w:rsid w:val="000F2B39"/>
    <w:rsid w:val="000F3DF9"/>
    <w:rsid w:val="000F5430"/>
    <w:rsid w:val="000F6225"/>
    <w:rsid w:val="00101217"/>
    <w:rsid w:val="00101B8B"/>
    <w:rsid w:val="00102220"/>
    <w:rsid w:val="00102A9F"/>
    <w:rsid w:val="001032D7"/>
    <w:rsid w:val="001040C4"/>
    <w:rsid w:val="00107C91"/>
    <w:rsid w:val="00116FD5"/>
    <w:rsid w:val="00125734"/>
    <w:rsid w:val="0012705A"/>
    <w:rsid w:val="001313CB"/>
    <w:rsid w:val="00132FB9"/>
    <w:rsid w:val="00134C88"/>
    <w:rsid w:val="001363B8"/>
    <w:rsid w:val="0014042B"/>
    <w:rsid w:val="001408F3"/>
    <w:rsid w:val="00141DDE"/>
    <w:rsid w:val="00141F38"/>
    <w:rsid w:val="001426C8"/>
    <w:rsid w:val="00142E22"/>
    <w:rsid w:val="0014328A"/>
    <w:rsid w:val="0014369E"/>
    <w:rsid w:val="001440C0"/>
    <w:rsid w:val="00146473"/>
    <w:rsid w:val="00147FC0"/>
    <w:rsid w:val="00151BC8"/>
    <w:rsid w:val="00154A8F"/>
    <w:rsid w:val="00154D36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6779E"/>
    <w:rsid w:val="001732BD"/>
    <w:rsid w:val="00174825"/>
    <w:rsid w:val="00176F7B"/>
    <w:rsid w:val="00180B11"/>
    <w:rsid w:val="00183E51"/>
    <w:rsid w:val="00184BD2"/>
    <w:rsid w:val="001861F2"/>
    <w:rsid w:val="0018684D"/>
    <w:rsid w:val="00186F4E"/>
    <w:rsid w:val="0018768D"/>
    <w:rsid w:val="001902B3"/>
    <w:rsid w:val="00190F8C"/>
    <w:rsid w:val="001955D9"/>
    <w:rsid w:val="0019662F"/>
    <w:rsid w:val="00196ADA"/>
    <w:rsid w:val="001A2AF6"/>
    <w:rsid w:val="001A53DB"/>
    <w:rsid w:val="001A606E"/>
    <w:rsid w:val="001A6268"/>
    <w:rsid w:val="001A6C86"/>
    <w:rsid w:val="001B12C7"/>
    <w:rsid w:val="001B1672"/>
    <w:rsid w:val="001B593B"/>
    <w:rsid w:val="001C1549"/>
    <w:rsid w:val="001C39CC"/>
    <w:rsid w:val="001C4BBB"/>
    <w:rsid w:val="001C4F9A"/>
    <w:rsid w:val="001C7085"/>
    <w:rsid w:val="001C70EF"/>
    <w:rsid w:val="001C7752"/>
    <w:rsid w:val="001D4002"/>
    <w:rsid w:val="001D5529"/>
    <w:rsid w:val="001D67D3"/>
    <w:rsid w:val="001E1786"/>
    <w:rsid w:val="001E1F27"/>
    <w:rsid w:val="001E460F"/>
    <w:rsid w:val="001E4BA5"/>
    <w:rsid w:val="001E74F4"/>
    <w:rsid w:val="001E7610"/>
    <w:rsid w:val="001F0EEB"/>
    <w:rsid w:val="00201984"/>
    <w:rsid w:val="00202DCA"/>
    <w:rsid w:val="00204E6A"/>
    <w:rsid w:val="00205061"/>
    <w:rsid w:val="0020634C"/>
    <w:rsid w:val="0020794E"/>
    <w:rsid w:val="0021075F"/>
    <w:rsid w:val="0021272C"/>
    <w:rsid w:val="00213F6A"/>
    <w:rsid w:val="002157C2"/>
    <w:rsid w:val="00216EF5"/>
    <w:rsid w:val="002303C1"/>
    <w:rsid w:val="002315CF"/>
    <w:rsid w:val="0023161A"/>
    <w:rsid w:val="002341BA"/>
    <w:rsid w:val="0023468E"/>
    <w:rsid w:val="00235C5E"/>
    <w:rsid w:val="002404C2"/>
    <w:rsid w:val="00241B0D"/>
    <w:rsid w:val="002431F3"/>
    <w:rsid w:val="0024344D"/>
    <w:rsid w:val="00243D33"/>
    <w:rsid w:val="00245612"/>
    <w:rsid w:val="00247C4E"/>
    <w:rsid w:val="00247E1B"/>
    <w:rsid w:val="002508BE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6CB0"/>
    <w:rsid w:val="002576E4"/>
    <w:rsid w:val="00260298"/>
    <w:rsid w:val="002700E2"/>
    <w:rsid w:val="00275163"/>
    <w:rsid w:val="00277055"/>
    <w:rsid w:val="00277AAD"/>
    <w:rsid w:val="002803EF"/>
    <w:rsid w:val="00280AE1"/>
    <w:rsid w:val="00281260"/>
    <w:rsid w:val="002827FA"/>
    <w:rsid w:val="002834A0"/>
    <w:rsid w:val="00283766"/>
    <w:rsid w:val="00283B78"/>
    <w:rsid w:val="002848BD"/>
    <w:rsid w:val="00285705"/>
    <w:rsid w:val="002865C4"/>
    <w:rsid w:val="0029209A"/>
    <w:rsid w:val="0029263E"/>
    <w:rsid w:val="002933F2"/>
    <w:rsid w:val="00293DFA"/>
    <w:rsid w:val="00293ED7"/>
    <w:rsid w:val="0029455B"/>
    <w:rsid w:val="00296447"/>
    <w:rsid w:val="002974FD"/>
    <w:rsid w:val="00297FE0"/>
    <w:rsid w:val="002A0562"/>
    <w:rsid w:val="002A2CBE"/>
    <w:rsid w:val="002A4735"/>
    <w:rsid w:val="002B2591"/>
    <w:rsid w:val="002B2A31"/>
    <w:rsid w:val="002B40C9"/>
    <w:rsid w:val="002B4393"/>
    <w:rsid w:val="002B4F18"/>
    <w:rsid w:val="002B5E3A"/>
    <w:rsid w:val="002C116E"/>
    <w:rsid w:val="002C1B81"/>
    <w:rsid w:val="002C22E3"/>
    <w:rsid w:val="002C73E0"/>
    <w:rsid w:val="002D02CA"/>
    <w:rsid w:val="002D2FD6"/>
    <w:rsid w:val="002D3266"/>
    <w:rsid w:val="002D5104"/>
    <w:rsid w:val="002D680C"/>
    <w:rsid w:val="002D7030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259B"/>
    <w:rsid w:val="002F4A3E"/>
    <w:rsid w:val="002F729C"/>
    <w:rsid w:val="00301356"/>
    <w:rsid w:val="00301B00"/>
    <w:rsid w:val="0030217F"/>
    <w:rsid w:val="0030395F"/>
    <w:rsid w:val="00305F9D"/>
    <w:rsid w:val="003063EA"/>
    <w:rsid w:val="0030705E"/>
    <w:rsid w:val="00310AB6"/>
    <w:rsid w:val="00311685"/>
    <w:rsid w:val="0031297B"/>
    <w:rsid w:val="00312A67"/>
    <w:rsid w:val="003147D6"/>
    <w:rsid w:val="0031757F"/>
    <w:rsid w:val="00320C88"/>
    <w:rsid w:val="003220F9"/>
    <w:rsid w:val="00322D31"/>
    <w:rsid w:val="00326658"/>
    <w:rsid w:val="003267BE"/>
    <w:rsid w:val="00332924"/>
    <w:rsid w:val="00332F56"/>
    <w:rsid w:val="003343D2"/>
    <w:rsid w:val="00336467"/>
    <w:rsid w:val="00340444"/>
    <w:rsid w:val="00345FFC"/>
    <w:rsid w:val="00354C52"/>
    <w:rsid w:val="00355257"/>
    <w:rsid w:val="00362B4D"/>
    <w:rsid w:val="00362BE3"/>
    <w:rsid w:val="00363048"/>
    <w:rsid w:val="00366388"/>
    <w:rsid w:val="003710E1"/>
    <w:rsid w:val="003731FB"/>
    <w:rsid w:val="00373F3B"/>
    <w:rsid w:val="00374595"/>
    <w:rsid w:val="00376AED"/>
    <w:rsid w:val="003805F2"/>
    <w:rsid w:val="00380EA5"/>
    <w:rsid w:val="00383344"/>
    <w:rsid w:val="00383A38"/>
    <w:rsid w:val="00385AF3"/>
    <w:rsid w:val="00385B78"/>
    <w:rsid w:val="00385BA1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A726A"/>
    <w:rsid w:val="003B01E2"/>
    <w:rsid w:val="003B0380"/>
    <w:rsid w:val="003B14F8"/>
    <w:rsid w:val="003B1FC5"/>
    <w:rsid w:val="003B2B20"/>
    <w:rsid w:val="003B661A"/>
    <w:rsid w:val="003B6B5D"/>
    <w:rsid w:val="003B7A6C"/>
    <w:rsid w:val="003C2E99"/>
    <w:rsid w:val="003C4CBC"/>
    <w:rsid w:val="003C5F26"/>
    <w:rsid w:val="003C6E73"/>
    <w:rsid w:val="003D4F60"/>
    <w:rsid w:val="003D5350"/>
    <w:rsid w:val="003D663B"/>
    <w:rsid w:val="003D6FB4"/>
    <w:rsid w:val="003E44C9"/>
    <w:rsid w:val="003E5980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05414"/>
    <w:rsid w:val="0041308F"/>
    <w:rsid w:val="00413DFE"/>
    <w:rsid w:val="00416CAF"/>
    <w:rsid w:val="00420468"/>
    <w:rsid w:val="004241B6"/>
    <w:rsid w:val="004244A0"/>
    <w:rsid w:val="004258C7"/>
    <w:rsid w:val="00425CE5"/>
    <w:rsid w:val="00426420"/>
    <w:rsid w:val="00427A7E"/>
    <w:rsid w:val="0043076B"/>
    <w:rsid w:val="00430CDE"/>
    <w:rsid w:val="00430F6E"/>
    <w:rsid w:val="00431FDE"/>
    <w:rsid w:val="004332B7"/>
    <w:rsid w:val="00433CC5"/>
    <w:rsid w:val="004340FE"/>
    <w:rsid w:val="00435216"/>
    <w:rsid w:val="00435421"/>
    <w:rsid w:val="00435887"/>
    <w:rsid w:val="00436F58"/>
    <w:rsid w:val="0044150B"/>
    <w:rsid w:val="00445135"/>
    <w:rsid w:val="00452F42"/>
    <w:rsid w:val="00453C0B"/>
    <w:rsid w:val="004613FA"/>
    <w:rsid w:val="004624C6"/>
    <w:rsid w:val="004652AB"/>
    <w:rsid w:val="00466067"/>
    <w:rsid w:val="0047004F"/>
    <w:rsid w:val="004702F0"/>
    <w:rsid w:val="00470C9B"/>
    <w:rsid w:val="00471623"/>
    <w:rsid w:val="004750A8"/>
    <w:rsid w:val="004805A0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A2A86"/>
    <w:rsid w:val="004A512F"/>
    <w:rsid w:val="004A5B75"/>
    <w:rsid w:val="004A5BD4"/>
    <w:rsid w:val="004A65D0"/>
    <w:rsid w:val="004A78E8"/>
    <w:rsid w:val="004A7BE3"/>
    <w:rsid w:val="004B03D4"/>
    <w:rsid w:val="004B05CA"/>
    <w:rsid w:val="004B7CD6"/>
    <w:rsid w:val="004C588B"/>
    <w:rsid w:val="004C600B"/>
    <w:rsid w:val="004D2151"/>
    <w:rsid w:val="004D31BA"/>
    <w:rsid w:val="004D4879"/>
    <w:rsid w:val="004D6750"/>
    <w:rsid w:val="004D7146"/>
    <w:rsid w:val="004E2894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5D39"/>
    <w:rsid w:val="00506F65"/>
    <w:rsid w:val="00510FE8"/>
    <w:rsid w:val="0051163E"/>
    <w:rsid w:val="00512A01"/>
    <w:rsid w:val="005140CF"/>
    <w:rsid w:val="00517EA0"/>
    <w:rsid w:val="00521ABF"/>
    <w:rsid w:val="005221A2"/>
    <w:rsid w:val="00522DAB"/>
    <w:rsid w:val="00523B9B"/>
    <w:rsid w:val="005244FF"/>
    <w:rsid w:val="00524B35"/>
    <w:rsid w:val="00525D17"/>
    <w:rsid w:val="005305D2"/>
    <w:rsid w:val="00531BE0"/>
    <w:rsid w:val="0053360E"/>
    <w:rsid w:val="00533713"/>
    <w:rsid w:val="00533B68"/>
    <w:rsid w:val="00535947"/>
    <w:rsid w:val="00540C65"/>
    <w:rsid w:val="00540E52"/>
    <w:rsid w:val="00540E95"/>
    <w:rsid w:val="0054163D"/>
    <w:rsid w:val="00541A84"/>
    <w:rsid w:val="005427E1"/>
    <w:rsid w:val="00550E1F"/>
    <w:rsid w:val="00551135"/>
    <w:rsid w:val="00551831"/>
    <w:rsid w:val="005527F3"/>
    <w:rsid w:val="00553934"/>
    <w:rsid w:val="00554C39"/>
    <w:rsid w:val="00555502"/>
    <w:rsid w:val="005560F3"/>
    <w:rsid w:val="00557A8C"/>
    <w:rsid w:val="00561A01"/>
    <w:rsid w:val="00563A91"/>
    <w:rsid w:val="005650EA"/>
    <w:rsid w:val="005662E5"/>
    <w:rsid w:val="0057076E"/>
    <w:rsid w:val="0057370A"/>
    <w:rsid w:val="00574B27"/>
    <w:rsid w:val="00575DCC"/>
    <w:rsid w:val="00576B3A"/>
    <w:rsid w:val="00577BCB"/>
    <w:rsid w:val="005804C1"/>
    <w:rsid w:val="005868C8"/>
    <w:rsid w:val="00586D46"/>
    <w:rsid w:val="00586E11"/>
    <w:rsid w:val="00587F49"/>
    <w:rsid w:val="0059072F"/>
    <w:rsid w:val="0059477F"/>
    <w:rsid w:val="005954D5"/>
    <w:rsid w:val="00596918"/>
    <w:rsid w:val="005A0CBD"/>
    <w:rsid w:val="005A111B"/>
    <w:rsid w:val="005A1C2F"/>
    <w:rsid w:val="005A20F2"/>
    <w:rsid w:val="005A217D"/>
    <w:rsid w:val="005A30EE"/>
    <w:rsid w:val="005A3D04"/>
    <w:rsid w:val="005A4C09"/>
    <w:rsid w:val="005A5473"/>
    <w:rsid w:val="005A6FE3"/>
    <w:rsid w:val="005A7D81"/>
    <w:rsid w:val="005B4AEB"/>
    <w:rsid w:val="005B5916"/>
    <w:rsid w:val="005B5F7B"/>
    <w:rsid w:val="005B6B9C"/>
    <w:rsid w:val="005C040E"/>
    <w:rsid w:val="005C23B1"/>
    <w:rsid w:val="005C3527"/>
    <w:rsid w:val="005C38D5"/>
    <w:rsid w:val="005C499C"/>
    <w:rsid w:val="005C54A9"/>
    <w:rsid w:val="005C5F3A"/>
    <w:rsid w:val="005C7CC9"/>
    <w:rsid w:val="005D25A2"/>
    <w:rsid w:val="005D2887"/>
    <w:rsid w:val="005D672C"/>
    <w:rsid w:val="005E22DE"/>
    <w:rsid w:val="005E54D5"/>
    <w:rsid w:val="005E6630"/>
    <w:rsid w:val="005F07C2"/>
    <w:rsid w:val="005F16FD"/>
    <w:rsid w:val="005F1C13"/>
    <w:rsid w:val="005F2FC7"/>
    <w:rsid w:val="005F67C1"/>
    <w:rsid w:val="005F7526"/>
    <w:rsid w:val="005F76E5"/>
    <w:rsid w:val="0060194C"/>
    <w:rsid w:val="00601BF5"/>
    <w:rsid w:val="0060286E"/>
    <w:rsid w:val="00602A57"/>
    <w:rsid w:val="00603251"/>
    <w:rsid w:val="00603488"/>
    <w:rsid w:val="00603C8C"/>
    <w:rsid w:val="00604595"/>
    <w:rsid w:val="00606685"/>
    <w:rsid w:val="006105CC"/>
    <w:rsid w:val="00610BD5"/>
    <w:rsid w:val="00614F87"/>
    <w:rsid w:val="00615336"/>
    <w:rsid w:val="00615443"/>
    <w:rsid w:val="006217E7"/>
    <w:rsid w:val="00627CEF"/>
    <w:rsid w:val="006335A1"/>
    <w:rsid w:val="00634AB7"/>
    <w:rsid w:val="00640C1F"/>
    <w:rsid w:val="006443B8"/>
    <w:rsid w:val="00644E28"/>
    <w:rsid w:val="006502E5"/>
    <w:rsid w:val="00650439"/>
    <w:rsid w:val="00650946"/>
    <w:rsid w:val="0065292F"/>
    <w:rsid w:val="00652EA5"/>
    <w:rsid w:val="006557AB"/>
    <w:rsid w:val="00660A8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5DDE"/>
    <w:rsid w:val="00697417"/>
    <w:rsid w:val="006A2C1E"/>
    <w:rsid w:val="006A341B"/>
    <w:rsid w:val="006A4952"/>
    <w:rsid w:val="006A4C8B"/>
    <w:rsid w:val="006A60DF"/>
    <w:rsid w:val="006A7F23"/>
    <w:rsid w:val="006B057C"/>
    <w:rsid w:val="006B30F6"/>
    <w:rsid w:val="006B34DE"/>
    <w:rsid w:val="006B3755"/>
    <w:rsid w:val="006B48CC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E016F"/>
    <w:rsid w:val="006E3C1E"/>
    <w:rsid w:val="006E42A4"/>
    <w:rsid w:val="006E67F3"/>
    <w:rsid w:val="006F0F24"/>
    <w:rsid w:val="006F37D0"/>
    <w:rsid w:val="006F3ADE"/>
    <w:rsid w:val="006F5D7D"/>
    <w:rsid w:val="0070087C"/>
    <w:rsid w:val="0070166A"/>
    <w:rsid w:val="00704362"/>
    <w:rsid w:val="00706E0F"/>
    <w:rsid w:val="00716B6B"/>
    <w:rsid w:val="00717DD6"/>
    <w:rsid w:val="00721958"/>
    <w:rsid w:val="007219D4"/>
    <w:rsid w:val="00724859"/>
    <w:rsid w:val="007269CE"/>
    <w:rsid w:val="00726ABC"/>
    <w:rsid w:val="00731134"/>
    <w:rsid w:val="00733150"/>
    <w:rsid w:val="007359D8"/>
    <w:rsid w:val="0073696D"/>
    <w:rsid w:val="00742B25"/>
    <w:rsid w:val="007439BA"/>
    <w:rsid w:val="007464B8"/>
    <w:rsid w:val="00751E4B"/>
    <w:rsid w:val="00751FE5"/>
    <w:rsid w:val="007529D7"/>
    <w:rsid w:val="00753DE7"/>
    <w:rsid w:val="00754F77"/>
    <w:rsid w:val="00757A45"/>
    <w:rsid w:val="00763008"/>
    <w:rsid w:val="00766B4C"/>
    <w:rsid w:val="00767674"/>
    <w:rsid w:val="00770EF4"/>
    <w:rsid w:val="007720D9"/>
    <w:rsid w:val="00772798"/>
    <w:rsid w:val="00775324"/>
    <w:rsid w:val="0077705A"/>
    <w:rsid w:val="007778B8"/>
    <w:rsid w:val="00781407"/>
    <w:rsid w:val="0078220D"/>
    <w:rsid w:val="0078734D"/>
    <w:rsid w:val="00790AC6"/>
    <w:rsid w:val="00791FAD"/>
    <w:rsid w:val="007968BE"/>
    <w:rsid w:val="007A10B8"/>
    <w:rsid w:val="007A26FF"/>
    <w:rsid w:val="007A3268"/>
    <w:rsid w:val="007B1674"/>
    <w:rsid w:val="007B5E72"/>
    <w:rsid w:val="007B654E"/>
    <w:rsid w:val="007B6D9E"/>
    <w:rsid w:val="007C022F"/>
    <w:rsid w:val="007C0BC7"/>
    <w:rsid w:val="007C1B35"/>
    <w:rsid w:val="007D0055"/>
    <w:rsid w:val="007D2977"/>
    <w:rsid w:val="007D4E90"/>
    <w:rsid w:val="007D4F18"/>
    <w:rsid w:val="007D7856"/>
    <w:rsid w:val="007D7BFB"/>
    <w:rsid w:val="007D7F4C"/>
    <w:rsid w:val="007E14C8"/>
    <w:rsid w:val="007E219B"/>
    <w:rsid w:val="007E2647"/>
    <w:rsid w:val="007E3252"/>
    <w:rsid w:val="007E3832"/>
    <w:rsid w:val="007E6AC1"/>
    <w:rsid w:val="007E73FE"/>
    <w:rsid w:val="007F1C00"/>
    <w:rsid w:val="007F29E1"/>
    <w:rsid w:val="007F41C1"/>
    <w:rsid w:val="007F5D70"/>
    <w:rsid w:val="007F7085"/>
    <w:rsid w:val="007F74FE"/>
    <w:rsid w:val="007F78B8"/>
    <w:rsid w:val="0080089D"/>
    <w:rsid w:val="00800B80"/>
    <w:rsid w:val="0080253E"/>
    <w:rsid w:val="0080403A"/>
    <w:rsid w:val="0080409D"/>
    <w:rsid w:val="00804EB1"/>
    <w:rsid w:val="008054CC"/>
    <w:rsid w:val="00806801"/>
    <w:rsid w:val="008078C3"/>
    <w:rsid w:val="00810C4A"/>
    <w:rsid w:val="00811CBB"/>
    <w:rsid w:val="00813F01"/>
    <w:rsid w:val="0081439E"/>
    <w:rsid w:val="0081449C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E00"/>
    <w:rsid w:val="0084425B"/>
    <w:rsid w:val="00844DAD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1E93"/>
    <w:rsid w:val="00862731"/>
    <w:rsid w:val="00862ED8"/>
    <w:rsid w:val="00866123"/>
    <w:rsid w:val="008704DF"/>
    <w:rsid w:val="00871046"/>
    <w:rsid w:val="008717C2"/>
    <w:rsid w:val="00871A72"/>
    <w:rsid w:val="0087599A"/>
    <w:rsid w:val="0088116A"/>
    <w:rsid w:val="00882DA7"/>
    <w:rsid w:val="00883CCD"/>
    <w:rsid w:val="0089205A"/>
    <w:rsid w:val="00893A49"/>
    <w:rsid w:val="00895186"/>
    <w:rsid w:val="008954EB"/>
    <w:rsid w:val="00895C10"/>
    <w:rsid w:val="00896ADD"/>
    <w:rsid w:val="008A0AE6"/>
    <w:rsid w:val="008A14A5"/>
    <w:rsid w:val="008A3109"/>
    <w:rsid w:val="008A59EA"/>
    <w:rsid w:val="008B2264"/>
    <w:rsid w:val="008B2D01"/>
    <w:rsid w:val="008B3FF4"/>
    <w:rsid w:val="008B5649"/>
    <w:rsid w:val="008B5C40"/>
    <w:rsid w:val="008B6C38"/>
    <w:rsid w:val="008C164E"/>
    <w:rsid w:val="008C1C66"/>
    <w:rsid w:val="008C2115"/>
    <w:rsid w:val="008C3EE1"/>
    <w:rsid w:val="008C4876"/>
    <w:rsid w:val="008C6037"/>
    <w:rsid w:val="008C7C1B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147D"/>
    <w:rsid w:val="008E4A0E"/>
    <w:rsid w:val="008E5E73"/>
    <w:rsid w:val="008E79CE"/>
    <w:rsid w:val="008F27AB"/>
    <w:rsid w:val="008F3496"/>
    <w:rsid w:val="00901164"/>
    <w:rsid w:val="00901FCF"/>
    <w:rsid w:val="009021F3"/>
    <w:rsid w:val="00902D34"/>
    <w:rsid w:val="009038E0"/>
    <w:rsid w:val="009060DE"/>
    <w:rsid w:val="0090653F"/>
    <w:rsid w:val="00906E89"/>
    <w:rsid w:val="00913EBF"/>
    <w:rsid w:val="00914D29"/>
    <w:rsid w:val="00917859"/>
    <w:rsid w:val="009204AD"/>
    <w:rsid w:val="0092219B"/>
    <w:rsid w:val="00922865"/>
    <w:rsid w:val="00926914"/>
    <w:rsid w:val="00931332"/>
    <w:rsid w:val="00933439"/>
    <w:rsid w:val="00940EAC"/>
    <w:rsid w:val="00942836"/>
    <w:rsid w:val="00945DAE"/>
    <w:rsid w:val="00947FA7"/>
    <w:rsid w:val="009520B4"/>
    <w:rsid w:val="00953A12"/>
    <w:rsid w:val="0095496A"/>
    <w:rsid w:val="00955890"/>
    <w:rsid w:val="00955DB5"/>
    <w:rsid w:val="00960BB5"/>
    <w:rsid w:val="0096104F"/>
    <w:rsid w:val="009629AF"/>
    <w:rsid w:val="00963638"/>
    <w:rsid w:val="009641BC"/>
    <w:rsid w:val="009652A5"/>
    <w:rsid w:val="00965769"/>
    <w:rsid w:val="00970E6F"/>
    <w:rsid w:val="00972D51"/>
    <w:rsid w:val="00976D36"/>
    <w:rsid w:val="00977F69"/>
    <w:rsid w:val="0098118A"/>
    <w:rsid w:val="00982BF5"/>
    <w:rsid w:val="0098453E"/>
    <w:rsid w:val="00984616"/>
    <w:rsid w:val="00992755"/>
    <w:rsid w:val="00992A89"/>
    <w:rsid w:val="00994EC6"/>
    <w:rsid w:val="00996B33"/>
    <w:rsid w:val="0099714B"/>
    <w:rsid w:val="00997918"/>
    <w:rsid w:val="00997EC5"/>
    <w:rsid w:val="009A0657"/>
    <w:rsid w:val="009A0D00"/>
    <w:rsid w:val="009A1A41"/>
    <w:rsid w:val="009A22C1"/>
    <w:rsid w:val="009A43BF"/>
    <w:rsid w:val="009A4E5B"/>
    <w:rsid w:val="009B6193"/>
    <w:rsid w:val="009B770B"/>
    <w:rsid w:val="009C02FC"/>
    <w:rsid w:val="009C0561"/>
    <w:rsid w:val="009C18BB"/>
    <w:rsid w:val="009C30CD"/>
    <w:rsid w:val="009C5933"/>
    <w:rsid w:val="009C5D6D"/>
    <w:rsid w:val="009D0705"/>
    <w:rsid w:val="009D079D"/>
    <w:rsid w:val="009D0B64"/>
    <w:rsid w:val="009D10F6"/>
    <w:rsid w:val="009D272D"/>
    <w:rsid w:val="009D4828"/>
    <w:rsid w:val="009D6279"/>
    <w:rsid w:val="009D64B5"/>
    <w:rsid w:val="009E0C7B"/>
    <w:rsid w:val="009E639D"/>
    <w:rsid w:val="009F0F03"/>
    <w:rsid w:val="009F167D"/>
    <w:rsid w:val="009F1AE4"/>
    <w:rsid w:val="009F3837"/>
    <w:rsid w:val="009F3D15"/>
    <w:rsid w:val="009F4ABA"/>
    <w:rsid w:val="009F5C8A"/>
    <w:rsid w:val="009F677D"/>
    <w:rsid w:val="009F6F8B"/>
    <w:rsid w:val="009F7372"/>
    <w:rsid w:val="00A016DA"/>
    <w:rsid w:val="00A02134"/>
    <w:rsid w:val="00A0351C"/>
    <w:rsid w:val="00A03631"/>
    <w:rsid w:val="00A037BD"/>
    <w:rsid w:val="00A03DF2"/>
    <w:rsid w:val="00A04446"/>
    <w:rsid w:val="00A064C7"/>
    <w:rsid w:val="00A06568"/>
    <w:rsid w:val="00A10DE4"/>
    <w:rsid w:val="00A13730"/>
    <w:rsid w:val="00A144FA"/>
    <w:rsid w:val="00A1693D"/>
    <w:rsid w:val="00A16F9A"/>
    <w:rsid w:val="00A17269"/>
    <w:rsid w:val="00A210AE"/>
    <w:rsid w:val="00A31A23"/>
    <w:rsid w:val="00A32E53"/>
    <w:rsid w:val="00A36ED0"/>
    <w:rsid w:val="00A36F8E"/>
    <w:rsid w:val="00A3776D"/>
    <w:rsid w:val="00A41B6A"/>
    <w:rsid w:val="00A44D69"/>
    <w:rsid w:val="00A50C29"/>
    <w:rsid w:val="00A527DA"/>
    <w:rsid w:val="00A52E6D"/>
    <w:rsid w:val="00A53861"/>
    <w:rsid w:val="00A53CEF"/>
    <w:rsid w:val="00A54619"/>
    <w:rsid w:val="00A55044"/>
    <w:rsid w:val="00A57CEC"/>
    <w:rsid w:val="00A57F2F"/>
    <w:rsid w:val="00A63639"/>
    <w:rsid w:val="00A6369B"/>
    <w:rsid w:val="00A64DEB"/>
    <w:rsid w:val="00A67306"/>
    <w:rsid w:val="00A7106E"/>
    <w:rsid w:val="00A723A0"/>
    <w:rsid w:val="00A72B74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280D"/>
    <w:rsid w:val="00A9397C"/>
    <w:rsid w:val="00A94F9A"/>
    <w:rsid w:val="00A9564D"/>
    <w:rsid w:val="00AA1792"/>
    <w:rsid w:val="00AA26C6"/>
    <w:rsid w:val="00AA2C18"/>
    <w:rsid w:val="00AA4435"/>
    <w:rsid w:val="00AA45F4"/>
    <w:rsid w:val="00AA5F7E"/>
    <w:rsid w:val="00AA62B1"/>
    <w:rsid w:val="00AB1DA7"/>
    <w:rsid w:val="00AB433D"/>
    <w:rsid w:val="00AB66EE"/>
    <w:rsid w:val="00AB7A7A"/>
    <w:rsid w:val="00AC07E6"/>
    <w:rsid w:val="00AC2BD7"/>
    <w:rsid w:val="00AC2D00"/>
    <w:rsid w:val="00AC4A5E"/>
    <w:rsid w:val="00AC6678"/>
    <w:rsid w:val="00AC7573"/>
    <w:rsid w:val="00AD0453"/>
    <w:rsid w:val="00AD278E"/>
    <w:rsid w:val="00AD7F14"/>
    <w:rsid w:val="00AE215B"/>
    <w:rsid w:val="00AE36AE"/>
    <w:rsid w:val="00AE678A"/>
    <w:rsid w:val="00AE7BA9"/>
    <w:rsid w:val="00AF0BC1"/>
    <w:rsid w:val="00AF16A7"/>
    <w:rsid w:val="00AF1C47"/>
    <w:rsid w:val="00AF2E46"/>
    <w:rsid w:val="00AF4D71"/>
    <w:rsid w:val="00AF5F6E"/>
    <w:rsid w:val="00AF76FE"/>
    <w:rsid w:val="00B00775"/>
    <w:rsid w:val="00B00E83"/>
    <w:rsid w:val="00B01583"/>
    <w:rsid w:val="00B03421"/>
    <w:rsid w:val="00B07B7C"/>
    <w:rsid w:val="00B11E11"/>
    <w:rsid w:val="00B12E94"/>
    <w:rsid w:val="00B16CFA"/>
    <w:rsid w:val="00B17DE4"/>
    <w:rsid w:val="00B204EC"/>
    <w:rsid w:val="00B220F6"/>
    <w:rsid w:val="00B22E9E"/>
    <w:rsid w:val="00B2391A"/>
    <w:rsid w:val="00B23C54"/>
    <w:rsid w:val="00B24212"/>
    <w:rsid w:val="00B248A2"/>
    <w:rsid w:val="00B26431"/>
    <w:rsid w:val="00B30DCF"/>
    <w:rsid w:val="00B31915"/>
    <w:rsid w:val="00B32617"/>
    <w:rsid w:val="00B33EDB"/>
    <w:rsid w:val="00B366D6"/>
    <w:rsid w:val="00B36873"/>
    <w:rsid w:val="00B37521"/>
    <w:rsid w:val="00B40146"/>
    <w:rsid w:val="00B40EAB"/>
    <w:rsid w:val="00B421A1"/>
    <w:rsid w:val="00B42973"/>
    <w:rsid w:val="00B42D2D"/>
    <w:rsid w:val="00B42F76"/>
    <w:rsid w:val="00B43048"/>
    <w:rsid w:val="00B45406"/>
    <w:rsid w:val="00B503D3"/>
    <w:rsid w:val="00B50664"/>
    <w:rsid w:val="00B528B3"/>
    <w:rsid w:val="00B52C6E"/>
    <w:rsid w:val="00B540D4"/>
    <w:rsid w:val="00B5425B"/>
    <w:rsid w:val="00B54390"/>
    <w:rsid w:val="00B552E8"/>
    <w:rsid w:val="00B55407"/>
    <w:rsid w:val="00B60A58"/>
    <w:rsid w:val="00B60C64"/>
    <w:rsid w:val="00B627F5"/>
    <w:rsid w:val="00B62826"/>
    <w:rsid w:val="00B630C4"/>
    <w:rsid w:val="00B6509E"/>
    <w:rsid w:val="00B67793"/>
    <w:rsid w:val="00B74A11"/>
    <w:rsid w:val="00B74AA1"/>
    <w:rsid w:val="00B75CF4"/>
    <w:rsid w:val="00B75F39"/>
    <w:rsid w:val="00B8012F"/>
    <w:rsid w:val="00B807E2"/>
    <w:rsid w:val="00B814C2"/>
    <w:rsid w:val="00B81938"/>
    <w:rsid w:val="00B84816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0039"/>
    <w:rsid w:val="00BB0B87"/>
    <w:rsid w:val="00BB2766"/>
    <w:rsid w:val="00BB4EC6"/>
    <w:rsid w:val="00BB6EAE"/>
    <w:rsid w:val="00BC1630"/>
    <w:rsid w:val="00BC37A2"/>
    <w:rsid w:val="00BC4497"/>
    <w:rsid w:val="00BC5C78"/>
    <w:rsid w:val="00BC6F52"/>
    <w:rsid w:val="00BD040A"/>
    <w:rsid w:val="00BD0894"/>
    <w:rsid w:val="00BD089F"/>
    <w:rsid w:val="00BD35A1"/>
    <w:rsid w:val="00BD3620"/>
    <w:rsid w:val="00BD3A73"/>
    <w:rsid w:val="00BD4571"/>
    <w:rsid w:val="00BD484C"/>
    <w:rsid w:val="00BE0C87"/>
    <w:rsid w:val="00BE0CC2"/>
    <w:rsid w:val="00BE3132"/>
    <w:rsid w:val="00BE4FCB"/>
    <w:rsid w:val="00BE5505"/>
    <w:rsid w:val="00BE623F"/>
    <w:rsid w:val="00BE6344"/>
    <w:rsid w:val="00BE6BF7"/>
    <w:rsid w:val="00BE700C"/>
    <w:rsid w:val="00BE76DA"/>
    <w:rsid w:val="00BE7C27"/>
    <w:rsid w:val="00BF0228"/>
    <w:rsid w:val="00BF17D3"/>
    <w:rsid w:val="00BF58C9"/>
    <w:rsid w:val="00BF6310"/>
    <w:rsid w:val="00BF7ECD"/>
    <w:rsid w:val="00C0061C"/>
    <w:rsid w:val="00C0147F"/>
    <w:rsid w:val="00C03364"/>
    <w:rsid w:val="00C034B9"/>
    <w:rsid w:val="00C227D5"/>
    <w:rsid w:val="00C271C8"/>
    <w:rsid w:val="00C27AB8"/>
    <w:rsid w:val="00C32F95"/>
    <w:rsid w:val="00C372D3"/>
    <w:rsid w:val="00C379CD"/>
    <w:rsid w:val="00C41CA1"/>
    <w:rsid w:val="00C42C1C"/>
    <w:rsid w:val="00C43385"/>
    <w:rsid w:val="00C43CC5"/>
    <w:rsid w:val="00C44129"/>
    <w:rsid w:val="00C45489"/>
    <w:rsid w:val="00C47C82"/>
    <w:rsid w:val="00C506EA"/>
    <w:rsid w:val="00C52245"/>
    <w:rsid w:val="00C53636"/>
    <w:rsid w:val="00C5399A"/>
    <w:rsid w:val="00C53A51"/>
    <w:rsid w:val="00C60143"/>
    <w:rsid w:val="00C63193"/>
    <w:rsid w:val="00C64E7B"/>
    <w:rsid w:val="00C66856"/>
    <w:rsid w:val="00C670D2"/>
    <w:rsid w:val="00C70622"/>
    <w:rsid w:val="00C73A21"/>
    <w:rsid w:val="00C75DCD"/>
    <w:rsid w:val="00C75E9A"/>
    <w:rsid w:val="00C77DA7"/>
    <w:rsid w:val="00C855E6"/>
    <w:rsid w:val="00C93C0F"/>
    <w:rsid w:val="00C93E71"/>
    <w:rsid w:val="00C961E1"/>
    <w:rsid w:val="00C961E7"/>
    <w:rsid w:val="00CA10A8"/>
    <w:rsid w:val="00CA41CA"/>
    <w:rsid w:val="00CA6DE9"/>
    <w:rsid w:val="00CA7029"/>
    <w:rsid w:val="00CA7F1D"/>
    <w:rsid w:val="00CB0A20"/>
    <w:rsid w:val="00CB2F8A"/>
    <w:rsid w:val="00CB4D0E"/>
    <w:rsid w:val="00CB66FB"/>
    <w:rsid w:val="00CB78D7"/>
    <w:rsid w:val="00CC006F"/>
    <w:rsid w:val="00CC3C19"/>
    <w:rsid w:val="00CC5091"/>
    <w:rsid w:val="00CD14C8"/>
    <w:rsid w:val="00CD267A"/>
    <w:rsid w:val="00CD3121"/>
    <w:rsid w:val="00CD4556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25D"/>
    <w:rsid w:val="00CF280E"/>
    <w:rsid w:val="00CF2F59"/>
    <w:rsid w:val="00CF411F"/>
    <w:rsid w:val="00CF5A28"/>
    <w:rsid w:val="00CF6AA8"/>
    <w:rsid w:val="00D0218C"/>
    <w:rsid w:val="00D044DD"/>
    <w:rsid w:val="00D0507B"/>
    <w:rsid w:val="00D10FB4"/>
    <w:rsid w:val="00D111F6"/>
    <w:rsid w:val="00D12313"/>
    <w:rsid w:val="00D15B9E"/>
    <w:rsid w:val="00D15E49"/>
    <w:rsid w:val="00D168ED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72BD"/>
    <w:rsid w:val="00D406C4"/>
    <w:rsid w:val="00D41BC8"/>
    <w:rsid w:val="00D451B1"/>
    <w:rsid w:val="00D462F7"/>
    <w:rsid w:val="00D47193"/>
    <w:rsid w:val="00D4734A"/>
    <w:rsid w:val="00D477F2"/>
    <w:rsid w:val="00D47D21"/>
    <w:rsid w:val="00D51241"/>
    <w:rsid w:val="00D5162F"/>
    <w:rsid w:val="00D51BB5"/>
    <w:rsid w:val="00D5680C"/>
    <w:rsid w:val="00D56C3F"/>
    <w:rsid w:val="00D577A9"/>
    <w:rsid w:val="00D57F0C"/>
    <w:rsid w:val="00D60648"/>
    <w:rsid w:val="00D6069B"/>
    <w:rsid w:val="00D642AF"/>
    <w:rsid w:val="00D65C08"/>
    <w:rsid w:val="00D6704A"/>
    <w:rsid w:val="00D728CC"/>
    <w:rsid w:val="00D728F3"/>
    <w:rsid w:val="00D73F07"/>
    <w:rsid w:val="00D779DF"/>
    <w:rsid w:val="00D77C8F"/>
    <w:rsid w:val="00D8172D"/>
    <w:rsid w:val="00D8423A"/>
    <w:rsid w:val="00D84F9A"/>
    <w:rsid w:val="00D85DEC"/>
    <w:rsid w:val="00D87332"/>
    <w:rsid w:val="00D87368"/>
    <w:rsid w:val="00D87FE3"/>
    <w:rsid w:val="00D95E42"/>
    <w:rsid w:val="00D974F5"/>
    <w:rsid w:val="00D97F95"/>
    <w:rsid w:val="00DA71DF"/>
    <w:rsid w:val="00DA7715"/>
    <w:rsid w:val="00DB2BEE"/>
    <w:rsid w:val="00DB4929"/>
    <w:rsid w:val="00DB68DF"/>
    <w:rsid w:val="00DC030A"/>
    <w:rsid w:val="00DC2773"/>
    <w:rsid w:val="00DC34A8"/>
    <w:rsid w:val="00DC4084"/>
    <w:rsid w:val="00DC4ECA"/>
    <w:rsid w:val="00DC6C7A"/>
    <w:rsid w:val="00DD1594"/>
    <w:rsid w:val="00DD6BCC"/>
    <w:rsid w:val="00DD7A7E"/>
    <w:rsid w:val="00DF2370"/>
    <w:rsid w:val="00DF5445"/>
    <w:rsid w:val="00E05537"/>
    <w:rsid w:val="00E10515"/>
    <w:rsid w:val="00E11861"/>
    <w:rsid w:val="00E15005"/>
    <w:rsid w:val="00E15D43"/>
    <w:rsid w:val="00E1637A"/>
    <w:rsid w:val="00E17990"/>
    <w:rsid w:val="00E20C2F"/>
    <w:rsid w:val="00E22D1E"/>
    <w:rsid w:val="00E2414F"/>
    <w:rsid w:val="00E25117"/>
    <w:rsid w:val="00E271E4"/>
    <w:rsid w:val="00E30E4D"/>
    <w:rsid w:val="00E3209B"/>
    <w:rsid w:val="00E34458"/>
    <w:rsid w:val="00E34FBB"/>
    <w:rsid w:val="00E350DC"/>
    <w:rsid w:val="00E35FC8"/>
    <w:rsid w:val="00E37280"/>
    <w:rsid w:val="00E37551"/>
    <w:rsid w:val="00E40893"/>
    <w:rsid w:val="00E438D6"/>
    <w:rsid w:val="00E43B67"/>
    <w:rsid w:val="00E4487E"/>
    <w:rsid w:val="00E45396"/>
    <w:rsid w:val="00E4720F"/>
    <w:rsid w:val="00E4739B"/>
    <w:rsid w:val="00E475B7"/>
    <w:rsid w:val="00E5369D"/>
    <w:rsid w:val="00E56683"/>
    <w:rsid w:val="00E57B84"/>
    <w:rsid w:val="00E6005D"/>
    <w:rsid w:val="00E61413"/>
    <w:rsid w:val="00E63004"/>
    <w:rsid w:val="00E63722"/>
    <w:rsid w:val="00E63A2A"/>
    <w:rsid w:val="00E6626C"/>
    <w:rsid w:val="00E66827"/>
    <w:rsid w:val="00E67A2C"/>
    <w:rsid w:val="00E70164"/>
    <w:rsid w:val="00E7020B"/>
    <w:rsid w:val="00E709CA"/>
    <w:rsid w:val="00E709F8"/>
    <w:rsid w:val="00E70F45"/>
    <w:rsid w:val="00E72433"/>
    <w:rsid w:val="00E7318E"/>
    <w:rsid w:val="00E74248"/>
    <w:rsid w:val="00E75BB7"/>
    <w:rsid w:val="00E77B75"/>
    <w:rsid w:val="00E800C3"/>
    <w:rsid w:val="00E806A9"/>
    <w:rsid w:val="00E81B1F"/>
    <w:rsid w:val="00E8333F"/>
    <w:rsid w:val="00E83E87"/>
    <w:rsid w:val="00E84456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2712"/>
    <w:rsid w:val="00EA3A21"/>
    <w:rsid w:val="00EA4714"/>
    <w:rsid w:val="00EA5B48"/>
    <w:rsid w:val="00EA716E"/>
    <w:rsid w:val="00EB0420"/>
    <w:rsid w:val="00EB164B"/>
    <w:rsid w:val="00EB30C7"/>
    <w:rsid w:val="00EB3D8F"/>
    <w:rsid w:val="00EB6A1C"/>
    <w:rsid w:val="00EB7B2E"/>
    <w:rsid w:val="00EB7EC8"/>
    <w:rsid w:val="00EC0391"/>
    <w:rsid w:val="00EC1315"/>
    <w:rsid w:val="00EC3FED"/>
    <w:rsid w:val="00EC47D2"/>
    <w:rsid w:val="00ED3952"/>
    <w:rsid w:val="00ED4AF8"/>
    <w:rsid w:val="00ED5084"/>
    <w:rsid w:val="00ED5798"/>
    <w:rsid w:val="00ED74CC"/>
    <w:rsid w:val="00ED789A"/>
    <w:rsid w:val="00EE4233"/>
    <w:rsid w:val="00EE466C"/>
    <w:rsid w:val="00EE516B"/>
    <w:rsid w:val="00EF0BC0"/>
    <w:rsid w:val="00EF15AA"/>
    <w:rsid w:val="00EF27D7"/>
    <w:rsid w:val="00F0091F"/>
    <w:rsid w:val="00F03064"/>
    <w:rsid w:val="00F03259"/>
    <w:rsid w:val="00F10005"/>
    <w:rsid w:val="00F10128"/>
    <w:rsid w:val="00F135B6"/>
    <w:rsid w:val="00F14F9D"/>
    <w:rsid w:val="00F159F0"/>
    <w:rsid w:val="00F2014B"/>
    <w:rsid w:val="00F227D0"/>
    <w:rsid w:val="00F24215"/>
    <w:rsid w:val="00F25F51"/>
    <w:rsid w:val="00F32D82"/>
    <w:rsid w:val="00F33AFE"/>
    <w:rsid w:val="00F35915"/>
    <w:rsid w:val="00F35D58"/>
    <w:rsid w:val="00F35D7C"/>
    <w:rsid w:val="00F36EAD"/>
    <w:rsid w:val="00F40730"/>
    <w:rsid w:val="00F4363C"/>
    <w:rsid w:val="00F46218"/>
    <w:rsid w:val="00F46F52"/>
    <w:rsid w:val="00F46F5F"/>
    <w:rsid w:val="00F5057A"/>
    <w:rsid w:val="00F53188"/>
    <w:rsid w:val="00F53CDA"/>
    <w:rsid w:val="00F54820"/>
    <w:rsid w:val="00F553A0"/>
    <w:rsid w:val="00F56E0E"/>
    <w:rsid w:val="00F606C9"/>
    <w:rsid w:val="00F60C19"/>
    <w:rsid w:val="00F60FD7"/>
    <w:rsid w:val="00F647E6"/>
    <w:rsid w:val="00F64935"/>
    <w:rsid w:val="00F66C8A"/>
    <w:rsid w:val="00F67FC2"/>
    <w:rsid w:val="00F7070E"/>
    <w:rsid w:val="00F71CE2"/>
    <w:rsid w:val="00F72C91"/>
    <w:rsid w:val="00F7428A"/>
    <w:rsid w:val="00F75004"/>
    <w:rsid w:val="00F75929"/>
    <w:rsid w:val="00F75D84"/>
    <w:rsid w:val="00F77245"/>
    <w:rsid w:val="00F82E39"/>
    <w:rsid w:val="00F82EF4"/>
    <w:rsid w:val="00F83895"/>
    <w:rsid w:val="00F84074"/>
    <w:rsid w:val="00F85B0F"/>
    <w:rsid w:val="00F870E2"/>
    <w:rsid w:val="00F90150"/>
    <w:rsid w:val="00F9393E"/>
    <w:rsid w:val="00F94689"/>
    <w:rsid w:val="00F95E44"/>
    <w:rsid w:val="00F96715"/>
    <w:rsid w:val="00F96DCB"/>
    <w:rsid w:val="00F97D25"/>
    <w:rsid w:val="00FA0169"/>
    <w:rsid w:val="00FA0C49"/>
    <w:rsid w:val="00FA1CC5"/>
    <w:rsid w:val="00FA2B8B"/>
    <w:rsid w:val="00FA31C6"/>
    <w:rsid w:val="00FA413A"/>
    <w:rsid w:val="00FA71F8"/>
    <w:rsid w:val="00FA7E6B"/>
    <w:rsid w:val="00FB0060"/>
    <w:rsid w:val="00FB0F74"/>
    <w:rsid w:val="00FB1586"/>
    <w:rsid w:val="00FB1E1B"/>
    <w:rsid w:val="00FB3AF9"/>
    <w:rsid w:val="00FB3F66"/>
    <w:rsid w:val="00FB42FF"/>
    <w:rsid w:val="00FB74FF"/>
    <w:rsid w:val="00FB7992"/>
    <w:rsid w:val="00FC2865"/>
    <w:rsid w:val="00FC486C"/>
    <w:rsid w:val="00FC5301"/>
    <w:rsid w:val="00FC6F1C"/>
    <w:rsid w:val="00FD01F2"/>
    <w:rsid w:val="00FD287D"/>
    <w:rsid w:val="00FD3E53"/>
    <w:rsid w:val="00FD4FD3"/>
    <w:rsid w:val="00FD634F"/>
    <w:rsid w:val="00FD7323"/>
    <w:rsid w:val="00FE00AD"/>
    <w:rsid w:val="00FE1C95"/>
    <w:rsid w:val="00FE24FB"/>
    <w:rsid w:val="00FE27E1"/>
    <w:rsid w:val="00FE36C3"/>
    <w:rsid w:val="00FE7A3A"/>
    <w:rsid w:val="00FF55B5"/>
    <w:rsid w:val="00FF6B5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42A2-4160-42B9-B49C-2F28F9C6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2</cp:revision>
  <cp:lastPrinted>2017-11-24T11:31:00Z</cp:lastPrinted>
  <dcterms:created xsi:type="dcterms:W3CDTF">2018-01-30T12:53:00Z</dcterms:created>
  <dcterms:modified xsi:type="dcterms:W3CDTF">2018-01-30T12:53:00Z</dcterms:modified>
</cp:coreProperties>
</file>