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6E6F" w14:textId="05C2BE75" w:rsidR="00530C6E" w:rsidRPr="00E74EAB" w:rsidRDefault="00530C6E" w:rsidP="00E404E2">
      <w:pPr>
        <w:pStyle w:val="Nagwek6"/>
        <w:spacing w:before="0" w:after="0"/>
        <w:rPr>
          <w:rFonts w:cs="Arial"/>
          <w:noProof/>
          <w:color w:val="171717" w:themeColor="background2" w:themeShade="1A"/>
          <w:sz w:val="24"/>
          <w:szCs w:val="24"/>
        </w:rPr>
      </w:pPr>
      <w:r w:rsidRPr="00E74EAB">
        <w:rPr>
          <w:rFonts w:cs="Arial"/>
          <w:noProof/>
          <w:color w:val="171717" w:themeColor="background2" w:themeShade="1A"/>
          <w:sz w:val="24"/>
          <w:szCs w:val="24"/>
        </w:rPr>
        <w:t>Załącznik nr 1</w:t>
      </w:r>
      <w:r w:rsidR="005F04C8">
        <w:rPr>
          <w:rFonts w:cs="Arial"/>
          <w:noProof/>
          <w:color w:val="171717" w:themeColor="background2" w:themeShade="1A"/>
          <w:sz w:val="24"/>
          <w:szCs w:val="24"/>
        </w:rPr>
        <w:t xml:space="preserve"> do zapytania ofertowego nr ZSC.26.49.2023</w:t>
      </w:r>
    </w:p>
    <w:p w14:paraId="0910C798" w14:textId="478B475B" w:rsidR="007D424D" w:rsidRDefault="00530C6E" w:rsidP="009C1BDF">
      <w:pPr>
        <w:spacing w:after="0"/>
        <w:rPr>
          <w:i/>
          <w:color w:val="171717" w:themeColor="background2" w:themeShade="1A"/>
          <w:sz w:val="24"/>
          <w:szCs w:val="24"/>
        </w:rPr>
      </w:pPr>
      <w:r w:rsidRPr="00E74EAB">
        <w:rPr>
          <w:i/>
          <w:color w:val="171717" w:themeColor="background2" w:themeShade="1A"/>
          <w:sz w:val="24"/>
          <w:szCs w:val="24"/>
        </w:rPr>
        <w:t>Opis przedmiotu zamówienia</w:t>
      </w:r>
      <w:r w:rsidR="007D424D">
        <w:rPr>
          <w:i/>
          <w:color w:val="171717" w:themeColor="background2" w:themeShade="1A"/>
          <w:sz w:val="24"/>
          <w:szCs w:val="24"/>
        </w:rPr>
        <w:t xml:space="preserve"> (OPZ)</w:t>
      </w:r>
    </w:p>
    <w:p w14:paraId="12835CB9" w14:textId="2D5EBF65" w:rsidR="0064712E" w:rsidRPr="000E4949" w:rsidRDefault="0064712E" w:rsidP="005B0B82">
      <w:pPr>
        <w:pStyle w:val="Akapitzlist"/>
        <w:numPr>
          <w:ilvl w:val="0"/>
          <w:numId w:val="4"/>
        </w:numPr>
        <w:spacing w:before="240" w:after="240"/>
        <w:ind w:left="714" w:hanging="357"/>
        <w:contextualSpacing w:val="0"/>
        <w:rPr>
          <w:rFonts w:cstheme="minorHAnsi"/>
          <w:b/>
          <w:color w:val="171717" w:themeColor="background2" w:themeShade="1A"/>
          <w:sz w:val="24"/>
          <w:szCs w:val="24"/>
        </w:rPr>
      </w:pPr>
      <w:r w:rsidRPr="000E4949">
        <w:rPr>
          <w:rFonts w:cstheme="minorHAnsi"/>
          <w:b/>
          <w:color w:val="171717" w:themeColor="background2" w:themeShade="1A"/>
          <w:sz w:val="24"/>
          <w:szCs w:val="24"/>
        </w:rPr>
        <w:t>Kontekst</w:t>
      </w:r>
      <w:r w:rsidR="000E4949" w:rsidRPr="000E4949">
        <w:rPr>
          <w:rFonts w:cstheme="minorHAnsi"/>
          <w:b/>
          <w:color w:val="171717" w:themeColor="background2" w:themeShade="1A"/>
          <w:sz w:val="24"/>
          <w:szCs w:val="24"/>
        </w:rPr>
        <w:t xml:space="preserve"> wizyty studyjnej</w:t>
      </w:r>
      <w:r w:rsidRPr="000E4949">
        <w:rPr>
          <w:rFonts w:cstheme="minorHAnsi"/>
          <w:b/>
          <w:color w:val="171717" w:themeColor="background2" w:themeShade="1A"/>
          <w:sz w:val="24"/>
          <w:szCs w:val="24"/>
        </w:rPr>
        <w:t xml:space="preserve">: </w:t>
      </w:r>
    </w:p>
    <w:p w14:paraId="19449C76" w14:textId="6934D785" w:rsidR="007D424D" w:rsidRPr="000E4949" w:rsidRDefault="007D424D" w:rsidP="005B0B82">
      <w:pPr>
        <w:pStyle w:val="Akapitzlist"/>
        <w:numPr>
          <w:ilvl w:val="0"/>
          <w:numId w:val="1"/>
        </w:numPr>
        <w:spacing w:before="240" w:after="240"/>
        <w:rPr>
          <w:rFonts w:cs="Calibri"/>
          <w:color w:val="0D0D0D"/>
          <w:sz w:val="24"/>
          <w:szCs w:val="24"/>
        </w:rPr>
      </w:pPr>
      <w:r w:rsidRPr="00503C34">
        <w:rPr>
          <w:rFonts w:cs="Calibri"/>
          <w:color w:val="0D0D0D"/>
          <w:sz w:val="24"/>
          <w:szCs w:val="24"/>
        </w:rPr>
        <w:t xml:space="preserve">Przedmiotem zamówienia jest usługa noclegowa, najem sali konferencyjnej oraz świadczenie usług </w:t>
      </w:r>
      <w:r w:rsidR="00060EB6">
        <w:rPr>
          <w:rFonts w:cs="Calibri"/>
          <w:color w:val="0D0D0D"/>
          <w:sz w:val="24"/>
          <w:szCs w:val="24"/>
        </w:rPr>
        <w:t>restauracyjnych</w:t>
      </w:r>
      <w:r w:rsidR="004062B1">
        <w:rPr>
          <w:rFonts w:cs="Calibri"/>
          <w:color w:val="0D0D0D"/>
          <w:sz w:val="24"/>
          <w:szCs w:val="24"/>
        </w:rPr>
        <w:t xml:space="preserve"> </w:t>
      </w:r>
      <w:r w:rsidRPr="00503C34">
        <w:rPr>
          <w:rFonts w:cs="Calibri"/>
          <w:color w:val="0D0D0D"/>
          <w:sz w:val="24"/>
          <w:szCs w:val="24"/>
        </w:rPr>
        <w:t xml:space="preserve">na potrzeby organizacji wizyty studyjnej w Zgorzeleckim </w:t>
      </w:r>
      <w:r w:rsidR="00AC2A2F" w:rsidRPr="00AC2A2F">
        <w:rPr>
          <w:rFonts w:cs="Calibri"/>
          <w:color w:val="0D0D0D"/>
          <w:sz w:val="24"/>
          <w:szCs w:val="24"/>
        </w:rPr>
        <w:t>Klastrze</w:t>
      </w:r>
      <w:r w:rsidRPr="00503C34">
        <w:rPr>
          <w:rFonts w:cs="Calibri"/>
          <w:color w:val="0D0D0D"/>
          <w:sz w:val="24"/>
          <w:szCs w:val="24"/>
        </w:rPr>
        <w:t xml:space="preserve"> Rozwoju Odnawialnych Źródeł Energii i Efektywności Energetycznej.</w:t>
      </w:r>
    </w:p>
    <w:p w14:paraId="468ED5CA" w14:textId="487B3AAF" w:rsidR="007D424D" w:rsidRPr="000E4949" w:rsidRDefault="007D424D" w:rsidP="005B0B82">
      <w:pPr>
        <w:pStyle w:val="Akapitzlist"/>
        <w:numPr>
          <w:ilvl w:val="0"/>
          <w:numId w:val="1"/>
        </w:numPr>
        <w:spacing w:before="240" w:after="240"/>
        <w:rPr>
          <w:rFonts w:cs="Calibri"/>
          <w:color w:val="0D0D0D"/>
          <w:sz w:val="24"/>
          <w:szCs w:val="24"/>
        </w:rPr>
      </w:pPr>
      <w:r>
        <w:rPr>
          <w:rFonts w:cs="Calibri"/>
          <w:color w:val="0D0D0D"/>
          <w:sz w:val="24"/>
          <w:szCs w:val="24"/>
        </w:rPr>
        <w:t>Przewidywalna maksymalna ilość uczestników: 70 osób.</w:t>
      </w:r>
    </w:p>
    <w:p w14:paraId="1F0C8F09" w14:textId="0F44CE1C" w:rsidR="007D424D" w:rsidRPr="000E4949" w:rsidRDefault="007D424D" w:rsidP="005B0B82">
      <w:pPr>
        <w:pStyle w:val="Akapitzlist"/>
        <w:numPr>
          <w:ilvl w:val="0"/>
          <w:numId w:val="1"/>
        </w:numPr>
        <w:spacing w:before="240" w:after="240"/>
        <w:rPr>
          <w:rFonts w:cs="Calibri"/>
          <w:color w:val="0D0D0D"/>
          <w:sz w:val="24"/>
          <w:szCs w:val="24"/>
        </w:rPr>
      </w:pPr>
      <w:r>
        <w:rPr>
          <w:rFonts w:cs="Calibri"/>
          <w:color w:val="0D0D0D"/>
          <w:sz w:val="24"/>
          <w:szCs w:val="24"/>
        </w:rPr>
        <w:t>Wykonawca w ramach realizacji zamówien</w:t>
      </w:r>
      <w:r w:rsidR="00DD0BCC">
        <w:rPr>
          <w:rFonts w:cs="Calibri"/>
          <w:color w:val="0D0D0D"/>
          <w:sz w:val="24"/>
          <w:szCs w:val="24"/>
        </w:rPr>
        <w:t>ia gwarantuje zapewnienie usług</w:t>
      </w:r>
      <w:r>
        <w:rPr>
          <w:rFonts w:cs="Calibri"/>
          <w:color w:val="0D0D0D"/>
          <w:sz w:val="24"/>
          <w:szCs w:val="24"/>
        </w:rPr>
        <w:t xml:space="preserve"> dla maksymalnie 70 osób</w:t>
      </w:r>
      <w:r w:rsidR="00973D6C">
        <w:rPr>
          <w:rFonts w:cs="Calibri"/>
          <w:color w:val="0D0D0D"/>
          <w:sz w:val="24"/>
          <w:szCs w:val="24"/>
        </w:rPr>
        <w:t>, w tym zapewnienie minimum 47 pokoi hotelowych</w:t>
      </w:r>
      <w:r>
        <w:rPr>
          <w:rFonts w:cs="Calibri"/>
          <w:color w:val="0D0D0D"/>
          <w:sz w:val="24"/>
          <w:szCs w:val="24"/>
        </w:rPr>
        <w:t>.</w:t>
      </w:r>
    </w:p>
    <w:p w14:paraId="248C1EB5" w14:textId="37090EA6" w:rsidR="007D424D" w:rsidRPr="000E4949" w:rsidRDefault="007D424D" w:rsidP="005B0B82">
      <w:pPr>
        <w:pStyle w:val="Akapitzlist"/>
        <w:numPr>
          <w:ilvl w:val="0"/>
          <w:numId w:val="1"/>
        </w:numPr>
        <w:spacing w:before="240" w:after="240"/>
        <w:rPr>
          <w:rFonts w:cs="Calibri"/>
          <w:color w:val="0D0D0D"/>
          <w:sz w:val="24"/>
          <w:szCs w:val="24"/>
        </w:rPr>
      </w:pPr>
      <w:r>
        <w:rPr>
          <w:rFonts w:cs="Calibri"/>
          <w:color w:val="0D0D0D"/>
          <w:sz w:val="24"/>
          <w:szCs w:val="24"/>
        </w:rPr>
        <w:t>Zamawiający jako org</w:t>
      </w:r>
      <w:r w:rsidR="000E4949">
        <w:rPr>
          <w:rFonts w:cs="Calibri"/>
          <w:color w:val="0D0D0D"/>
          <w:sz w:val="24"/>
          <w:szCs w:val="24"/>
        </w:rPr>
        <w:t>anizator wizyty</w:t>
      </w:r>
      <w:r w:rsidR="00DD0BCC">
        <w:rPr>
          <w:rFonts w:cs="Calibri"/>
          <w:color w:val="0D0D0D"/>
          <w:sz w:val="24"/>
          <w:szCs w:val="24"/>
        </w:rPr>
        <w:t xml:space="preserve"> studyjnej</w:t>
      </w:r>
      <w:r w:rsidR="000E4949">
        <w:rPr>
          <w:rFonts w:cs="Calibri"/>
          <w:color w:val="0D0D0D"/>
          <w:sz w:val="24"/>
          <w:szCs w:val="24"/>
        </w:rPr>
        <w:t xml:space="preserve"> pokrywa koszty </w:t>
      </w:r>
      <w:r w:rsidR="00DD0BCC">
        <w:rPr>
          <w:rFonts w:cs="Calibri"/>
          <w:color w:val="0D0D0D"/>
          <w:sz w:val="24"/>
          <w:szCs w:val="24"/>
        </w:rPr>
        <w:t xml:space="preserve">jednego </w:t>
      </w:r>
      <w:r w:rsidR="000E4949">
        <w:rPr>
          <w:rFonts w:cs="Calibri"/>
          <w:color w:val="0D0D0D"/>
          <w:sz w:val="24"/>
          <w:szCs w:val="24"/>
        </w:rPr>
        <w:t xml:space="preserve">zakwaterowania </w:t>
      </w:r>
      <w:r>
        <w:rPr>
          <w:rFonts w:cs="Calibri"/>
          <w:color w:val="0D0D0D"/>
          <w:sz w:val="24"/>
          <w:szCs w:val="24"/>
        </w:rPr>
        <w:t xml:space="preserve">dla maksymalnie 5 osób, całkowity koszt usług </w:t>
      </w:r>
      <w:r w:rsidR="005B0B82">
        <w:rPr>
          <w:rFonts w:cs="Calibri"/>
          <w:color w:val="0D0D0D"/>
          <w:sz w:val="24"/>
          <w:szCs w:val="24"/>
        </w:rPr>
        <w:t>restauracyjnych</w:t>
      </w:r>
      <w:r>
        <w:rPr>
          <w:rFonts w:cs="Calibri"/>
          <w:color w:val="0D0D0D"/>
          <w:sz w:val="24"/>
          <w:szCs w:val="24"/>
        </w:rPr>
        <w:t xml:space="preserve"> oraz koszt usługi najmu sali konferencyjnej. </w:t>
      </w:r>
    </w:p>
    <w:p w14:paraId="7BE5C843" w14:textId="0CE64402" w:rsidR="004E3C50" w:rsidRPr="000E4949" w:rsidRDefault="007D424D" w:rsidP="005B0B82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cs="Calibri"/>
          <w:color w:val="0D0D0D"/>
          <w:sz w:val="24"/>
          <w:szCs w:val="24"/>
        </w:rPr>
      </w:pPr>
      <w:r w:rsidRPr="00601DB2">
        <w:rPr>
          <w:rFonts w:cs="Calibri"/>
          <w:color w:val="0D0D0D"/>
          <w:sz w:val="24"/>
          <w:szCs w:val="24"/>
        </w:rPr>
        <w:t xml:space="preserve">Pozostali uczestnicy </w:t>
      </w:r>
      <w:r>
        <w:rPr>
          <w:rFonts w:cs="Calibri"/>
          <w:color w:val="0D0D0D"/>
          <w:sz w:val="24"/>
          <w:szCs w:val="24"/>
        </w:rPr>
        <w:t>wizyty</w:t>
      </w:r>
      <w:r w:rsidR="000E4949">
        <w:rPr>
          <w:rFonts w:cs="Calibri"/>
          <w:color w:val="0D0D0D"/>
          <w:sz w:val="24"/>
          <w:szCs w:val="24"/>
        </w:rPr>
        <w:t xml:space="preserve"> studyjnej</w:t>
      </w:r>
      <w:r>
        <w:rPr>
          <w:rFonts w:cs="Calibri"/>
          <w:color w:val="0D0D0D"/>
          <w:sz w:val="24"/>
          <w:szCs w:val="24"/>
        </w:rPr>
        <w:t xml:space="preserve"> (</w:t>
      </w:r>
      <w:r w:rsidR="00ED392C">
        <w:rPr>
          <w:rFonts w:cs="Calibri"/>
          <w:color w:val="0D0D0D"/>
          <w:sz w:val="24"/>
          <w:szCs w:val="24"/>
        </w:rPr>
        <w:t xml:space="preserve">maksymalnie </w:t>
      </w:r>
      <w:r>
        <w:rPr>
          <w:rFonts w:cs="Calibri"/>
          <w:color w:val="0D0D0D"/>
          <w:sz w:val="24"/>
          <w:szCs w:val="24"/>
        </w:rPr>
        <w:t>65 osób)</w:t>
      </w:r>
      <w:r w:rsidRPr="00601DB2">
        <w:rPr>
          <w:rFonts w:cs="Calibri"/>
          <w:color w:val="0D0D0D"/>
          <w:sz w:val="24"/>
          <w:szCs w:val="24"/>
        </w:rPr>
        <w:t xml:space="preserve"> pokrywają koszty </w:t>
      </w:r>
      <w:r w:rsidR="00DD0BCC">
        <w:rPr>
          <w:rFonts w:cs="Calibri"/>
          <w:color w:val="0D0D0D"/>
          <w:sz w:val="24"/>
          <w:szCs w:val="24"/>
        </w:rPr>
        <w:t xml:space="preserve">jednego </w:t>
      </w:r>
      <w:r w:rsidR="000E4949">
        <w:rPr>
          <w:rFonts w:cs="Calibri"/>
          <w:color w:val="0D0D0D"/>
          <w:sz w:val="24"/>
          <w:szCs w:val="24"/>
        </w:rPr>
        <w:t>zakwaterowania</w:t>
      </w:r>
      <w:r w:rsidRPr="00601DB2">
        <w:rPr>
          <w:rFonts w:cs="Calibri"/>
          <w:color w:val="0D0D0D"/>
          <w:sz w:val="24"/>
          <w:szCs w:val="24"/>
        </w:rPr>
        <w:t xml:space="preserve"> indywidualnie, zgodnie z </w:t>
      </w:r>
      <w:r w:rsidR="009C1BDF">
        <w:rPr>
          <w:rFonts w:cs="Calibri"/>
          <w:color w:val="0D0D0D"/>
          <w:sz w:val="24"/>
          <w:szCs w:val="24"/>
        </w:rPr>
        <w:t>gwarantowaną</w:t>
      </w:r>
      <w:r w:rsidRPr="00601DB2">
        <w:rPr>
          <w:rFonts w:cs="Calibri"/>
          <w:color w:val="0D0D0D"/>
          <w:sz w:val="24"/>
          <w:szCs w:val="24"/>
        </w:rPr>
        <w:t xml:space="preserve"> cen</w:t>
      </w:r>
      <w:r w:rsidR="009C1BDF">
        <w:rPr>
          <w:rFonts w:cs="Calibri"/>
          <w:color w:val="0D0D0D"/>
          <w:sz w:val="24"/>
          <w:szCs w:val="24"/>
        </w:rPr>
        <w:t>ą przedstawioną przez Wykonawcę</w:t>
      </w:r>
      <w:r w:rsidRPr="00601DB2">
        <w:rPr>
          <w:rFonts w:cs="Calibri"/>
          <w:color w:val="0D0D0D"/>
          <w:sz w:val="24"/>
          <w:szCs w:val="24"/>
        </w:rPr>
        <w:t xml:space="preserve">. Rozliczenia </w:t>
      </w:r>
      <w:r w:rsidR="000E4949">
        <w:rPr>
          <w:rFonts w:cs="Calibri"/>
          <w:color w:val="0D0D0D"/>
          <w:sz w:val="24"/>
          <w:szCs w:val="24"/>
        </w:rPr>
        <w:t xml:space="preserve">z uczestnikami wizyty studyjnej </w:t>
      </w:r>
      <w:r w:rsidRPr="00601DB2">
        <w:rPr>
          <w:rFonts w:cs="Calibri"/>
          <w:color w:val="0D0D0D"/>
          <w:sz w:val="24"/>
          <w:szCs w:val="24"/>
        </w:rPr>
        <w:t xml:space="preserve">będą dokonywane, na podstawie wystawionej </w:t>
      </w:r>
      <w:r w:rsidR="000E4949">
        <w:rPr>
          <w:rFonts w:cs="Calibri"/>
          <w:color w:val="0D0D0D"/>
          <w:sz w:val="24"/>
          <w:szCs w:val="24"/>
        </w:rPr>
        <w:t>w dniu realizacji faktury VAT</w:t>
      </w:r>
      <w:r w:rsidRPr="00601DB2">
        <w:rPr>
          <w:rFonts w:cs="Calibri"/>
          <w:color w:val="0D0D0D"/>
          <w:sz w:val="24"/>
          <w:szCs w:val="24"/>
        </w:rPr>
        <w:t>.</w:t>
      </w:r>
    </w:p>
    <w:p w14:paraId="220A354D" w14:textId="237D2A5E" w:rsidR="000E4949" w:rsidRPr="000E4949" w:rsidRDefault="000E4949" w:rsidP="005B0B82">
      <w:pPr>
        <w:pStyle w:val="Akapitzlist"/>
        <w:numPr>
          <w:ilvl w:val="0"/>
          <w:numId w:val="4"/>
        </w:numPr>
        <w:spacing w:before="240" w:after="240"/>
        <w:ind w:left="714" w:hanging="357"/>
        <w:contextualSpacing w:val="0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Wymagania dotyczące zakwaterowania</w:t>
      </w:r>
      <w:r w:rsidR="00530C6E" w:rsidRPr="00E74EAB">
        <w:rPr>
          <w:rFonts w:cstheme="minorHAnsi"/>
          <w:b/>
          <w:color w:val="171717" w:themeColor="background2" w:themeShade="1A"/>
          <w:sz w:val="24"/>
          <w:szCs w:val="24"/>
        </w:rPr>
        <w:t>:</w:t>
      </w:r>
    </w:p>
    <w:p w14:paraId="47AEA66D" w14:textId="4B8A4E8B" w:rsidR="006E6117" w:rsidRDefault="009C1BDF" w:rsidP="006E6117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Obiekt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/obiekty</w:t>
      </w:r>
      <w:r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, w którym realizowane będzie zamówienie, powinien znajdować się w odległości </w:t>
      </w:r>
      <w:r w:rsidRPr="006E6117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 xml:space="preserve">maksymalnie </w:t>
      </w:r>
      <w:r w:rsidR="006E6117" w:rsidRPr="006E6117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14,5 km</w:t>
      </w:r>
      <w:r w:rsidR="006E6117"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od miejsca wizyty studyjnej tj. firma InnovationAG, Trójca 41, 59-900 Trójca.</w:t>
      </w:r>
    </w:p>
    <w:p w14:paraId="1DA5EF60" w14:textId="66482993" w:rsidR="009C1BDF" w:rsidRPr="006E6117" w:rsidRDefault="009C1BDF" w:rsidP="006E6117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Odległość powinna być liczona za pomocą strony internetowej Google Maps (</w:t>
      </w:r>
      <w:r w:rsidR="006E6117"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https://www.google.com/maps/dir//InnovationAG,+Tr%C3%B3jca+41,+59-900+Tr%C3%B3jca/@51.1594768,15.1083434,17.87z/data=!4m9!4m8!1m0!1m5!1m1!1s0x4708da505d3f04c5:0x2620f8312a1e9bda!2m2!1d15.1095213!2d51.1594239!3e0?entry=ttu</w:t>
      </w:r>
      <w:r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) przy użyciu funkcji „</w:t>
      </w:r>
      <w:r w:rsid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samochodem</w:t>
      </w:r>
      <w:r w:rsidRPr="006E611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”. </w:t>
      </w:r>
    </w:p>
    <w:p w14:paraId="330CCE3E" w14:textId="6F603C4F" w:rsidR="0099443B" w:rsidRPr="0099443B" w:rsidRDefault="009C1BDF" w:rsidP="0099443B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Obiekt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/obiekty</w:t>
      </w:r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nie może być w trakcie remontu w terminie realizacji niniejszego zamówienia.</w:t>
      </w:r>
    </w:p>
    <w:p w14:paraId="4C0A2957" w14:textId="3B0E6A32" w:rsidR="000E4949" w:rsidRPr="000E4949" w:rsidRDefault="000E4949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Zamówienie powinno zostać zrealizowane w jednym kompleksie hotelowym lub w hotelach oddalonych od siebie o ma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ksymalnie 200 m w linii prostej</w:t>
      </w:r>
      <w:r w:rsidR="004062B1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,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 zastrzeżeniem, że m</w:t>
      </w: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iejsce wydawania posiłków oraz sala konferencyjna musi być zlokalizowane na terenie jednego obiektu.</w:t>
      </w:r>
    </w:p>
    <w:p w14:paraId="3CE0D70E" w14:textId="235C53A8" w:rsidR="000E4949" w:rsidRPr="000E4949" w:rsidRDefault="000E4949" w:rsidP="0099443B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Wykonawca zapewni nocleg w hotel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u/hotelach</w:t>
      </w: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o standardzie nie mniejszym, niż 2*.</w:t>
      </w:r>
      <w:r w:rsidR="0099443B" w:rsidRPr="0099443B">
        <w:t xml:space="preserve"> 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Hotel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/hotele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spełniając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e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standardy nie mniejsze niż dla hoteli zaszeregowanych do kategorii 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dwugwiazdkowej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, zgodnie z Rozporządzeniem Ministra Gospodarki i Pracy z dnia 19 sierpnia 2004 roku, w sprawie obiektów hotelarskich i innych obiektów, w 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lastRenderedPageBreak/>
        <w:t>których świadczone są usługi hotelarskie (tekst jednolity: Dz. U. z 2017 r. poz. 2166</w:t>
      </w:r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 poź. </w:t>
      </w:r>
      <w:proofErr w:type="gramStart"/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zm</w:t>
      </w:r>
      <w:proofErr w:type="gramEnd"/>
      <w:r w:rsid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</w:t>
      </w:r>
      <w:r w:rsidR="0099443B" w:rsidRPr="0099443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).</w:t>
      </w:r>
    </w:p>
    <w:p w14:paraId="2ACE6959" w14:textId="33F96769" w:rsidR="000E4949" w:rsidRPr="000E4949" w:rsidRDefault="000E4949" w:rsidP="005B0B82">
      <w:pPr>
        <w:pStyle w:val="Akapitzlist"/>
        <w:numPr>
          <w:ilvl w:val="0"/>
          <w:numId w:val="7"/>
        </w:numPr>
        <w:spacing w:before="240" w:after="240"/>
        <w:rPr>
          <w:rFonts w:cs="Calibri"/>
          <w:sz w:val="24"/>
          <w:szCs w:val="24"/>
        </w:rPr>
      </w:pP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Każdy hotel musi umożliwiać swobodny dostęp do wszystkich wymaganych w OPZ pomieszczeń osobom o ograniczonych możliwościach poruszania się i niepełnosprawnych w pozostałym zakresie. </w:t>
      </w:r>
    </w:p>
    <w:p w14:paraId="5AA71364" w14:textId="1329244C" w:rsidR="00F3486B" w:rsidRDefault="00F3486B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Wykonawca </w:t>
      </w:r>
      <w:r w:rsid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dla Zamawiającego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zapewnia </w:t>
      </w:r>
      <w:r w:rsidR="00973D6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1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pokój do jednoosobowego zakwaterowania i </w:t>
      </w:r>
      <w:r w:rsidR="00973D6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2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pokoje do zakwaterowania dwóch osób.</w:t>
      </w:r>
    </w:p>
    <w:p w14:paraId="661988AE" w14:textId="716873F1" w:rsidR="00DD0BCC" w:rsidRDefault="00DD0BCC" w:rsidP="005B0B82">
      <w:pPr>
        <w:pStyle w:val="Akapitzlist"/>
        <w:numPr>
          <w:ilvl w:val="0"/>
          <w:numId w:val="7"/>
        </w:numPr>
        <w:spacing w:before="240" w:after="240"/>
        <w:rPr>
          <w:rFonts w:cs="Calibri"/>
          <w:color w:val="171717" w:themeColor="background2" w:themeShade="1A"/>
          <w:sz w:val="24"/>
          <w:szCs w:val="24"/>
        </w:rPr>
      </w:pPr>
      <w:r>
        <w:rPr>
          <w:rFonts w:cs="Calibri"/>
          <w:color w:val="171717" w:themeColor="background2" w:themeShade="1A"/>
          <w:sz w:val="24"/>
          <w:szCs w:val="24"/>
        </w:rPr>
        <w:t>Indywidulani uczestnicy wizyty studyjnej powinni zostać zakwaterowani w pokojach:</w:t>
      </w:r>
    </w:p>
    <w:p w14:paraId="7C9D77AA" w14:textId="24881647" w:rsidR="00DD0BCC" w:rsidRDefault="00755B30" w:rsidP="005B0B82">
      <w:pPr>
        <w:pStyle w:val="Akapitzlist"/>
        <w:numPr>
          <w:ilvl w:val="0"/>
          <w:numId w:val="6"/>
        </w:numPr>
        <w:spacing w:before="240" w:after="240"/>
        <w:rPr>
          <w:rFonts w:cs="Calibri"/>
          <w:color w:val="171717" w:themeColor="background2" w:themeShade="1A"/>
          <w:sz w:val="24"/>
          <w:szCs w:val="24"/>
        </w:rPr>
      </w:pPr>
      <w:r>
        <w:rPr>
          <w:rFonts w:cs="Calibri"/>
          <w:color w:val="171717" w:themeColor="background2" w:themeShade="1A"/>
          <w:sz w:val="24"/>
          <w:szCs w:val="24"/>
        </w:rPr>
        <w:t xml:space="preserve">przeznaczonych </w:t>
      </w:r>
      <w:r w:rsidR="00DD0BCC">
        <w:rPr>
          <w:rFonts w:cs="Calibri"/>
          <w:color w:val="171717" w:themeColor="background2" w:themeShade="1A"/>
          <w:sz w:val="24"/>
          <w:szCs w:val="24"/>
        </w:rPr>
        <w:t>do zakwaterowania jednej osoby – minimum 23 pokoje;</w:t>
      </w:r>
    </w:p>
    <w:p w14:paraId="4004A9A5" w14:textId="2A029D81" w:rsidR="00DD0BCC" w:rsidRDefault="00755B30" w:rsidP="005B0B82">
      <w:pPr>
        <w:pStyle w:val="Akapitzlist"/>
        <w:numPr>
          <w:ilvl w:val="0"/>
          <w:numId w:val="6"/>
        </w:numPr>
        <w:spacing w:before="240" w:after="240"/>
        <w:rPr>
          <w:rFonts w:cs="Calibri"/>
          <w:color w:val="171717" w:themeColor="background2" w:themeShade="1A"/>
          <w:sz w:val="24"/>
          <w:szCs w:val="24"/>
        </w:rPr>
      </w:pPr>
      <w:r>
        <w:rPr>
          <w:rFonts w:cs="Calibri"/>
          <w:color w:val="171717" w:themeColor="background2" w:themeShade="1A"/>
          <w:sz w:val="24"/>
          <w:szCs w:val="24"/>
        </w:rPr>
        <w:t>przeznaczonych</w:t>
      </w:r>
      <w:r>
        <w:rPr>
          <w:rFonts w:cs="Calibri"/>
          <w:color w:val="171717" w:themeColor="background2" w:themeShade="1A"/>
          <w:sz w:val="24"/>
          <w:szCs w:val="24"/>
        </w:rPr>
        <w:t xml:space="preserve"> </w:t>
      </w:r>
      <w:r w:rsidR="00DD0BCC">
        <w:rPr>
          <w:rFonts w:cs="Calibri"/>
          <w:color w:val="171717" w:themeColor="background2" w:themeShade="1A"/>
          <w:sz w:val="24"/>
          <w:szCs w:val="24"/>
        </w:rPr>
        <w:t>do zakwaterowania dwóch osób – minimum 20</w:t>
      </w:r>
      <w:r w:rsidR="00B46CD3">
        <w:rPr>
          <w:rFonts w:cs="Calibri"/>
          <w:color w:val="171717" w:themeColor="background2" w:themeShade="1A"/>
          <w:sz w:val="24"/>
          <w:szCs w:val="24"/>
        </w:rPr>
        <w:t xml:space="preserve"> pokoi</w:t>
      </w:r>
      <w:r w:rsidR="00DD0BCC">
        <w:rPr>
          <w:rFonts w:cs="Calibri"/>
          <w:color w:val="171717" w:themeColor="background2" w:themeShade="1A"/>
          <w:sz w:val="24"/>
          <w:szCs w:val="24"/>
        </w:rPr>
        <w:t>;</w:t>
      </w:r>
    </w:p>
    <w:p w14:paraId="716C62DC" w14:textId="1D6B7B3B" w:rsidR="00DD0BCC" w:rsidRPr="00111A11" w:rsidRDefault="00755B30" w:rsidP="00111A11">
      <w:pPr>
        <w:pStyle w:val="Akapitzlist"/>
        <w:numPr>
          <w:ilvl w:val="0"/>
          <w:numId w:val="6"/>
        </w:numPr>
        <w:spacing w:before="240" w:after="240"/>
        <w:rPr>
          <w:rFonts w:cs="Calibri"/>
          <w:color w:val="171717" w:themeColor="background2" w:themeShade="1A"/>
          <w:sz w:val="24"/>
          <w:szCs w:val="24"/>
        </w:rPr>
      </w:pPr>
      <w:r>
        <w:rPr>
          <w:rFonts w:cs="Calibri"/>
          <w:color w:val="171717" w:themeColor="background2" w:themeShade="1A"/>
          <w:sz w:val="24"/>
          <w:szCs w:val="24"/>
        </w:rPr>
        <w:t>przeznaczonych</w:t>
      </w:r>
      <w:r>
        <w:rPr>
          <w:rFonts w:cs="Calibri"/>
          <w:color w:val="171717" w:themeColor="background2" w:themeShade="1A"/>
          <w:sz w:val="24"/>
          <w:szCs w:val="24"/>
        </w:rPr>
        <w:t xml:space="preserve"> </w:t>
      </w:r>
      <w:r w:rsidR="00DD0BCC">
        <w:rPr>
          <w:rFonts w:cs="Calibri"/>
          <w:color w:val="171717" w:themeColor="background2" w:themeShade="1A"/>
          <w:sz w:val="24"/>
          <w:szCs w:val="24"/>
        </w:rPr>
        <w:t>do zakwaterowania trzech osób – minimum 1 pokój.</w:t>
      </w:r>
    </w:p>
    <w:p w14:paraId="1893325E" w14:textId="51251B39" w:rsidR="00E62ADB" w:rsidRPr="00DD2445" w:rsidRDefault="00E62ADB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Ostateczna liczba pokoi zostanie potwi</w:t>
      </w:r>
      <w:r w:rsidR="00DD2445"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erdzona przez Zamawiającego na 7</w:t>
      </w:r>
      <w:r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dni kalendarzowych przed rozpoczęciem realizacji zamówienia. </w:t>
      </w:r>
    </w:p>
    <w:p w14:paraId="2ECED400" w14:textId="64398034" w:rsidR="00472246" w:rsidRDefault="003E35D7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Każdy z pokoi musi posiadać także: łazienkę z prysznicem lub wanną i toaletą oraz okno z możliwością otwarcia. </w:t>
      </w:r>
    </w:p>
    <w:p w14:paraId="0CF83272" w14:textId="66BE30B4" w:rsidR="00657A8D" w:rsidRDefault="000E4949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Zakwaterowanie najpóźniej do godz. 14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:</w:t>
      </w: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00 </w:t>
      </w:r>
      <w:r w:rsidR="00B46CD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pierwszego dnia i wykwaterowanie</w:t>
      </w: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do godz. min. 12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:</w:t>
      </w:r>
      <w:r w:rsidRPr="000E494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00 drugiego dnia</w:t>
      </w:r>
      <w:r w:rsidR="00657A8D" w:rsidRPr="00657A8D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. </w:t>
      </w:r>
    </w:p>
    <w:p w14:paraId="1DD101C9" w14:textId="35F50976" w:rsidR="00891A77" w:rsidRDefault="00891A77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Planowana godzina przyjazdu 11:00.</w:t>
      </w:r>
    </w:p>
    <w:p w14:paraId="081C2840" w14:textId="6F5B54CC" w:rsidR="00891A77" w:rsidRPr="000E4949" w:rsidRDefault="00891A77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Wykonawca zapewnia miejsce na bagaże dla uczestników wizyty studyjnej do momentu zakwaterowania.</w:t>
      </w:r>
    </w:p>
    <w:p w14:paraId="4FA7C50A" w14:textId="1CEF0B68" w:rsidR="003E35D7" w:rsidRPr="00E74EAB" w:rsidRDefault="00DD0BCC" w:rsidP="005B0B82">
      <w:pPr>
        <w:pStyle w:val="Akapitzlist"/>
        <w:numPr>
          <w:ilvl w:val="0"/>
          <w:numId w:val="7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111A11">
        <w:rPr>
          <w:rFonts w:asciiTheme="minorHAnsi" w:hAnsiTheme="minorHAnsi" w:cstheme="minorHAnsi"/>
          <w:color w:val="171717" w:themeColor="background2" w:themeShade="1A"/>
          <w:sz w:val="24"/>
          <w:szCs w:val="24"/>
          <w:u w:val="single"/>
        </w:rPr>
        <w:t>W cenę zakwaterowania</w:t>
      </w:r>
      <w:r w:rsidR="003E35D7" w:rsidRPr="00111A11">
        <w:rPr>
          <w:rFonts w:asciiTheme="minorHAnsi" w:hAnsiTheme="minorHAnsi" w:cstheme="minorHAnsi"/>
          <w:color w:val="171717" w:themeColor="background2" w:themeShade="1A"/>
          <w:sz w:val="24"/>
          <w:szCs w:val="24"/>
          <w:u w:val="single"/>
        </w:rPr>
        <w:t xml:space="preserve"> powinno być wliczone śniadanie</w:t>
      </w:r>
      <w:r w:rsidR="003E35D7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w formie bufetu oraz ewentualna opłata klimatyczna.</w:t>
      </w:r>
    </w:p>
    <w:p w14:paraId="70C78BDF" w14:textId="19954B2F" w:rsidR="00D56547" w:rsidRPr="00E74EAB" w:rsidRDefault="00D56547" w:rsidP="000E4949">
      <w:pPr>
        <w:pStyle w:val="Akapitzlist"/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p w14:paraId="4F372872" w14:textId="346F653E" w:rsidR="00E86070" w:rsidRPr="00F3486B" w:rsidRDefault="00DD0BCC" w:rsidP="005B0B82">
      <w:pPr>
        <w:pStyle w:val="Akapitzlist"/>
        <w:numPr>
          <w:ilvl w:val="0"/>
          <w:numId w:val="4"/>
        </w:numPr>
        <w:spacing w:before="240" w:after="240"/>
        <w:ind w:left="714" w:hanging="357"/>
        <w:contextualSpacing w:val="0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Wymagania dotyczące usługi restauracyjnej</w:t>
      </w:r>
      <w:r w:rsidR="003E35D7" w:rsidRPr="00E74EAB">
        <w:rPr>
          <w:rFonts w:cstheme="minorHAnsi"/>
          <w:b/>
          <w:color w:val="171717" w:themeColor="background2" w:themeShade="1A"/>
          <w:sz w:val="24"/>
          <w:szCs w:val="24"/>
        </w:rPr>
        <w:t>:</w:t>
      </w:r>
      <w:r w:rsidR="00910C21" w:rsidRPr="00E74EAB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</w:p>
    <w:p w14:paraId="2DB6C54C" w14:textId="184250BD" w:rsidR="00E86070" w:rsidRPr="00111A11" w:rsidRDefault="00E86070" w:rsidP="000E4949">
      <w:pPr>
        <w:pStyle w:val="Akapitzlist"/>
        <w:numPr>
          <w:ilvl w:val="0"/>
          <w:numId w:val="10"/>
        </w:numPr>
        <w:spacing w:before="240" w:after="240"/>
        <w:rPr>
          <w:rFonts w:cs="Calibri"/>
          <w:b/>
          <w:color w:val="171717" w:themeColor="background2" w:themeShade="1A"/>
          <w:sz w:val="24"/>
          <w:szCs w:val="24"/>
          <w:u w:val="single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24.10</w:t>
      </w:r>
      <w:r w:rsidR="00A25AE5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.2023</w:t>
      </w:r>
      <w:r w:rsidR="003E35D7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 w:rsidR="003E35D7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r</w:t>
      </w:r>
      <w:proofErr w:type="gramEnd"/>
      <w:r w:rsidR="003E35D7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</w:t>
      </w:r>
      <w:r w:rsidR="00910C21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="00713AC0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I DZIEŃ</w:t>
      </w:r>
    </w:p>
    <w:p w14:paraId="5B5913ED" w14:textId="34D2C29C" w:rsidR="00626D19" w:rsidRPr="00060EB6" w:rsidRDefault="00E86070" w:rsidP="005B0B82">
      <w:pPr>
        <w:pStyle w:val="Akapitzlist"/>
        <w:numPr>
          <w:ilvl w:val="0"/>
          <w:numId w:val="2"/>
        </w:numPr>
        <w:spacing w:before="240" w:after="240"/>
        <w:rPr>
          <w:rFonts w:cs="Calibri"/>
          <w:b/>
          <w:color w:val="171717" w:themeColor="background2" w:themeShade="1A"/>
          <w:sz w:val="24"/>
          <w:szCs w:val="24"/>
          <w:u w:val="single"/>
        </w:rPr>
      </w:pPr>
      <w:r w:rsidRPr="00E86070">
        <w:rPr>
          <w:rFonts w:cstheme="minorHAnsi"/>
          <w:b/>
          <w:color w:val="171717" w:themeColor="background2" w:themeShade="1A"/>
          <w:sz w:val="24"/>
          <w:szCs w:val="24"/>
        </w:rPr>
        <w:t>Serwis</w:t>
      </w:r>
      <w:r w:rsidRPr="00E86070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 xml:space="preserve"> kawowy jednorazowy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dla maksymalnie 70 osób.</w:t>
      </w:r>
    </w:p>
    <w:p w14:paraId="5B1F7DA3" w14:textId="63101E40" w:rsidR="00060EB6" w:rsidRDefault="008966AD" w:rsidP="005B0B82">
      <w:pPr>
        <w:pStyle w:val="Akapitzlist"/>
        <w:numPr>
          <w:ilvl w:val="0"/>
          <w:numId w:val="11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626D19">
        <w:rPr>
          <w:rFonts w:cstheme="minorHAnsi"/>
          <w:color w:val="171717" w:themeColor="background2" w:themeShade="1A"/>
          <w:sz w:val="24"/>
          <w:szCs w:val="24"/>
        </w:rPr>
        <w:t>Serwis kawowy składający się z kawy z ekspresu lub podpisanych warników, herbaty w kilku rodzajach,</w:t>
      </w:r>
      <w:r w:rsidR="00063973">
        <w:rPr>
          <w:rFonts w:cstheme="minorHAnsi"/>
          <w:color w:val="171717" w:themeColor="background2" w:themeShade="1A"/>
          <w:sz w:val="24"/>
          <w:szCs w:val="24"/>
        </w:rPr>
        <w:t xml:space="preserve"> kruchych ciasteczek,</w:t>
      </w:r>
      <w:r w:rsidRPr="00626D19">
        <w:rPr>
          <w:rFonts w:cstheme="minorHAnsi"/>
          <w:color w:val="171717" w:themeColor="background2" w:themeShade="1A"/>
          <w:sz w:val="24"/>
          <w:szCs w:val="24"/>
        </w:rPr>
        <w:t xml:space="preserve"> wody stołowej z cytryną w dzbanku, soków owocowych</w:t>
      </w:r>
      <w:r w:rsidR="007C15C9">
        <w:rPr>
          <w:rFonts w:cstheme="minorHAnsi"/>
          <w:color w:val="171717" w:themeColor="background2" w:themeShade="1A"/>
          <w:sz w:val="24"/>
          <w:szCs w:val="24"/>
        </w:rPr>
        <w:t xml:space="preserve"> w</w:t>
      </w:r>
      <w:r w:rsidRPr="00626D19">
        <w:rPr>
          <w:rFonts w:cstheme="minorHAnsi"/>
          <w:color w:val="171717" w:themeColor="background2" w:themeShade="1A"/>
          <w:sz w:val="24"/>
          <w:szCs w:val="24"/>
        </w:rPr>
        <w:t xml:space="preserve"> dzbankach</w:t>
      </w:r>
      <w:r w:rsidR="00CD4880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48247E72" w14:textId="51EEF092" w:rsidR="00626D19" w:rsidRPr="00060EB6" w:rsidRDefault="00060EB6" w:rsidP="005B0B82">
      <w:pPr>
        <w:pStyle w:val="Akapitzlist"/>
        <w:numPr>
          <w:ilvl w:val="0"/>
          <w:numId w:val="11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odanie </w:t>
      </w:r>
      <w:r>
        <w:rPr>
          <w:rFonts w:cstheme="minorHAnsi"/>
          <w:color w:val="171717" w:themeColor="background2" w:themeShade="1A"/>
          <w:sz w:val="24"/>
          <w:szCs w:val="24"/>
        </w:rPr>
        <w:t>serwisu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winno nastąpić </w:t>
      </w:r>
      <w:r w:rsidR="00111A11">
        <w:rPr>
          <w:rFonts w:cstheme="minorHAnsi"/>
          <w:color w:val="171717" w:themeColor="background2" w:themeShade="1A"/>
          <w:sz w:val="24"/>
          <w:szCs w:val="24"/>
        </w:rPr>
        <w:t>od godziny 11:0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0,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>w pomieszczeniu znajdującym się bezpośrednio obok sal</w:t>
      </w:r>
      <w:r>
        <w:rPr>
          <w:rFonts w:cstheme="minorHAnsi"/>
          <w:color w:val="171717" w:themeColor="background2" w:themeShade="1A"/>
          <w:sz w:val="24"/>
          <w:szCs w:val="24"/>
        </w:rPr>
        <w:t>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konferencyjn</w:t>
      </w:r>
      <w:r>
        <w:rPr>
          <w:rFonts w:cstheme="minorHAnsi"/>
          <w:color w:val="171717" w:themeColor="background2" w:themeShade="1A"/>
          <w:sz w:val="24"/>
          <w:szCs w:val="24"/>
        </w:rPr>
        <w:t>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lub w </w:t>
      </w:r>
      <w:r>
        <w:rPr>
          <w:rFonts w:cstheme="minorHAnsi"/>
          <w:color w:val="171717" w:themeColor="background2" w:themeShade="1A"/>
          <w:sz w:val="24"/>
          <w:szCs w:val="24"/>
        </w:rPr>
        <w:t>jej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środku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</w:t>
      </w:r>
      <w:r w:rsidR="00755B30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wniosek </w:t>
      </w:r>
      <w:r w:rsidR="00755B3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Zamawiającego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godziny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podania serwisu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mogą ulec przesunięciu. </w:t>
      </w:r>
    </w:p>
    <w:p w14:paraId="28E6C050" w14:textId="6612D19F" w:rsidR="00626D19" w:rsidRPr="00060EB6" w:rsidRDefault="00E86070" w:rsidP="005B0B82">
      <w:pPr>
        <w:pStyle w:val="Akapitzlist"/>
        <w:numPr>
          <w:ilvl w:val="0"/>
          <w:numId w:val="2"/>
        </w:numPr>
        <w:spacing w:before="240" w:after="240"/>
        <w:rPr>
          <w:rFonts w:cs="Calibri"/>
          <w:b/>
          <w:color w:val="171717" w:themeColor="background2" w:themeShade="1A"/>
          <w:sz w:val="24"/>
          <w:szCs w:val="24"/>
          <w:u w:val="single"/>
        </w:rPr>
      </w:pPr>
      <w:r w:rsidRPr="00E86070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Bufet kanapkowy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dla maksymalnie 70 osób.</w:t>
      </w:r>
    </w:p>
    <w:p w14:paraId="0360FA3D" w14:textId="2D96E1B6" w:rsidR="008966AD" w:rsidRDefault="008966AD" w:rsidP="005B0B82">
      <w:pPr>
        <w:pStyle w:val="Akapitzlist"/>
        <w:numPr>
          <w:ilvl w:val="0"/>
          <w:numId w:val="12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Bufet kanapkowy składający się z minimum 3 rodzajów kanapek.</w:t>
      </w:r>
      <w:r w:rsid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="00B46CD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Kanapki przy</w:t>
      </w:r>
      <w:r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g</w:t>
      </w:r>
      <w:r w:rsidR="00CD4880"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otowane</w:t>
      </w:r>
      <w:r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na pieczywie jasnym i ciemnym</w:t>
      </w:r>
      <w:r w:rsidR="00F3486B"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, składające się</w:t>
      </w:r>
      <w:r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 minimum 3 skł</w:t>
      </w:r>
      <w:r w:rsidR="00626D19"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adnik</w:t>
      </w:r>
      <w:r w:rsidR="00F3486B"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ów</w:t>
      </w:r>
      <w:r w:rsidR="00626D19" w:rsidRPr="00060EB6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</w:t>
      </w:r>
    </w:p>
    <w:p w14:paraId="53FA4C2D" w14:textId="02DDC593" w:rsidR="00626D19" w:rsidRPr="00060EB6" w:rsidRDefault="00060EB6" w:rsidP="005B0B82">
      <w:pPr>
        <w:pStyle w:val="Akapitzlist"/>
        <w:numPr>
          <w:ilvl w:val="0"/>
          <w:numId w:val="12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odanie </w:t>
      </w:r>
      <w:r>
        <w:rPr>
          <w:rFonts w:cstheme="minorHAnsi"/>
          <w:color w:val="171717" w:themeColor="background2" w:themeShade="1A"/>
          <w:sz w:val="24"/>
          <w:szCs w:val="24"/>
        </w:rPr>
        <w:t>bufetu kanapkowego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winno nastąpić </w:t>
      </w:r>
      <w:r w:rsidR="00111A11">
        <w:rPr>
          <w:rFonts w:cstheme="minorHAnsi"/>
          <w:color w:val="171717" w:themeColor="background2" w:themeShade="1A"/>
          <w:sz w:val="24"/>
          <w:szCs w:val="24"/>
        </w:rPr>
        <w:t>od godziny 11:0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0,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>w pomieszczeniu znajdującym się bezpośrednio obok sal</w:t>
      </w:r>
      <w:r>
        <w:rPr>
          <w:rFonts w:cstheme="minorHAnsi"/>
          <w:color w:val="171717" w:themeColor="background2" w:themeShade="1A"/>
          <w:sz w:val="24"/>
          <w:szCs w:val="24"/>
        </w:rPr>
        <w:t>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konferencyjn</w:t>
      </w:r>
      <w:r>
        <w:rPr>
          <w:rFonts w:cstheme="minorHAnsi"/>
          <w:color w:val="171717" w:themeColor="background2" w:themeShade="1A"/>
          <w:sz w:val="24"/>
          <w:szCs w:val="24"/>
        </w:rPr>
        <w:t>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lub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lastRenderedPageBreak/>
        <w:t xml:space="preserve">w </w:t>
      </w:r>
      <w:r>
        <w:rPr>
          <w:rFonts w:cstheme="minorHAnsi"/>
          <w:color w:val="171717" w:themeColor="background2" w:themeShade="1A"/>
          <w:sz w:val="24"/>
          <w:szCs w:val="24"/>
        </w:rPr>
        <w:t>jej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środku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</w:t>
      </w:r>
      <w:r w:rsidR="00755B30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wniosek </w:t>
      </w:r>
      <w:r w:rsidR="00755B3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Zamawiającego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podane godziny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podania bufetu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mogą ulec przesunięciu. </w:t>
      </w:r>
    </w:p>
    <w:p w14:paraId="6D9E22E4" w14:textId="31E072A9" w:rsidR="00626D19" w:rsidRPr="00060EB6" w:rsidRDefault="00E86070" w:rsidP="005B0B82">
      <w:pPr>
        <w:pStyle w:val="Akapitzlist"/>
        <w:numPr>
          <w:ilvl w:val="0"/>
          <w:numId w:val="2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E86070">
        <w:rPr>
          <w:rFonts w:cstheme="minorHAnsi"/>
          <w:b/>
          <w:color w:val="171717" w:themeColor="background2" w:themeShade="1A"/>
          <w:sz w:val="24"/>
          <w:szCs w:val="24"/>
        </w:rPr>
        <w:t>O</w:t>
      </w:r>
      <w:r w:rsidR="005F3CA2" w:rsidRPr="00E86070">
        <w:rPr>
          <w:rFonts w:cstheme="minorHAnsi"/>
          <w:b/>
          <w:color w:val="171717" w:themeColor="background2" w:themeShade="1A"/>
          <w:sz w:val="24"/>
          <w:szCs w:val="24"/>
        </w:rPr>
        <w:t>biad</w:t>
      </w:r>
      <w:r w:rsidRPr="00E86070">
        <w:rPr>
          <w:rFonts w:cstheme="minorHAnsi"/>
          <w:b/>
          <w:color w:val="171717" w:themeColor="background2" w:themeShade="1A"/>
          <w:sz w:val="24"/>
          <w:szCs w:val="24"/>
        </w:rPr>
        <w:t xml:space="preserve"> serwowany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5F3CA2" w:rsidRPr="00E74EAB">
        <w:rPr>
          <w:rFonts w:cstheme="minorHAnsi"/>
          <w:color w:val="171717" w:themeColor="background2" w:themeShade="1A"/>
          <w:sz w:val="24"/>
          <w:szCs w:val="24"/>
        </w:rPr>
        <w:t xml:space="preserve">dla </w:t>
      </w:r>
      <w:r>
        <w:rPr>
          <w:rFonts w:cstheme="minorHAnsi"/>
          <w:color w:val="171717" w:themeColor="background2" w:themeShade="1A"/>
          <w:sz w:val="24"/>
          <w:szCs w:val="24"/>
        </w:rPr>
        <w:t>maksymalnie 70</w:t>
      </w:r>
      <w:r w:rsidR="005F3CA2" w:rsidRPr="00E74EAB">
        <w:rPr>
          <w:rFonts w:cstheme="minorHAnsi"/>
          <w:color w:val="171717" w:themeColor="background2" w:themeShade="1A"/>
          <w:sz w:val="24"/>
          <w:szCs w:val="24"/>
        </w:rPr>
        <w:t xml:space="preserve"> osób</w:t>
      </w:r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4666D986" w14:textId="6B6D1360" w:rsidR="00EC3A3E" w:rsidRDefault="00E86070" w:rsidP="005B0B82">
      <w:pPr>
        <w:pStyle w:val="Akapitzlist"/>
        <w:numPr>
          <w:ilvl w:val="0"/>
          <w:numId w:val="1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Obiad s</w:t>
      </w:r>
      <w:r w:rsidR="00EC3A3E" w:rsidRPr="00E74EAB">
        <w:rPr>
          <w:rFonts w:cstheme="minorHAnsi"/>
          <w:color w:val="171717" w:themeColor="background2" w:themeShade="1A"/>
          <w:sz w:val="24"/>
          <w:szCs w:val="24"/>
        </w:rPr>
        <w:t>kład</w:t>
      </w:r>
      <w:r w:rsidR="00F3486B">
        <w:rPr>
          <w:rFonts w:cstheme="minorHAnsi"/>
          <w:color w:val="171717" w:themeColor="background2" w:themeShade="1A"/>
          <w:sz w:val="24"/>
          <w:szCs w:val="24"/>
        </w:rPr>
        <w:t xml:space="preserve">ający się zupy i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dania głównego </w:t>
      </w:r>
      <w:r w:rsidR="00EC3A3E" w:rsidRPr="00E74EAB">
        <w:rPr>
          <w:rFonts w:cstheme="minorHAnsi"/>
          <w:color w:val="171717" w:themeColor="background2" w:themeShade="1A"/>
          <w:sz w:val="24"/>
          <w:szCs w:val="24"/>
        </w:rPr>
        <w:t>z uwzględnieniem potraw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mięsnych oraz wegetariańskich.</w:t>
      </w:r>
      <w:r w:rsidR="00626D19">
        <w:rPr>
          <w:rFonts w:cstheme="minorHAnsi"/>
          <w:color w:val="171717" w:themeColor="background2" w:themeShade="1A"/>
          <w:sz w:val="24"/>
          <w:szCs w:val="24"/>
        </w:rPr>
        <w:t xml:space="preserve"> Do obiadu na stołach w</w:t>
      </w:r>
      <w:r w:rsidR="00626D19" w:rsidRPr="00E74EAB">
        <w:rPr>
          <w:rFonts w:cstheme="minorHAnsi"/>
          <w:color w:val="171717" w:themeColor="background2" w:themeShade="1A"/>
          <w:sz w:val="24"/>
          <w:szCs w:val="24"/>
        </w:rPr>
        <w:t>od</w:t>
      </w:r>
      <w:r w:rsidR="00626D19">
        <w:rPr>
          <w:rFonts w:cstheme="minorHAnsi"/>
          <w:color w:val="171717" w:themeColor="background2" w:themeShade="1A"/>
          <w:sz w:val="24"/>
          <w:szCs w:val="24"/>
        </w:rPr>
        <w:t>a stołowa z cytryną w dzbanku</w:t>
      </w:r>
      <w:r w:rsidR="00626D19" w:rsidRPr="00E74EAB">
        <w:rPr>
          <w:rFonts w:cstheme="minorHAnsi"/>
          <w:color w:val="171717" w:themeColor="background2" w:themeShade="1A"/>
          <w:sz w:val="24"/>
          <w:szCs w:val="24"/>
        </w:rPr>
        <w:t>, sok</w:t>
      </w:r>
      <w:r w:rsidR="00626D19">
        <w:rPr>
          <w:rFonts w:cstheme="minorHAnsi"/>
          <w:color w:val="171717" w:themeColor="background2" w:themeShade="1A"/>
          <w:sz w:val="24"/>
          <w:szCs w:val="24"/>
        </w:rPr>
        <w:t>i owocowe w dzbankach.</w:t>
      </w:r>
    </w:p>
    <w:p w14:paraId="554DAB49" w14:textId="32A5D6B2" w:rsidR="00060EB6" w:rsidRPr="00060EB6" w:rsidRDefault="00060EB6" w:rsidP="005B0B82">
      <w:pPr>
        <w:pStyle w:val="Akapitzlist"/>
        <w:numPr>
          <w:ilvl w:val="0"/>
          <w:numId w:val="1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odanie </w:t>
      </w:r>
      <w:r>
        <w:rPr>
          <w:rFonts w:cstheme="minorHAnsi"/>
          <w:color w:val="171717" w:themeColor="background2" w:themeShade="1A"/>
          <w:sz w:val="24"/>
          <w:szCs w:val="24"/>
        </w:rPr>
        <w:t>obiadu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winno nastąpić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od godziny 14:30, </w:t>
      </w:r>
      <w:r w:rsidR="001A7AE4">
        <w:rPr>
          <w:rFonts w:cstheme="minorHAnsi"/>
          <w:color w:val="171717" w:themeColor="background2" w:themeShade="1A"/>
          <w:sz w:val="24"/>
          <w:szCs w:val="24"/>
        </w:rPr>
        <w:t xml:space="preserve">w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sali restauracyjnej lub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>w pomieszczeniu znajdującym się bezpośrednio obok sal</w:t>
      </w:r>
      <w:r>
        <w:rPr>
          <w:rFonts w:cstheme="minorHAnsi"/>
          <w:color w:val="171717" w:themeColor="background2" w:themeShade="1A"/>
          <w:sz w:val="24"/>
          <w:szCs w:val="24"/>
        </w:rPr>
        <w:t>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konferencyjn</w:t>
      </w:r>
      <w:r>
        <w:rPr>
          <w:rFonts w:cstheme="minorHAnsi"/>
          <w:color w:val="171717" w:themeColor="background2" w:themeShade="1A"/>
          <w:sz w:val="24"/>
          <w:szCs w:val="24"/>
        </w:rPr>
        <w:t>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lub w </w:t>
      </w:r>
      <w:r>
        <w:rPr>
          <w:rFonts w:cstheme="minorHAnsi"/>
          <w:color w:val="171717" w:themeColor="background2" w:themeShade="1A"/>
          <w:sz w:val="24"/>
          <w:szCs w:val="24"/>
        </w:rPr>
        <w:t>jej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środku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</w:t>
      </w:r>
      <w:r w:rsidR="00755B30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wniosek </w:t>
      </w:r>
      <w:r w:rsidR="00755B3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Zamawiającego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podane godziny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podania obiadu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mogą ulec przesunięciu. </w:t>
      </w:r>
    </w:p>
    <w:p w14:paraId="7CE9BE1F" w14:textId="499C6BEB" w:rsidR="00626D19" w:rsidRPr="00E74EAB" w:rsidRDefault="00626D19" w:rsidP="000E4949">
      <w:pPr>
        <w:pStyle w:val="Akapitzlist"/>
        <w:spacing w:before="240" w:after="240"/>
        <w:ind w:left="1068"/>
        <w:rPr>
          <w:rFonts w:cstheme="minorHAnsi"/>
          <w:color w:val="171717" w:themeColor="background2" w:themeShade="1A"/>
          <w:sz w:val="24"/>
          <w:szCs w:val="24"/>
        </w:rPr>
      </w:pPr>
    </w:p>
    <w:p w14:paraId="3E7945A6" w14:textId="682FC93C" w:rsidR="00C1636F" w:rsidRPr="00111A11" w:rsidRDefault="00E86070" w:rsidP="000E4949">
      <w:pPr>
        <w:pStyle w:val="Akapitzlist"/>
        <w:numPr>
          <w:ilvl w:val="0"/>
          <w:numId w:val="2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E86070">
        <w:rPr>
          <w:rFonts w:cstheme="minorHAnsi"/>
          <w:b/>
          <w:color w:val="171717" w:themeColor="background2" w:themeShade="1A"/>
          <w:sz w:val="24"/>
          <w:szCs w:val="24"/>
        </w:rPr>
        <w:t>Uroczysta k</w:t>
      </w:r>
      <w:r w:rsidR="004B1B1F" w:rsidRPr="00E86070">
        <w:rPr>
          <w:rFonts w:cstheme="minorHAnsi"/>
          <w:b/>
          <w:color w:val="171717" w:themeColor="background2" w:themeShade="1A"/>
          <w:sz w:val="24"/>
          <w:szCs w:val="24"/>
        </w:rPr>
        <w:t>olacja</w:t>
      </w:r>
      <w:r w:rsidR="00060EB6">
        <w:rPr>
          <w:rFonts w:cstheme="minorHAnsi"/>
          <w:b/>
          <w:color w:val="171717" w:themeColor="background2" w:themeShade="1A"/>
          <w:sz w:val="24"/>
          <w:szCs w:val="24"/>
        </w:rPr>
        <w:t xml:space="preserve"> bufetowa</w:t>
      </w:r>
      <w:r w:rsidR="00F52F86" w:rsidRPr="00E74EAB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>dla maksymalnie</w:t>
      </w:r>
      <w:r w:rsidR="004B1B1F" w:rsidRPr="00E74EAB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>70</w:t>
      </w:r>
      <w:r w:rsidR="004B1B1F" w:rsidRPr="00E74EAB">
        <w:rPr>
          <w:rFonts w:cstheme="minorHAnsi"/>
          <w:color w:val="171717" w:themeColor="background2" w:themeShade="1A"/>
          <w:sz w:val="24"/>
          <w:szCs w:val="24"/>
        </w:rPr>
        <w:t xml:space="preserve"> os</w:t>
      </w:r>
      <w:r w:rsidR="006866BC" w:rsidRPr="00E74EAB">
        <w:rPr>
          <w:rFonts w:cstheme="minorHAnsi"/>
          <w:color w:val="171717" w:themeColor="background2" w:themeShade="1A"/>
          <w:sz w:val="24"/>
          <w:szCs w:val="24"/>
        </w:rPr>
        <w:t>ób</w:t>
      </w:r>
      <w:r>
        <w:rPr>
          <w:rFonts w:cstheme="minorHAnsi"/>
          <w:color w:val="171717" w:themeColor="background2" w:themeShade="1A"/>
          <w:sz w:val="24"/>
          <w:szCs w:val="24"/>
        </w:rPr>
        <w:t>.</w:t>
      </w:r>
      <w:r w:rsidR="00C1636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</w:p>
    <w:p w14:paraId="31C18BAC" w14:textId="31A7322C" w:rsidR="00E86070" w:rsidRPr="00F4694D" w:rsidRDefault="00E86070" w:rsidP="005B0B82">
      <w:pPr>
        <w:pStyle w:val="Akapitzlist"/>
        <w:numPr>
          <w:ilvl w:val="0"/>
          <w:numId w:val="14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C1636F">
        <w:rPr>
          <w:rFonts w:cstheme="minorHAnsi"/>
          <w:color w:val="171717" w:themeColor="background2" w:themeShade="1A"/>
          <w:sz w:val="24"/>
          <w:szCs w:val="24"/>
        </w:rPr>
        <w:t xml:space="preserve">Kolacja </w:t>
      </w:r>
      <w:r w:rsidR="00F83149" w:rsidRPr="00C1636F">
        <w:rPr>
          <w:rFonts w:cstheme="minorHAnsi"/>
          <w:color w:val="171717" w:themeColor="background2" w:themeShade="1A"/>
          <w:sz w:val="24"/>
          <w:szCs w:val="24"/>
        </w:rPr>
        <w:t>składająca się z</w:t>
      </w:r>
      <w:r w:rsidRPr="00C1636F">
        <w:rPr>
          <w:rFonts w:cstheme="minorHAnsi"/>
          <w:color w:val="171717" w:themeColor="background2" w:themeShade="1A"/>
          <w:sz w:val="24"/>
          <w:szCs w:val="24"/>
        </w:rPr>
        <w:t xml:space="preserve"> dania ciepłego</w:t>
      </w:r>
      <w:r w:rsidR="00033450">
        <w:rPr>
          <w:rFonts w:cstheme="minorHAnsi"/>
          <w:color w:val="171717" w:themeColor="background2" w:themeShade="1A"/>
          <w:sz w:val="24"/>
          <w:szCs w:val="24"/>
        </w:rPr>
        <w:t xml:space="preserve"> podanego w formie bufetowej</w:t>
      </w:r>
      <w:r w:rsidRPr="00C1636F">
        <w:rPr>
          <w:rFonts w:cstheme="minorHAnsi"/>
          <w:color w:val="171717" w:themeColor="background2" w:themeShade="1A"/>
          <w:sz w:val="24"/>
          <w:szCs w:val="24"/>
        </w:rPr>
        <w:t xml:space="preserve"> oraz bufetu zimnego.</w:t>
      </w:r>
    </w:p>
    <w:p w14:paraId="1672AF00" w14:textId="0CB616D5" w:rsidR="00E86070" w:rsidRPr="00F4694D" w:rsidRDefault="00E86070" w:rsidP="005B0B82">
      <w:pPr>
        <w:pStyle w:val="Akapitzlist"/>
        <w:numPr>
          <w:ilvl w:val="0"/>
          <w:numId w:val="14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8966AD">
        <w:rPr>
          <w:rFonts w:cstheme="minorHAnsi"/>
          <w:b/>
          <w:color w:val="171717" w:themeColor="background2" w:themeShade="1A"/>
          <w:sz w:val="24"/>
          <w:szCs w:val="24"/>
        </w:rPr>
        <w:t>Kolacja ciepła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składająca się zupy i dania głównego</w:t>
      </w:r>
      <w:r w:rsidR="00060EB6">
        <w:rPr>
          <w:rFonts w:cstheme="minorHAnsi"/>
          <w:color w:val="171717" w:themeColor="background2" w:themeShade="1A"/>
          <w:sz w:val="24"/>
          <w:szCs w:val="24"/>
        </w:rPr>
        <w:t xml:space="preserve"> (minimum dwa rodzaje</w:t>
      </w:r>
      <w:r w:rsidR="00111A11">
        <w:rPr>
          <w:rFonts w:cstheme="minorHAnsi"/>
          <w:color w:val="171717" w:themeColor="background2" w:themeShade="1A"/>
          <w:sz w:val="24"/>
          <w:szCs w:val="24"/>
        </w:rPr>
        <w:t xml:space="preserve"> dania mięsnego i jeden rodzaj </w:t>
      </w:r>
      <w:r w:rsidR="002B54BF">
        <w:rPr>
          <w:rFonts w:cstheme="minorHAnsi"/>
          <w:color w:val="171717" w:themeColor="background2" w:themeShade="1A"/>
          <w:sz w:val="24"/>
          <w:szCs w:val="24"/>
        </w:rPr>
        <w:t>dania wegeteriańskiego</w:t>
      </w:r>
      <w:r w:rsidR="00060EB6">
        <w:rPr>
          <w:rFonts w:cstheme="minorHAnsi"/>
          <w:color w:val="171717" w:themeColor="background2" w:themeShade="1A"/>
          <w:sz w:val="24"/>
          <w:szCs w:val="24"/>
        </w:rPr>
        <w:t>)</w:t>
      </w:r>
      <w:r>
        <w:rPr>
          <w:rFonts w:cstheme="minorHAnsi"/>
          <w:color w:val="171717" w:themeColor="background2" w:themeShade="1A"/>
          <w:sz w:val="24"/>
          <w:szCs w:val="24"/>
        </w:rPr>
        <w:t>.</w:t>
      </w:r>
      <w:r w:rsidR="008966AD">
        <w:rPr>
          <w:rFonts w:cstheme="minorHAnsi"/>
          <w:color w:val="171717" w:themeColor="background2" w:themeShade="1A"/>
          <w:sz w:val="24"/>
          <w:szCs w:val="24"/>
        </w:rPr>
        <w:t xml:space="preserve"> Do kolacji na stołach w</w:t>
      </w:r>
      <w:r w:rsidR="008966AD" w:rsidRPr="00E74EAB">
        <w:rPr>
          <w:rFonts w:cstheme="minorHAnsi"/>
          <w:color w:val="171717" w:themeColor="background2" w:themeShade="1A"/>
          <w:sz w:val="24"/>
          <w:szCs w:val="24"/>
        </w:rPr>
        <w:t>od</w:t>
      </w:r>
      <w:r w:rsidR="008966AD">
        <w:rPr>
          <w:rFonts w:cstheme="minorHAnsi"/>
          <w:color w:val="171717" w:themeColor="background2" w:themeShade="1A"/>
          <w:sz w:val="24"/>
          <w:szCs w:val="24"/>
        </w:rPr>
        <w:t>a stołowa z cytryną w dzbanku</w:t>
      </w:r>
      <w:r w:rsidR="00111A11">
        <w:rPr>
          <w:rFonts w:cstheme="minorHAnsi"/>
          <w:color w:val="171717" w:themeColor="background2" w:themeShade="1A"/>
          <w:sz w:val="24"/>
          <w:szCs w:val="24"/>
        </w:rPr>
        <w:t xml:space="preserve"> bez limitu</w:t>
      </w:r>
      <w:r w:rsidR="008966AD" w:rsidRPr="00E74EAB">
        <w:rPr>
          <w:rFonts w:cstheme="minorHAnsi"/>
          <w:color w:val="171717" w:themeColor="background2" w:themeShade="1A"/>
          <w:sz w:val="24"/>
          <w:szCs w:val="24"/>
        </w:rPr>
        <w:t>, sok</w:t>
      </w:r>
      <w:r w:rsidR="00CD4880">
        <w:rPr>
          <w:rFonts w:cstheme="minorHAnsi"/>
          <w:color w:val="171717" w:themeColor="background2" w:themeShade="1A"/>
          <w:sz w:val="24"/>
          <w:szCs w:val="24"/>
        </w:rPr>
        <w:t>i owocowe w dzbankach</w:t>
      </w:r>
      <w:r w:rsidR="00111A11">
        <w:rPr>
          <w:rFonts w:cstheme="minorHAnsi"/>
          <w:color w:val="171717" w:themeColor="background2" w:themeShade="1A"/>
          <w:sz w:val="24"/>
          <w:szCs w:val="24"/>
        </w:rPr>
        <w:t xml:space="preserve"> bez limitu</w:t>
      </w:r>
      <w:r w:rsidR="00CD4880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2D67352D" w14:textId="0E2EFDEC" w:rsidR="00E86070" w:rsidRPr="008966AD" w:rsidRDefault="00E86070" w:rsidP="005B0B82">
      <w:pPr>
        <w:pStyle w:val="Akapitzlist"/>
        <w:numPr>
          <w:ilvl w:val="0"/>
          <w:numId w:val="14"/>
        </w:numPr>
        <w:spacing w:before="240" w:after="240"/>
        <w:rPr>
          <w:rFonts w:cstheme="minorHAnsi"/>
          <w:b/>
          <w:color w:val="171717" w:themeColor="background2" w:themeShade="1A"/>
          <w:sz w:val="24"/>
          <w:szCs w:val="24"/>
        </w:rPr>
      </w:pPr>
      <w:r w:rsidRPr="008966AD">
        <w:rPr>
          <w:rFonts w:cstheme="minorHAnsi"/>
          <w:b/>
          <w:color w:val="171717" w:themeColor="background2" w:themeShade="1A"/>
          <w:sz w:val="24"/>
          <w:szCs w:val="24"/>
        </w:rPr>
        <w:t>Bufet zimny:</w:t>
      </w:r>
    </w:p>
    <w:p w14:paraId="5274B124" w14:textId="4F3F205A" w:rsidR="00F83149" w:rsidRPr="00E74EAB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deska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wędlin i mięs pieczonych (minimum 5</w:t>
      </w:r>
      <w:r w:rsidR="00E86070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>rodzajów</w:t>
      </w:r>
      <w:r w:rsidR="00E86070">
        <w:rPr>
          <w:rFonts w:cstheme="minorHAnsi"/>
          <w:color w:val="171717" w:themeColor="background2" w:themeShade="1A"/>
          <w:sz w:val="24"/>
          <w:szCs w:val="24"/>
        </w:rPr>
        <w:t>);</w:t>
      </w:r>
    </w:p>
    <w:p w14:paraId="61BC846C" w14:textId="5696C9C6" w:rsidR="00F83149" w:rsidRPr="00E74EAB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galaretka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drobiowa;</w:t>
      </w:r>
    </w:p>
    <w:p w14:paraId="183114FA" w14:textId="47306862" w:rsidR="00F83149" w:rsidRPr="00E74EAB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ryba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po grecku;</w:t>
      </w:r>
    </w:p>
    <w:p w14:paraId="7FA86AA1" w14:textId="47B6E753" w:rsidR="008966AD" w:rsidRPr="008966AD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sałatka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3 rodzaje (grecka, sałatka </w:t>
      </w:r>
      <w:r w:rsidR="00755B30">
        <w:rPr>
          <w:rFonts w:cstheme="minorHAnsi"/>
          <w:color w:val="171717" w:themeColor="background2" w:themeShade="1A"/>
          <w:sz w:val="24"/>
          <w:szCs w:val="24"/>
        </w:rPr>
        <w:t xml:space="preserve">jarzynowa, </w:t>
      </w:r>
      <w:r w:rsidR="00755B30" w:rsidRPr="008966AD">
        <w:rPr>
          <w:rFonts w:cstheme="minorHAnsi"/>
          <w:color w:val="171717" w:themeColor="background2" w:themeShade="1A"/>
          <w:sz w:val="24"/>
          <w:szCs w:val="24"/>
        </w:rPr>
        <w:t>z</w:t>
      </w:r>
      <w:r w:rsidRPr="008966AD">
        <w:rPr>
          <w:rFonts w:cstheme="minorHAnsi"/>
          <w:color w:val="171717" w:themeColor="background2" w:themeShade="1A"/>
          <w:sz w:val="24"/>
          <w:szCs w:val="24"/>
        </w:rPr>
        <w:t xml:space="preserve"> serem pleśniowym gruszką i orzechami</w:t>
      </w:r>
      <w:r>
        <w:rPr>
          <w:rFonts w:cstheme="minorHAnsi"/>
          <w:color w:val="171717" w:themeColor="background2" w:themeShade="1A"/>
          <w:sz w:val="24"/>
          <w:szCs w:val="24"/>
        </w:rPr>
        <w:t>);</w:t>
      </w:r>
    </w:p>
    <w:p w14:paraId="674CC983" w14:textId="242EACD7" w:rsidR="00A263DA" w:rsidRPr="00E74EAB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deska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serów;</w:t>
      </w:r>
    </w:p>
    <w:p w14:paraId="6B31E950" w14:textId="1FEE30E1" w:rsidR="00A70177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pieczywo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>, masło/smalec, ogórki kiszone;</w:t>
      </w:r>
    </w:p>
    <w:p w14:paraId="0FD5FA63" w14:textId="0613C976" w:rsidR="008966AD" w:rsidRPr="00E74EAB" w:rsidRDefault="008966AD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śledzie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w śmietanie;</w:t>
      </w:r>
    </w:p>
    <w:p w14:paraId="5C9254DA" w14:textId="48C1DC68" w:rsidR="00B4137C" w:rsidRDefault="007A769B" w:rsidP="005B0B82">
      <w:pPr>
        <w:pStyle w:val="Akapitzlist"/>
        <w:numPr>
          <w:ilvl w:val="1"/>
          <w:numId w:val="3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cstheme="minorHAnsi"/>
          <w:color w:val="171717" w:themeColor="background2" w:themeShade="1A"/>
          <w:sz w:val="24"/>
          <w:szCs w:val="24"/>
        </w:rPr>
        <w:t>kaw</w:t>
      </w:r>
      <w:r w:rsidR="008966AD">
        <w:rPr>
          <w:rFonts w:cstheme="minorHAnsi"/>
          <w:color w:val="171717" w:themeColor="background2" w:themeShade="1A"/>
          <w:sz w:val="24"/>
          <w:szCs w:val="24"/>
        </w:rPr>
        <w:t>a</w:t>
      </w:r>
      <w:proofErr w:type="gramEnd"/>
      <w:r w:rsidRPr="00E74EAB"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r w:rsidR="00F83149" w:rsidRPr="00E74EAB">
        <w:rPr>
          <w:rFonts w:cstheme="minorHAnsi"/>
          <w:color w:val="171717" w:themeColor="background2" w:themeShade="1A"/>
          <w:sz w:val="24"/>
          <w:szCs w:val="24"/>
        </w:rPr>
        <w:t>herbat</w:t>
      </w:r>
      <w:r w:rsidR="008966AD">
        <w:rPr>
          <w:rFonts w:cstheme="minorHAnsi"/>
          <w:color w:val="171717" w:themeColor="background2" w:themeShade="1A"/>
          <w:sz w:val="24"/>
          <w:szCs w:val="24"/>
        </w:rPr>
        <w:t>a.</w:t>
      </w:r>
    </w:p>
    <w:p w14:paraId="2C41FA9C" w14:textId="665FB46A" w:rsidR="00F83149" w:rsidRPr="001A7AE4" w:rsidRDefault="00F4694D" w:rsidP="005B0B82">
      <w:pPr>
        <w:pStyle w:val="Akapitzlist"/>
        <w:numPr>
          <w:ilvl w:val="0"/>
          <w:numId w:val="14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odanie </w:t>
      </w:r>
      <w:r>
        <w:rPr>
          <w:rFonts w:cstheme="minorHAnsi"/>
          <w:color w:val="171717" w:themeColor="background2" w:themeShade="1A"/>
          <w:sz w:val="24"/>
          <w:szCs w:val="24"/>
        </w:rPr>
        <w:t>kolacji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winno nastąpić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od godziny 20:00, </w:t>
      </w:r>
      <w:r w:rsidR="00B46CD3">
        <w:rPr>
          <w:rFonts w:cstheme="minorHAnsi"/>
          <w:color w:val="171717" w:themeColor="background2" w:themeShade="1A"/>
          <w:sz w:val="24"/>
          <w:szCs w:val="24"/>
        </w:rPr>
        <w:t xml:space="preserve">w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sali restauracyjnej lub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>w pomieszczeniu znajdującym się bezpośrednio obok sal</w:t>
      </w:r>
      <w:r>
        <w:rPr>
          <w:rFonts w:cstheme="minorHAnsi"/>
          <w:color w:val="171717" w:themeColor="background2" w:themeShade="1A"/>
          <w:sz w:val="24"/>
          <w:szCs w:val="24"/>
        </w:rPr>
        <w:t>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konferencyjn</w:t>
      </w:r>
      <w:r>
        <w:rPr>
          <w:rFonts w:cstheme="minorHAnsi"/>
          <w:color w:val="171717" w:themeColor="background2" w:themeShade="1A"/>
          <w:sz w:val="24"/>
          <w:szCs w:val="24"/>
        </w:rPr>
        <w:t>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lub w </w:t>
      </w:r>
      <w:r>
        <w:rPr>
          <w:rFonts w:cstheme="minorHAnsi"/>
          <w:color w:val="171717" w:themeColor="background2" w:themeShade="1A"/>
          <w:sz w:val="24"/>
          <w:szCs w:val="24"/>
        </w:rPr>
        <w:t>jej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środku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</w:t>
      </w:r>
      <w:r w:rsidR="00755B30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wniosek </w:t>
      </w:r>
      <w:r w:rsidR="00755B3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Zamawiającego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podane godziny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podania kolacji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mogą ulec przesunięciu.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Sala w której zostanie podana kolacja powinna być dostępna dla Zamawiającego do godziny</w:t>
      </w:r>
      <w:r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02:00</w:t>
      </w:r>
      <w:r w:rsidR="001A7AE4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</w:t>
      </w:r>
    </w:p>
    <w:p w14:paraId="309BCE91" w14:textId="4E630382" w:rsidR="001A7AE4" w:rsidRPr="00F4694D" w:rsidRDefault="001A7AE4" w:rsidP="005B0B82">
      <w:pPr>
        <w:pStyle w:val="Akapitzlist"/>
        <w:numPr>
          <w:ilvl w:val="0"/>
          <w:numId w:val="14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Zamawiający zastrzega sobie możliwość wprowadzenia na teren obiektu zewnętrznego podmiotu świadczącego usługi konferansjera z własnym nagłośnieniem.</w:t>
      </w:r>
    </w:p>
    <w:p w14:paraId="52D4B44E" w14:textId="7737260B" w:rsidR="00683193" w:rsidRPr="00626D19" w:rsidRDefault="00626D19" w:rsidP="005B0B82">
      <w:pPr>
        <w:pStyle w:val="Akapitzlis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25.10</w:t>
      </w:r>
      <w:r w:rsidR="006866BC"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.2023</w:t>
      </w:r>
      <w:r w:rsidR="00683193"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 w:rsidR="00683193"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r</w:t>
      </w:r>
      <w:proofErr w:type="gramEnd"/>
      <w:r w:rsidR="00683193"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. </w:t>
      </w:r>
      <w:r w:rsidR="00713AC0" w:rsidRPr="00626D1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II DZIEŃ</w:t>
      </w:r>
    </w:p>
    <w:p w14:paraId="2E43897E" w14:textId="478A78BA" w:rsidR="00626D19" w:rsidRDefault="00626D19" w:rsidP="005B0B82">
      <w:pPr>
        <w:pStyle w:val="Akapitzlist"/>
        <w:numPr>
          <w:ilvl w:val="0"/>
          <w:numId w:val="15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 w:rsidRPr="00E86070">
        <w:rPr>
          <w:rFonts w:cstheme="minorHAnsi"/>
          <w:b/>
          <w:color w:val="171717" w:themeColor="background2" w:themeShade="1A"/>
          <w:sz w:val="24"/>
          <w:szCs w:val="24"/>
        </w:rPr>
        <w:t>Obiad serwowany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 xml:space="preserve">dla </w:t>
      </w:r>
      <w:r>
        <w:rPr>
          <w:rFonts w:cstheme="minorHAnsi"/>
          <w:color w:val="171717" w:themeColor="background2" w:themeShade="1A"/>
          <w:sz w:val="24"/>
          <w:szCs w:val="24"/>
        </w:rPr>
        <w:t>maksymalnie 70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 xml:space="preserve"> osób</w:t>
      </w:r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A3176B1" w14:textId="77777777" w:rsidR="00F4694D" w:rsidRDefault="00F4694D" w:rsidP="005B0B82">
      <w:pPr>
        <w:pStyle w:val="Akapitzlist"/>
        <w:numPr>
          <w:ilvl w:val="0"/>
          <w:numId w:val="16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lastRenderedPageBreak/>
        <w:t>Obiad s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>kład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ający się zupy i dania głównego 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>z uwzględnieniem potraw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mięsnych oraz wegetariańskich. Do obiadu na stołach w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>od</w:t>
      </w:r>
      <w:r>
        <w:rPr>
          <w:rFonts w:cstheme="minorHAnsi"/>
          <w:color w:val="171717" w:themeColor="background2" w:themeShade="1A"/>
          <w:sz w:val="24"/>
          <w:szCs w:val="24"/>
        </w:rPr>
        <w:t>a stołowa z cytryną w dzbanku</w:t>
      </w:r>
      <w:r w:rsidRPr="00E74EAB">
        <w:rPr>
          <w:rFonts w:cstheme="minorHAnsi"/>
          <w:color w:val="171717" w:themeColor="background2" w:themeShade="1A"/>
          <w:sz w:val="24"/>
          <w:szCs w:val="24"/>
        </w:rPr>
        <w:t>, sok</w:t>
      </w:r>
      <w:r>
        <w:rPr>
          <w:rFonts w:cstheme="minorHAnsi"/>
          <w:color w:val="171717" w:themeColor="background2" w:themeShade="1A"/>
          <w:sz w:val="24"/>
          <w:szCs w:val="24"/>
        </w:rPr>
        <w:t>i owocowe w dzbankach.</w:t>
      </w:r>
    </w:p>
    <w:p w14:paraId="20ADC613" w14:textId="379D53C6" w:rsidR="00C1636F" w:rsidRPr="00F4694D" w:rsidRDefault="00F4694D" w:rsidP="005B0B82">
      <w:pPr>
        <w:pStyle w:val="Akapitzlist"/>
        <w:numPr>
          <w:ilvl w:val="0"/>
          <w:numId w:val="16"/>
        </w:numPr>
        <w:spacing w:before="240" w:after="240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odanie </w:t>
      </w:r>
      <w:r>
        <w:rPr>
          <w:rFonts w:cstheme="minorHAnsi"/>
          <w:color w:val="171717" w:themeColor="background2" w:themeShade="1A"/>
          <w:sz w:val="24"/>
          <w:szCs w:val="24"/>
        </w:rPr>
        <w:t>obiadu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winno nastąpić </w:t>
      </w:r>
      <w:r>
        <w:rPr>
          <w:rFonts w:cstheme="minorHAnsi"/>
          <w:color w:val="171717" w:themeColor="background2" w:themeShade="1A"/>
          <w:sz w:val="24"/>
          <w:szCs w:val="24"/>
        </w:rPr>
        <w:t>od godziny 12:30,</w:t>
      </w:r>
      <w:r w:rsidR="001A7AE4">
        <w:rPr>
          <w:rFonts w:cstheme="minorHAnsi"/>
          <w:color w:val="171717" w:themeColor="background2" w:themeShade="1A"/>
          <w:sz w:val="24"/>
          <w:szCs w:val="24"/>
        </w:rPr>
        <w:t xml:space="preserve"> w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sali restauracyjnej lub 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>w pomieszczeniu znajdującym się bezpośrednio obok sal</w:t>
      </w:r>
      <w:r>
        <w:rPr>
          <w:rFonts w:cstheme="minorHAnsi"/>
          <w:color w:val="171717" w:themeColor="background2" w:themeShade="1A"/>
          <w:sz w:val="24"/>
          <w:szCs w:val="24"/>
        </w:rPr>
        <w:t>i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konferencyjn</w:t>
      </w:r>
      <w:r>
        <w:rPr>
          <w:rFonts w:cstheme="minorHAnsi"/>
          <w:color w:val="171717" w:themeColor="background2" w:themeShade="1A"/>
          <w:sz w:val="24"/>
          <w:szCs w:val="24"/>
        </w:rPr>
        <w:t>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lub w </w:t>
      </w:r>
      <w:r>
        <w:rPr>
          <w:rFonts w:cstheme="minorHAnsi"/>
          <w:color w:val="171717" w:themeColor="background2" w:themeShade="1A"/>
          <w:sz w:val="24"/>
          <w:szCs w:val="24"/>
        </w:rPr>
        <w:t>jej</w:t>
      </w:r>
      <w:r w:rsidRPr="00060EB6">
        <w:rPr>
          <w:rFonts w:cstheme="minorHAnsi"/>
          <w:color w:val="171717" w:themeColor="background2" w:themeShade="1A"/>
          <w:sz w:val="24"/>
          <w:szCs w:val="24"/>
        </w:rPr>
        <w:t xml:space="preserve"> środku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wniosek </w:t>
      </w:r>
      <w:r w:rsidR="0006397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Zamawiającego</w:t>
      </w:r>
      <w:r w:rsidR="00891A7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podane godziny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podania obiadu 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mogą ulec przesunięciu. </w:t>
      </w:r>
    </w:p>
    <w:p w14:paraId="31FEE2B5" w14:textId="361E95DE" w:rsidR="00C1636F" w:rsidRDefault="00C1636F" w:rsidP="005B0B82">
      <w:pPr>
        <w:pStyle w:val="Akapitzlis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Zakres usług </w:t>
      </w:r>
      <w:r w:rsidR="005B0B82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restauracyjnych</w:t>
      </w:r>
      <w:r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zostanie potwierdzon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y</w:t>
      </w:r>
      <w:r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przez Zamawiającego na 7 dni kalendarzowych przed rozpoczęciem realizacji zamówienia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(ostateczne ilości w odniesieniu do każdej z pozycji)</w:t>
      </w:r>
      <w:r w:rsidRPr="00DD2445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. </w:t>
      </w:r>
    </w:p>
    <w:p w14:paraId="0AA86F19" w14:textId="2BF05A6C" w:rsidR="00F4694D" w:rsidRPr="00F4694D" w:rsidRDefault="00F4694D" w:rsidP="005B0B82">
      <w:pPr>
        <w:pStyle w:val="Akapitzlis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F4694D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Zamawiający wymaga aby menu obiadów każdego dnia składało się z innych potraw.</w:t>
      </w:r>
    </w:p>
    <w:p w14:paraId="3EC9A99E" w14:textId="601B3E81" w:rsidR="00F4694D" w:rsidRPr="00F4694D" w:rsidRDefault="00F4694D" w:rsidP="005B0B82">
      <w:pPr>
        <w:pStyle w:val="Akapitzlist"/>
        <w:numPr>
          <w:ilvl w:val="0"/>
          <w:numId w:val="10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F4694D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Zamawiający nie dopuszcza stosowania naczyń i sztućców jednorazowych oraz wykonanych z plastiku lub innych tworzyw sztucznych.                        </w:t>
      </w:r>
    </w:p>
    <w:p w14:paraId="5248129D" w14:textId="1039CF15" w:rsidR="00C1636F" w:rsidRPr="00E74EAB" w:rsidRDefault="00C1636F" w:rsidP="000E4949">
      <w:pPr>
        <w:pStyle w:val="Akapitzlist"/>
        <w:spacing w:before="240" w:after="240"/>
        <w:ind w:left="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p w14:paraId="6C31DD35" w14:textId="33C3CB29" w:rsidR="00D56547" w:rsidRDefault="00DD0BCC" w:rsidP="005B0B82">
      <w:pPr>
        <w:pStyle w:val="Akapitzlist"/>
        <w:numPr>
          <w:ilvl w:val="0"/>
          <w:numId w:val="4"/>
        </w:numPr>
        <w:spacing w:before="240" w:after="240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Wymagania dotyczące sali konferencyjnej</w:t>
      </w:r>
      <w:r w:rsidR="00626D19">
        <w:rPr>
          <w:rFonts w:cstheme="minorHAnsi"/>
          <w:b/>
          <w:color w:val="171717" w:themeColor="background2" w:themeShade="1A"/>
          <w:sz w:val="24"/>
          <w:szCs w:val="24"/>
        </w:rPr>
        <w:t>.</w:t>
      </w:r>
    </w:p>
    <w:p w14:paraId="2BDE8E23" w14:textId="77777777" w:rsidR="00626D19" w:rsidRPr="00E74EAB" w:rsidRDefault="00626D19" w:rsidP="000E4949">
      <w:pPr>
        <w:pStyle w:val="Akapitzlist"/>
        <w:spacing w:before="240" w:after="240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5785DCE3" w14:textId="326E8B71" w:rsidR="00F3486B" w:rsidRPr="00033450" w:rsidRDefault="00DD0BCC" w:rsidP="00033450">
      <w:pPr>
        <w:pStyle w:val="Akapitzlist"/>
        <w:numPr>
          <w:ilvl w:val="0"/>
          <w:numId w:val="8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Wykonawca w pierwszym dniu pobytu w godzinach</w:t>
      </w:r>
      <w:proofErr w:type="gramStart"/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="00016444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11:0</w:t>
      </w:r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0 – 14:30</w:t>
      </w:r>
      <w:r w:rsidR="00891A7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(3 godziny</w:t>
      </w:r>
      <w:proofErr w:type="gramEnd"/>
      <w:r w:rsidR="00891A77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)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zapewni </w:t>
      </w:r>
      <w:r w:rsidR="00D56547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jedną salę </w:t>
      </w:r>
      <w:r w:rsidR="00626D19"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konferencyjną dla maksymalnie 70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osób.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Na </w:t>
      </w:r>
      <w:r w:rsidR="00755B30"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wniosek Zamawiającego</w:t>
      </w:r>
      <w:r w:rsid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podane godziny udostępniania </w:t>
      </w:r>
      <w:proofErr w:type="spellStart"/>
      <w:r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sal</w:t>
      </w:r>
      <w:proofErr w:type="spellEnd"/>
      <w:r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mogą ulec przesunięciu.</w:t>
      </w:r>
      <w:r w:rsidR="00D56547" w:rsidRPr="00033450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</w:p>
    <w:p w14:paraId="0692507D" w14:textId="414E80F1" w:rsidR="00D56547" w:rsidRPr="00F3486B" w:rsidRDefault="00D56547" w:rsidP="005B0B82">
      <w:pPr>
        <w:pStyle w:val="Akapitzlist"/>
        <w:numPr>
          <w:ilvl w:val="0"/>
          <w:numId w:val="8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F3486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Specyfikacja </w:t>
      </w:r>
      <w:r w:rsidR="00F3486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wynajmowanej </w:t>
      </w:r>
      <w:r w:rsidRPr="00F3486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sal</w:t>
      </w:r>
      <w:r w:rsidR="00F3486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i</w:t>
      </w:r>
      <w:r w:rsidRPr="00F3486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:</w:t>
      </w:r>
    </w:p>
    <w:p w14:paraId="5B4783B9" w14:textId="61B8B709" w:rsidR="00DD0BCC" w:rsidRDefault="00DD0BCC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ustawienie</w:t>
      </w:r>
      <w:proofErr w:type="gramEnd"/>
      <w:r w:rsidRPr="00DD0BC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krzeseł dla uczestników: kinowe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,</w:t>
      </w:r>
      <w:bookmarkStart w:id="0" w:name="_GoBack"/>
      <w:bookmarkEnd w:id="0"/>
    </w:p>
    <w:p w14:paraId="171C031C" w14:textId="17ACCD2A" w:rsidR="00F3486B" w:rsidRPr="00F3486B" w:rsidRDefault="00F3486B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sala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klimatyzowana,</w:t>
      </w:r>
    </w:p>
    <w:p w14:paraId="3626869B" w14:textId="38685F4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sala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wyposażona w krzesła, stół prezydialny, nagłośnienie, 3 mikrofony bezprzewodowe do dyspozycji uczestników,</w:t>
      </w:r>
    </w:p>
    <w:p w14:paraId="7F06C5CE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ekran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projekcyjny,</w:t>
      </w:r>
    </w:p>
    <w:p w14:paraId="35836E3E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projektor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multimedialny zdolny do współpracy z laptopem,</w:t>
      </w:r>
    </w:p>
    <w:p w14:paraId="0E28FE6B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mobilny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stolik pod projektor w przypadku, gdy nie jest on przytwierdzony do sufitu, </w:t>
      </w:r>
    </w:p>
    <w:p w14:paraId="55B503B2" w14:textId="2BC2762D" w:rsidR="00D56547" w:rsidRPr="00E74EAB" w:rsidRDefault="00F3486B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łatwy</w:t>
      </w:r>
      <w:proofErr w:type="gramEnd"/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dostęp do źródła prądu (</w:t>
      </w:r>
      <w:r w:rsidR="00D56547"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gniazdka + przedłużacze),</w:t>
      </w:r>
    </w:p>
    <w:p w14:paraId="02098BCA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laptop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z zainstalowanym pakietem MS Office (tj. m.in. Power Point), </w:t>
      </w:r>
    </w:p>
    <w:p w14:paraId="434472FD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prezenter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,</w:t>
      </w:r>
    </w:p>
    <w:p w14:paraId="33FC2D01" w14:textId="77777777" w:rsidR="00D56547" w:rsidRPr="00E74EAB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bezprzewodowy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dostęp do Internetu,</w:t>
      </w:r>
    </w:p>
    <w:p w14:paraId="6C5748B7" w14:textId="661EC944" w:rsidR="00D56547" w:rsidRDefault="00D56547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zapewnienie</w:t>
      </w:r>
      <w:proofErr w:type="gramEnd"/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obsługi technicznej sprzętu podczas spotkania,</w:t>
      </w:r>
    </w:p>
    <w:p w14:paraId="461C2C9D" w14:textId="35C074D6" w:rsidR="00F3486B" w:rsidRPr="00F3486B" w:rsidRDefault="00F3486B" w:rsidP="005B0B82">
      <w:pPr>
        <w:pStyle w:val="Akapitzlist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przed</w:t>
      </w:r>
      <w:proofErr w:type="gramEnd"/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salą</w:t>
      </w:r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lub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wewnątrz sali punkt rejestracyjny dla uczestników (min. 2 </w:t>
      </w:r>
      <w:r w:rsidRPr="00E74EA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stoły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i 2 krzesła).</w:t>
      </w:r>
    </w:p>
    <w:p w14:paraId="6D279F7B" w14:textId="24A9EBB8" w:rsidR="007D424D" w:rsidRDefault="007D424D" w:rsidP="000E4949">
      <w:pPr>
        <w:pStyle w:val="Akapitzlist"/>
        <w:spacing w:before="240" w:after="240"/>
        <w:ind w:left="1134"/>
        <w:rPr>
          <w:rFonts w:cs="Calibri"/>
          <w:color w:val="171717" w:themeColor="background2" w:themeShade="1A"/>
          <w:sz w:val="24"/>
          <w:szCs w:val="24"/>
        </w:rPr>
      </w:pPr>
    </w:p>
    <w:p w14:paraId="7A628049" w14:textId="7228F0C3" w:rsidR="00C1636F" w:rsidRPr="00016444" w:rsidRDefault="007C15C9" w:rsidP="00016444">
      <w:pPr>
        <w:pStyle w:val="Akapitzlist"/>
        <w:numPr>
          <w:ilvl w:val="0"/>
          <w:numId w:val="4"/>
        </w:numPr>
        <w:spacing w:before="240" w:after="240"/>
        <w:rPr>
          <w:rFonts w:cs="Calibri"/>
          <w:b/>
          <w:color w:val="171717" w:themeColor="background2" w:themeShade="1A"/>
          <w:sz w:val="24"/>
          <w:szCs w:val="24"/>
        </w:rPr>
      </w:pPr>
      <w:r>
        <w:rPr>
          <w:rFonts w:cs="Calibri"/>
          <w:b/>
          <w:color w:val="171717" w:themeColor="background2" w:themeShade="1A"/>
          <w:sz w:val="24"/>
          <w:szCs w:val="24"/>
        </w:rPr>
        <w:t>Zastrzeżenia:</w:t>
      </w:r>
    </w:p>
    <w:p w14:paraId="18947C71" w14:textId="77777777" w:rsidR="00F4694D" w:rsidRDefault="007C15C9" w:rsidP="005B0B82">
      <w:pPr>
        <w:pStyle w:val="Akapitzlist"/>
        <w:numPr>
          <w:ilvl w:val="0"/>
          <w:numId w:val="5"/>
        </w:numPr>
        <w:spacing w:before="240" w:after="240"/>
        <w:rPr>
          <w:rFonts w:cs="Calibri"/>
          <w:sz w:val="24"/>
          <w:szCs w:val="24"/>
        </w:rPr>
      </w:pPr>
      <w:r w:rsidRPr="007C15C9">
        <w:rPr>
          <w:rFonts w:cs="Calibri"/>
          <w:sz w:val="24"/>
          <w:szCs w:val="24"/>
        </w:rPr>
        <w:t xml:space="preserve">Rozliczenie z Wykonawcą nastąpi zgodnie z rzeczywistym wykonaniem przedmiotu zamówienia z zastrzeżeniem, że ilość usług hotelowych oraz usług </w:t>
      </w:r>
      <w:r w:rsidR="00F4694D">
        <w:rPr>
          <w:rFonts w:cs="Calibri"/>
          <w:sz w:val="24"/>
          <w:szCs w:val="24"/>
        </w:rPr>
        <w:t>restauracyjnych</w:t>
      </w:r>
      <w:r w:rsidRPr="007C15C9">
        <w:rPr>
          <w:rFonts w:cs="Calibri"/>
          <w:sz w:val="24"/>
          <w:szCs w:val="24"/>
        </w:rPr>
        <w:t xml:space="preserve"> określon</w:t>
      </w:r>
      <w:r w:rsidR="00F4694D">
        <w:rPr>
          <w:rFonts w:cs="Calibri"/>
          <w:sz w:val="24"/>
          <w:szCs w:val="24"/>
        </w:rPr>
        <w:t xml:space="preserve">a </w:t>
      </w:r>
      <w:r w:rsidRPr="007C15C9">
        <w:rPr>
          <w:rFonts w:cs="Calibri"/>
          <w:sz w:val="24"/>
          <w:szCs w:val="24"/>
        </w:rPr>
        <w:t>w OPZ stanowi</w:t>
      </w:r>
      <w:r w:rsidR="00F4694D">
        <w:rPr>
          <w:rFonts w:cs="Calibri"/>
          <w:sz w:val="24"/>
          <w:szCs w:val="24"/>
        </w:rPr>
        <w:t>ą maksymalną ilość zamówienia.</w:t>
      </w:r>
    </w:p>
    <w:p w14:paraId="21237DAB" w14:textId="1376BBF1" w:rsidR="007C15C9" w:rsidRDefault="007C15C9" w:rsidP="005B0B82">
      <w:pPr>
        <w:pStyle w:val="Akapitzlist"/>
        <w:numPr>
          <w:ilvl w:val="0"/>
          <w:numId w:val="5"/>
        </w:numPr>
        <w:spacing w:before="240" w:after="240"/>
        <w:rPr>
          <w:rFonts w:cs="Calibri"/>
          <w:sz w:val="24"/>
          <w:szCs w:val="24"/>
        </w:rPr>
      </w:pPr>
      <w:r w:rsidRPr="007C15C9">
        <w:rPr>
          <w:rFonts w:cs="Calibri"/>
          <w:sz w:val="24"/>
          <w:szCs w:val="24"/>
        </w:rPr>
        <w:lastRenderedPageBreak/>
        <w:t>Zamawiający zastrzega sobie możliwość zamówienia ilości nie mniejszej niż 60% maksymalnej wartości zamówienia, a Wykonawca nie będzie wnosił żadnych roszczeń z tego tytułu.</w:t>
      </w:r>
    </w:p>
    <w:p w14:paraId="4D14CB91" w14:textId="3D00E0F2" w:rsidR="00F4694D" w:rsidRPr="005B389B" w:rsidRDefault="00F4694D" w:rsidP="005B0B82">
      <w:pPr>
        <w:pStyle w:val="Akapitzlist"/>
        <w:numPr>
          <w:ilvl w:val="0"/>
          <w:numId w:val="5"/>
        </w:numPr>
        <w:spacing w:before="240" w:after="240"/>
        <w:rPr>
          <w:rFonts w:cs="Calibri"/>
          <w:sz w:val="24"/>
          <w:szCs w:val="24"/>
        </w:rPr>
      </w:pPr>
      <w:r w:rsidRPr="005B389B">
        <w:rPr>
          <w:rFonts w:cs="Calibri"/>
          <w:sz w:val="24"/>
          <w:szCs w:val="24"/>
        </w:rPr>
        <w:t xml:space="preserve">Informację o ostatecznej liczbie osób Zamawiający przekaże Wykonawcy </w:t>
      </w:r>
      <w:r w:rsidR="005B389B" w:rsidRPr="005B389B">
        <w:rPr>
          <w:rFonts w:cs="Calibri"/>
          <w:sz w:val="24"/>
          <w:szCs w:val="24"/>
        </w:rPr>
        <w:t xml:space="preserve">drogą mailową </w:t>
      </w:r>
      <w:r w:rsidRPr="005B389B">
        <w:rPr>
          <w:rFonts w:cs="Calibri"/>
          <w:sz w:val="24"/>
          <w:szCs w:val="24"/>
        </w:rPr>
        <w:t xml:space="preserve">najpóźniej </w:t>
      </w:r>
      <w:r w:rsidR="005B389B">
        <w:rPr>
          <w:rFonts w:cs="Calibri"/>
          <w:sz w:val="24"/>
          <w:szCs w:val="24"/>
        </w:rPr>
        <w:t>na 7</w:t>
      </w:r>
      <w:r w:rsidRPr="005B389B">
        <w:rPr>
          <w:rFonts w:cs="Calibri"/>
          <w:sz w:val="24"/>
          <w:szCs w:val="24"/>
        </w:rPr>
        <w:t xml:space="preserve"> dni przed terminem realizacji usługi.</w:t>
      </w:r>
    </w:p>
    <w:p w14:paraId="1E1A2D3D" w14:textId="6FE0D7FC" w:rsidR="007C15C9" w:rsidRDefault="007C15C9" w:rsidP="005B0B82">
      <w:pPr>
        <w:pStyle w:val="Akapitzlist"/>
        <w:numPr>
          <w:ilvl w:val="0"/>
          <w:numId w:val="5"/>
        </w:numPr>
        <w:spacing w:before="240" w:after="240"/>
        <w:rPr>
          <w:rFonts w:cs="Calibri"/>
          <w:sz w:val="24"/>
          <w:szCs w:val="24"/>
        </w:rPr>
      </w:pPr>
      <w:r w:rsidRPr="005B389B">
        <w:rPr>
          <w:rFonts w:cs="Calibri"/>
          <w:sz w:val="24"/>
          <w:szCs w:val="24"/>
        </w:rPr>
        <w:t>Wykonawca ma obowiązek zabezpieczyć do 3 % posiłków w ramach zamówienia dla osób ze specjalnymi potrzebami żywieniowymi: dieta bezglutenowa, dieta bez laktozy.</w:t>
      </w:r>
    </w:p>
    <w:p w14:paraId="47788D72" w14:textId="77777777" w:rsidR="005B389B" w:rsidRDefault="005B389B" w:rsidP="005B0B8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 bieżącą obsługę niezbędną do realizacji zamówienia, w tym techniczną, informatyczną, kelnerską i hotelarską. </w:t>
      </w:r>
    </w:p>
    <w:p w14:paraId="1FCAC2F4" w14:textId="77777777" w:rsidR="005B389B" w:rsidRPr="005B389B" w:rsidRDefault="005B389B" w:rsidP="005B389B">
      <w:pPr>
        <w:pStyle w:val="Akapitzlist"/>
        <w:spacing w:before="240" w:after="240"/>
        <w:ind w:left="1068"/>
        <w:rPr>
          <w:rFonts w:cs="Calibri"/>
          <w:sz w:val="24"/>
          <w:szCs w:val="24"/>
        </w:rPr>
      </w:pPr>
    </w:p>
    <w:p w14:paraId="6DD98362" w14:textId="27FA65AB" w:rsidR="00657A8D" w:rsidRPr="005B389B" w:rsidRDefault="00657A8D" w:rsidP="005B389B">
      <w:pPr>
        <w:pStyle w:val="Akapitzlist"/>
        <w:spacing w:before="240" w:after="240"/>
        <w:ind w:left="1068"/>
        <w:rPr>
          <w:rFonts w:cs="Calibri"/>
          <w:sz w:val="24"/>
          <w:szCs w:val="24"/>
        </w:rPr>
      </w:pPr>
    </w:p>
    <w:sectPr w:rsidR="00657A8D" w:rsidRPr="005B3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3CD7" w14:textId="77777777" w:rsidR="00A37EB7" w:rsidRDefault="00A37EB7" w:rsidP="002328E8">
      <w:pPr>
        <w:spacing w:after="0" w:line="240" w:lineRule="auto"/>
      </w:pPr>
      <w:r>
        <w:separator/>
      </w:r>
    </w:p>
  </w:endnote>
  <w:endnote w:type="continuationSeparator" w:id="0">
    <w:p w14:paraId="795FBBC1" w14:textId="77777777" w:rsidR="00A37EB7" w:rsidRDefault="00A37EB7" w:rsidP="002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E036" w14:textId="77777777" w:rsidR="002328E8" w:rsidRDefault="002328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AF0992E" wp14:editId="0B3158CC">
              <wp:simplePos x="0" y="0"/>
              <wp:positionH relativeFrom="column">
                <wp:posOffset>2310130</wp:posOffset>
              </wp:positionH>
              <wp:positionV relativeFrom="paragraph">
                <wp:posOffset>-137160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7A976" id="Łącznik prosty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1.9pt,-10.8pt" to="181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2850D7" wp14:editId="48B233ED">
              <wp:simplePos x="0" y="0"/>
              <wp:positionH relativeFrom="margin">
                <wp:posOffset>2395855</wp:posOffset>
              </wp:positionH>
              <wp:positionV relativeFrom="paragraph">
                <wp:posOffset>-172720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749008" w14:textId="77777777" w:rsidR="002328E8" w:rsidRPr="007B6EA1" w:rsidRDefault="002328E8" w:rsidP="002328E8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ul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46C65BC5" w14:textId="77777777" w:rsidR="002328E8" w:rsidRPr="00DB3E38" w:rsidRDefault="002328E8" w:rsidP="002328E8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850D7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8.65pt;margin-top:-13.6pt;width:291.75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AKXT7N4AAAAAoBAAAPAAAAAAAAAAAAAAAAALkEAABkcnMv&#10;ZG93bnJldi54bWxQSwUGAAAAAAQABADzAAAAxgUAAAAA&#10;" fillcolor="window" stroked="f" strokeweight=".5pt">
              <v:path arrowok="t"/>
              <v:textbox>
                <w:txbxContent>
                  <w:p w14:paraId="44749008" w14:textId="77777777" w:rsidR="002328E8" w:rsidRPr="007B6EA1" w:rsidRDefault="002328E8" w:rsidP="002328E8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46C65BC5" w14:textId="77777777" w:rsidR="002328E8" w:rsidRPr="00DB3E38" w:rsidRDefault="002328E8" w:rsidP="002328E8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7EF39F" wp14:editId="5C550383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1B38" w14:textId="77777777" w:rsidR="00A37EB7" w:rsidRDefault="00A37EB7" w:rsidP="002328E8">
      <w:pPr>
        <w:spacing w:after="0" w:line="240" w:lineRule="auto"/>
      </w:pPr>
      <w:r>
        <w:separator/>
      </w:r>
    </w:p>
  </w:footnote>
  <w:footnote w:type="continuationSeparator" w:id="0">
    <w:p w14:paraId="400826E0" w14:textId="77777777" w:rsidR="00A37EB7" w:rsidRDefault="00A37EB7" w:rsidP="0023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3DB5" w14:textId="6A21BD81" w:rsidR="002328E8" w:rsidRDefault="00755B30">
    <w:pPr>
      <w:pStyle w:val="Nagwek"/>
    </w:pPr>
    <w:sdt>
      <w:sdtPr>
        <w:id w:val="139769699"/>
        <w:docPartObj>
          <w:docPartGallery w:val="Page Numbers (Margins)"/>
          <w:docPartUnique/>
        </w:docPartObj>
      </w:sdtPr>
      <w:sdtEndPr/>
      <w:sdtContent>
        <w:r w:rsidR="00B46CD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AA7D30F" wp14:editId="7E1E3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CDDA" w14:textId="461537F7" w:rsidR="00B46CD3" w:rsidRDefault="00B46C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5B30" w:rsidRPr="00755B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A7D30F" id="Prostokąt 2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358CDDA" w14:textId="461537F7" w:rsidR="00B46CD3" w:rsidRDefault="00B46C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5B30" w:rsidRPr="00755B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28E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050DCA" wp14:editId="67EEB05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6" name="Obraz 6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A26AD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B71AA6"/>
    <w:multiLevelType w:val="hybridMultilevel"/>
    <w:tmpl w:val="A766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5B2EFF8">
      <w:start w:val="1"/>
      <w:numFmt w:val="bullet"/>
      <w:suff w:val="space"/>
      <w:lvlText w:val=""/>
      <w:lvlJc w:val="left"/>
      <w:pPr>
        <w:ind w:left="1814" w:firstLine="0"/>
      </w:pPr>
      <w:rPr>
        <w:rFonts w:ascii="Symbol" w:hAnsi="Symbol" w:hint="default"/>
      </w:rPr>
    </w:lvl>
    <w:lvl w:ilvl="2" w:tplc="FC10A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3503C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B8F64A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249"/>
    <w:multiLevelType w:val="hybridMultilevel"/>
    <w:tmpl w:val="B7DE60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4355EED"/>
    <w:multiLevelType w:val="hybridMultilevel"/>
    <w:tmpl w:val="DE4824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47C"/>
    <w:multiLevelType w:val="hybridMultilevel"/>
    <w:tmpl w:val="FBB84EDA"/>
    <w:lvl w:ilvl="0" w:tplc="77706F5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5FC"/>
    <w:multiLevelType w:val="hybridMultilevel"/>
    <w:tmpl w:val="D9BECFB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06F4D"/>
    <w:multiLevelType w:val="hybridMultilevel"/>
    <w:tmpl w:val="DE4824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A36"/>
    <w:multiLevelType w:val="hybridMultilevel"/>
    <w:tmpl w:val="B7DE60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B75792C"/>
    <w:multiLevelType w:val="hybridMultilevel"/>
    <w:tmpl w:val="C05ABEC8"/>
    <w:lvl w:ilvl="0" w:tplc="94027BB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1B4731"/>
    <w:multiLevelType w:val="hybridMultilevel"/>
    <w:tmpl w:val="CF0C9896"/>
    <w:lvl w:ilvl="0" w:tplc="B9100CBC">
      <w:start w:val="1"/>
      <w:numFmt w:val="lowerLetter"/>
      <w:suff w:val="space"/>
      <w:lvlText w:val="%1)"/>
      <w:lvlJc w:val="left"/>
      <w:pPr>
        <w:ind w:left="907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D9427E"/>
    <w:multiLevelType w:val="hybridMultilevel"/>
    <w:tmpl w:val="6B50490E"/>
    <w:lvl w:ilvl="0" w:tplc="0A12D6C8">
      <w:start w:val="1"/>
      <w:numFmt w:val="lowerLetter"/>
      <w:suff w:val="space"/>
      <w:lvlText w:val="%1)"/>
      <w:lvlJc w:val="left"/>
      <w:pPr>
        <w:ind w:left="1068" w:firstLine="350"/>
      </w:pPr>
      <w:rPr>
        <w:rFonts w:ascii="Calibri" w:eastAsia="Calibri" w:hAnsi="Calibr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E20C0D"/>
    <w:multiLevelType w:val="hybridMultilevel"/>
    <w:tmpl w:val="DE4824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A1C92"/>
    <w:multiLevelType w:val="hybridMultilevel"/>
    <w:tmpl w:val="0CCA213E"/>
    <w:lvl w:ilvl="0" w:tplc="948A0642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7DF3CE9"/>
    <w:multiLevelType w:val="hybridMultilevel"/>
    <w:tmpl w:val="DE4824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6F8C"/>
    <w:multiLevelType w:val="hybridMultilevel"/>
    <w:tmpl w:val="D9BECFB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784B85"/>
    <w:multiLevelType w:val="hybridMultilevel"/>
    <w:tmpl w:val="B7DE60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AFF665E"/>
    <w:multiLevelType w:val="hybridMultilevel"/>
    <w:tmpl w:val="B7DE60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F4"/>
    <w:rsid w:val="00016444"/>
    <w:rsid w:val="00032386"/>
    <w:rsid w:val="00033450"/>
    <w:rsid w:val="00060EB6"/>
    <w:rsid w:val="00063973"/>
    <w:rsid w:val="00091807"/>
    <w:rsid w:val="00094E5D"/>
    <w:rsid w:val="000E4949"/>
    <w:rsid w:val="000F0A7B"/>
    <w:rsid w:val="00111A11"/>
    <w:rsid w:val="00116496"/>
    <w:rsid w:val="00153FC6"/>
    <w:rsid w:val="00165BEB"/>
    <w:rsid w:val="00185D6A"/>
    <w:rsid w:val="001A7AE4"/>
    <w:rsid w:val="001E1828"/>
    <w:rsid w:val="00200E1B"/>
    <w:rsid w:val="0020268B"/>
    <w:rsid w:val="002328E8"/>
    <w:rsid w:val="00261D3F"/>
    <w:rsid w:val="00277BF4"/>
    <w:rsid w:val="002A270C"/>
    <w:rsid w:val="002B54BF"/>
    <w:rsid w:val="002C04F2"/>
    <w:rsid w:val="002E05A3"/>
    <w:rsid w:val="00321FDA"/>
    <w:rsid w:val="0037223B"/>
    <w:rsid w:val="003766BC"/>
    <w:rsid w:val="00395D15"/>
    <w:rsid w:val="003A7CB6"/>
    <w:rsid w:val="003B0F33"/>
    <w:rsid w:val="003C2043"/>
    <w:rsid w:val="003C6D49"/>
    <w:rsid w:val="003E35D7"/>
    <w:rsid w:val="003E415C"/>
    <w:rsid w:val="004062B1"/>
    <w:rsid w:val="0045254B"/>
    <w:rsid w:val="00472246"/>
    <w:rsid w:val="0048425C"/>
    <w:rsid w:val="00496FB6"/>
    <w:rsid w:val="004A7F21"/>
    <w:rsid w:val="004B1B1F"/>
    <w:rsid w:val="004C2EF0"/>
    <w:rsid w:val="004E3C50"/>
    <w:rsid w:val="004F5E6C"/>
    <w:rsid w:val="005125DD"/>
    <w:rsid w:val="0052341E"/>
    <w:rsid w:val="00530C6E"/>
    <w:rsid w:val="005315BB"/>
    <w:rsid w:val="005732A6"/>
    <w:rsid w:val="00590510"/>
    <w:rsid w:val="005A17DE"/>
    <w:rsid w:val="005B0B82"/>
    <w:rsid w:val="005B2456"/>
    <w:rsid w:val="005B389B"/>
    <w:rsid w:val="005C3CC5"/>
    <w:rsid w:val="005D6B84"/>
    <w:rsid w:val="005E7D8C"/>
    <w:rsid w:val="005F04C8"/>
    <w:rsid w:val="005F3CA2"/>
    <w:rsid w:val="00600B4C"/>
    <w:rsid w:val="00615A8E"/>
    <w:rsid w:val="00626D19"/>
    <w:rsid w:val="00632B7C"/>
    <w:rsid w:val="0064712E"/>
    <w:rsid w:val="00656247"/>
    <w:rsid w:val="00657A8D"/>
    <w:rsid w:val="00683193"/>
    <w:rsid w:val="006866BC"/>
    <w:rsid w:val="006934E6"/>
    <w:rsid w:val="006A1643"/>
    <w:rsid w:val="006B30B7"/>
    <w:rsid w:val="006B721B"/>
    <w:rsid w:val="006C50E6"/>
    <w:rsid w:val="006E6117"/>
    <w:rsid w:val="006E6AB5"/>
    <w:rsid w:val="00713AC0"/>
    <w:rsid w:val="00735CC2"/>
    <w:rsid w:val="00755B30"/>
    <w:rsid w:val="00755B36"/>
    <w:rsid w:val="00777699"/>
    <w:rsid w:val="00792560"/>
    <w:rsid w:val="007A769B"/>
    <w:rsid w:val="007C15C9"/>
    <w:rsid w:val="007D424D"/>
    <w:rsid w:val="00825E6C"/>
    <w:rsid w:val="00830F01"/>
    <w:rsid w:val="00837A39"/>
    <w:rsid w:val="008660AA"/>
    <w:rsid w:val="00875F01"/>
    <w:rsid w:val="00880563"/>
    <w:rsid w:val="00891A77"/>
    <w:rsid w:val="008966AD"/>
    <w:rsid w:val="008968AA"/>
    <w:rsid w:val="008E2347"/>
    <w:rsid w:val="00902615"/>
    <w:rsid w:val="00910C21"/>
    <w:rsid w:val="00915A75"/>
    <w:rsid w:val="009412B6"/>
    <w:rsid w:val="00951437"/>
    <w:rsid w:val="00973D6C"/>
    <w:rsid w:val="00977FD5"/>
    <w:rsid w:val="0099443B"/>
    <w:rsid w:val="009A75A7"/>
    <w:rsid w:val="009B5461"/>
    <w:rsid w:val="009C1BDF"/>
    <w:rsid w:val="009D3932"/>
    <w:rsid w:val="009D559E"/>
    <w:rsid w:val="009F10E2"/>
    <w:rsid w:val="00A053F9"/>
    <w:rsid w:val="00A2259D"/>
    <w:rsid w:val="00A25AE5"/>
    <w:rsid w:val="00A263DA"/>
    <w:rsid w:val="00A37EB7"/>
    <w:rsid w:val="00A56F99"/>
    <w:rsid w:val="00A70177"/>
    <w:rsid w:val="00A84628"/>
    <w:rsid w:val="00AC2A2F"/>
    <w:rsid w:val="00AC3E3F"/>
    <w:rsid w:val="00B06CDE"/>
    <w:rsid w:val="00B4137C"/>
    <w:rsid w:val="00B46CD3"/>
    <w:rsid w:val="00BA4F02"/>
    <w:rsid w:val="00BB3AE3"/>
    <w:rsid w:val="00BD6EAC"/>
    <w:rsid w:val="00BE3577"/>
    <w:rsid w:val="00C1636F"/>
    <w:rsid w:val="00C17ED4"/>
    <w:rsid w:val="00C33D24"/>
    <w:rsid w:val="00C348A1"/>
    <w:rsid w:val="00C607CC"/>
    <w:rsid w:val="00C77063"/>
    <w:rsid w:val="00CA05AD"/>
    <w:rsid w:val="00CD2C9F"/>
    <w:rsid w:val="00CD4880"/>
    <w:rsid w:val="00CE060F"/>
    <w:rsid w:val="00D367E0"/>
    <w:rsid w:val="00D373A8"/>
    <w:rsid w:val="00D538AC"/>
    <w:rsid w:val="00D56547"/>
    <w:rsid w:val="00D743A1"/>
    <w:rsid w:val="00D8172F"/>
    <w:rsid w:val="00DB24B0"/>
    <w:rsid w:val="00DB382E"/>
    <w:rsid w:val="00DB6F75"/>
    <w:rsid w:val="00DD0BCC"/>
    <w:rsid w:val="00DD2445"/>
    <w:rsid w:val="00DE406E"/>
    <w:rsid w:val="00E3741F"/>
    <w:rsid w:val="00E404E2"/>
    <w:rsid w:val="00E604EE"/>
    <w:rsid w:val="00E60DF3"/>
    <w:rsid w:val="00E62ADB"/>
    <w:rsid w:val="00E74EAB"/>
    <w:rsid w:val="00E86070"/>
    <w:rsid w:val="00E930D8"/>
    <w:rsid w:val="00EA0D98"/>
    <w:rsid w:val="00EC3A3E"/>
    <w:rsid w:val="00ED1FF4"/>
    <w:rsid w:val="00ED392C"/>
    <w:rsid w:val="00EF0872"/>
    <w:rsid w:val="00EF3A43"/>
    <w:rsid w:val="00F11F62"/>
    <w:rsid w:val="00F24FD4"/>
    <w:rsid w:val="00F325BD"/>
    <w:rsid w:val="00F3486B"/>
    <w:rsid w:val="00F4694D"/>
    <w:rsid w:val="00F52F86"/>
    <w:rsid w:val="00F82BF9"/>
    <w:rsid w:val="00F83149"/>
    <w:rsid w:val="00F8740C"/>
    <w:rsid w:val="00FB23E6"/>
    <w:rsid w:val="00FB705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A1A2FC"/>
  <w15:chartTrackingRefBased/>
  <w15:docId w15:val="{616DCA8E-745F-4ACF-A76C-90C99FA0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0C6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3E3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25E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E8"/>
  </w:style>
  <w:style w:type="paragraph" w:styleId="Stopka">
    <w:name w:val="footer"/>
    <w:basedOn w:val="Normalny"/>
    <w:link w:val="StopkaZnak"/>
    <w:uiPriority w:val="99"/>
    <w:unhideWhenUsed/>
    <w:rsid w:val="0023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E8"/>
  </w:style>
  <w:style w:type="character" w:customStyle="1" w:styleId="Nagwek6Znak">
    <w:name w:val="Nagłówek 6 Znak"/>
    <w:basedOn w:val="Domylnaczcionkaakapitu"/>
    <w:link w:val="Nagwek6"/>
    <w:uiPriority w:val="9"/>
    <w:rsid w:val="00530C6E"/>
    <w:rPr>
      <w:rFonts w:ascii="Calibri" w:eastAsia="Times New Roman" w:hAnsi="Calibri" w:cs="Times New Roman"/>
      <w:b/>
      <w:bCs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530C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4BE7-A532-43FC-8299-436DA946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Juszczyk</cp:lastModifiedBy>
  <cp:revision>15</cp:revision>
  <cp:lastPrinted>2023-08-25T06:53:00Z</cp:lastPrinted>
  <dcterms:created xsi:type="dcterms:W3CDTF">2023-08-08T12:46:00Z</dcterms:created>
  <dcterms:modified xsi:type="dcterms:W3CDTF">2023-08-25T06:53:00Z</dcterms:modified>
</cp:coreProperties>
</file>