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93C22" w14:textId="57D3A3E0" w:rsidR="005D5147" w:rsidRPr="005D5147" w:rsidRDefault="00A06113" w:rsidP="005D5147">
      <w:pPr>
        <w:pStyle w:val="Nagwek6"/>
        <w:spacing w:before="0"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Załącznik nr 3</w:t>
      </w:r>
    </w:p>
    <w:p w14:paraId="04C4C935" w14:textId="66BB3D60" w:rsidR="005D5147" w:rsidRPr="005D5147" w:rsidRDefault="005D5147" w:rsidP="005D5147">
      <w:pPr>
        <w:spacing w:after="0"/>
        <w:rPr>
          <w:sz w:val="24"/>
          <w:szCs w:val="24"/>
        </w:rPr>
      </w:pPr>
      <w:r w:rsidRPr="005D5147">
        <w:rPr>
          <w:sz w:val="24"/>
          <w:szCs w:val="24"/>
        </w:rPr>
        <w:t>do</w:t>
      </w:r>
      <w:r w:rsidR="00A06113">
        <w:rPr>
          <w:sz w:val="24"/>
          <w:szCs w:val="24"/>
        </w:rPr>
        <w:t xml:space="preserve"> Zapytania ofertowego ZSC.26.5.2023</w:t>
      </w:r>
    </w:p>
    <w:p w14:paraId="7DE05BCA" w14:textId="7A166FC0" w:rsidR="00760E84" w:rsidRDefault="005D5147" w:rsidP="005D5147">
      <w:pPr>
        <w:rPr>
          <w:rFonts w:cstheme="minorHAnsi"/>
          <w:i/>
          <w:sz w:val="24"/>
          <w:szCs w:val="24"/>
        </w:rPr>
      </w:pPr>
      <w:r w:rsidRPr="005D5147">
        <w:rPr>
          <w:rFonts w:cstheme="minorHAnsi"/>
          <w:i/>
          <w:color w:val="0D0D0D" w:themeColor="text1" w:themeTint="F2"/>
          <w:sz w:val="24"/>
          <w:szCs w:val="24"/>
        </w:rPr>
        <w:t>Oświadczenie</w:t>
      </w:r>
      <w:r w:rsidRPr="005D5147">
        <w:rPr>
          <w:rFonts w:cstheme="minorHAnsi"/>
          <w:i/>
          <w:sz w:val="24"/>
          <w:szCs w:val="24"/>
        </w:rPr>
        <w:t xml:space="preserve"> dotyczące ustawy o szczególnych rozwiązaniach w zakresie przeciwdziałania wspieraniu agresji na Ukrainę</w:t>
      </w:r>
    </w:p>
    <w:p w14:paraId="49CA0911" w14:textId="77777777" w:rsidR="00384904" w:rsidRPr="005D5147" w:rsidRDefault="00384904" w:rsidP="005D5147">
      <w:pPr>
        <w:rPr>
          <w:sz w:val="24"/>
          <w:szCs w:val="24"/>
        </w:rPr>
      </w:pPr>
    </w:p>
    <w:p w14:paraId="1578DC02" w14:textId="0B8BD71D" w:rsidR="00EA44E7" w:rsidRPr="00A836A1" w:rsidRDefault="00760E84" w:rsidP="00EA44E7">
      <w:pPr>
        <w:pStyle w:val="Nagwek1"/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</w:pPr>
      <w:r w:rsidRPr="005D5147">
        <w:tab/>
      </w:r>
      <w:r w:rsidRPr="005D5147">
        <w:tab/>
      </w:r>
      <w:r w:rsidRPr="005D5147">
        <w:tab/>
      </w:r>
      <w:r w:rsidRPr="005D5147">
        <w:tab/>
      </w:r>
      <w:r w:rsidRPr="00A836A1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ab/>
        <w:t xml:space="preserve">OŚWIADCZENIE  </w:t>
      </w:r>
    </w:p>
    <w:p w14:paraId="0EC8334D" w14:textId="4D604EB3" w:rsidR="00EA44E7" w:rsidRDefault="00EA44E7" w:rsidP="00EA44E7"/>
    <w:p w14:paraId="73349EE0" w14:textId="77777777" w:rsidR="00D3314E" w:rsidRPr="00B82914" w:rsidRDefault="00D3314E" w:rsidP="00D3314E">
      <w:pPr>
        <w:spacing w:after="0"/>
        <w:rPr>
          <w:rFonts w:cstheme="minorHAnsi"/>
          <w:sz w:val="24"/>
          <w:szCs w:val="24"/>
        </w:rPr>
      </w:pPr>
      <w:r w:rsidRPr="00B82914">
        <w:rPr>
          <w:rFonts w:cstheme="minorHAnsi"/>
          <w:sz w:val="24"/>
          <w:szCs w:val="24"/>
        </w:rPr>
        <w:t>Dotyczy zamówienia pn</w:t>
      </w:r>
      <w:r>
        <w:rPr>
          <w:rFonts w:cstheme="minorHAnsi"/>
          <w:sz w:val="24"/>
          <w:szCs w:val="24"/>
        </w:rPr>
        <w:t>.</w:t>
      </w:r>
      <w:r w:rsidRPr="00B82914">
        <w:rPr>
          <w:rFonts w:cstheme="minorHAnsi"/>
          <w:sz w:val="24"/>
          <w:szCs w:val="24"/>
        </w:rPr>
        <w:t xml:space="preserve">: </w:t>
      </w:r>
      <w:r w:rsidRPr="00F8108E">
        <w:rPr>
          <w:rFonts w:cs="Calibri"/>
          <w:b/>
          <w:color w:val="0D0D0D"/>
          <w:sz w:val="24"/>
          <w:szCs w:val="24"/>
        </w:rPr>
        <w:t>Świadczenie usług cateringowych na potrzeby organizacji spotkań organizowanych przez Związek Subregionu Centralnego.</w:t>
      </w:r>
    </w:p>
    <w:p w14:paraId="27283AB1" w14:textId="44BFF46E" w:rsidR="00D3314E" w:rsidRDefault="00D3314E" w:rsidP="005D5147">
      <w:pPr>
        <w:tabs>
          <w:tab w:val="left" w:pos="7656"/>
        </w:tabs>
        <w:rPr>
          <w:rFonts w:cstheme="minorHAnsi"/>
          <w:sz w:val="24"/>
          <w:szCs w:val="24"/>
        </w:rPr>
      </w:pPr>
    </w:p>
    <w:p w14:paraId="450D4E21" w14:textId="06C74ED7" w:rsidR="00760E84" w:rsidRPr="005D5147" w:rsidRDefault="00857CC2" w:rsidP="005D5147">
      <w:pPr>
        <w:tabs>
          <w:tab w:val="left" w:pos="765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W</w:t>
      </w:r>
      <w:r w:rsidR="00EA44E7">
        <w:rPr>
          <w:rFonts w:cstheme="minorHAnsi"/>
          <w:sz w:val="24"/>
          <w:szCs w:val="24"/>
        </w:rPr>
        <w:t>ykonawcy:……………………….</w:t>
      </w:r>
      <w:r w:rsidR="00492811" w:rsidRPr="005D5147">
        <w:rPr>
          <w:rFonts w:cstheme="minorHAnsi"/>
          <w:sz w:val="24"/>
          <w:szCs w:val="24"/>
        </w:rPr>
        <w:tab/>
      </w:r>
    </w:p>
    <w:p w14:paraId="09AD7781" w14:textId="74579F26" w:rsidR="00384904" w:rsidRDefault="00857CC2" w:rsidP="00EA44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W</w:t>
      </w:r>
      <w:r w:rsidR="00760E84" w:rsidRPr="005D5147">
        <w:rPr>
          <w:rFonts w:cstheme="minorHAnsi"/>
          <w:sz w:val="24"/>
          <w:szCs w:val="24"/>
        </w:rPr>
        <w:t xml:space="preserve">ykonawcy: </w:t>
      </w:r>
      <w:r w:rsidR="00EA44E7">
        <w:rPr>
          <w:rFonts w:cstheme="minorHAnsi"/>
          <w:sz w:val="24"/>
          <w:szCs w:val="24"/>
        </w:rPr>
        <w:t>………………………..</w:t>
      </w:r>
    </w:p>
    <w:p w14:paraId="004BFB3F" w14:textId="49A4ABE6" w:rsidR="00710532" w:rsidRPr="00EA44E7" w:rsidRDefault="00D3314E" w:rsidP="00D3314E">
      <w:pPr>
        <w:tabs>
          <w:tab w:val="left" w:pos="60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A44E7">
        <w:rPr>
          <w:rFonts w:cstheme="minorHAnsi"/>
          <w:sz w:val="24"/>
          <w:szCs w:val="24"/>
        </w:rPr>
        <w:br/>
      </w:r>
      <w:r w:rsidR="00EA44E7">
        <w:rPr>
          <w:rFonts w:cstheme="minorHAnsi"/>
          <w:sz w:val="24"/>
          <w:szCs w:val="24"/>
        </w:rPr>
        <w:br/>
      </w:r>
      <w:r w:rsidR="00710532" w:rsidRPr="005D5147">
        <w:rPr>
          <w:rFonts w:cstheme="minorHAnsi"/>
          <w:color w:val="222222"/>
          <w:sz w:val="24"/>
          <w:szCs w:val="24"/>
        </w:rPr>
        <w:t>Zgodnie z</w:t>
      </w:r>
      <w:r w:rsidR="00760E84" w:rsidRPr="005D5147">
        <w:rPr>
          <w:rFonts w:cstheme="minorHAnsi"/>
          <w:sz w:val="24"/>
          <w:szCs w:val="24"/>
        </w:rPr>
        <w:t xml:space="preserve"> </w:t>
      </w:r>
      <w:r w:rsidR="005D5147" w:rsidRPr="005D5147">
        <w:rPr>
          <w:rFonts w:cstheme="minorHAnsi"/>
          <w:color w:val="222222"/>
          <w:sz w:val="24"/>
          <w:szCs w:val="24"/>
        </w:rPr>
        <w:t>u</w:t>
      </w:r>
      <w:r w:rsidR="00760E84" w:rsidRPr="005D5147">
        <w:rPr>
          <w:rFonts w:cstheme="minorHAnsi"/>
          <w:color w:val="222222"/>
          <w:sz w:val="24"/>
          <w:szCs w:val="24"/>
        </w:rPr>
        <w:t>stawą z dnia 13 kwietnia 2022 r. o szczególnych rozwiązaniach w zakresie przeciwdziałania wspieraniu agresji na Ukrainę oraz służących ochronie bezpieczeństwa narodowego</w:t>
      </w:r>
      <w:r w:rsidR="00710532" w:rsidRPr="005D5147">
        <w:rPr>
          <w:rFonts w:cstheme="minorHAnsi"/>
          <w:color w:val="222222"/>
          <w:sz w:val="24"/>
          <w:szCs w:val="24"/>
        </w:rPr>
        <w:t xml:space="preserve"> </w:t>
      </w:r>
      <w:r w:rsidR="00760E84" w:rsidRPr="005D5147">
        <w:rPr>
          <w:rFonts w:cstheme="minorHAnsi"/>
          <w:color w:val="222222"/>
          <w:sz w:val="24"/>
          <w:szCs w:val="24"/>
        </w:rPr>
        <w:t>n</w:t>
      </w:r>
      <w:r w:rsidR="00BC20A1">
        <w:rPr>
          <w:rFonts w:eastAsia="Times New Roman" w:cstheme="minorHAnsi"/>
          <w:color w:val="222222"/>
          <w:sz w:val="24"/>
          <w:szCs w:val="24"/>
        </w:rPr>
        <w:t>a podstawie art. 7 ust. 9</w:t>
      </w:r>
      <w:r w:rsidR="00710532" w:rsidRPr="005D514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60E84" w:rsidRPr="005D5147">
        <w:rPr>
          <w:rFonts w:eastAsia="Times New Roman" w:cstheme="minorHAnsi"/>
          <w:color w:val="222222"/>
          <w:sz w:val="24"/>
          <w:szCs w:val="24"/>
        </w:rPr>
        <w:t xml:space="preserve"> ww. </w:t>
      </w:r>
      <w:r w:rsidR="00710532" w:rsidRPr="005D5147">
        <w:rPr>
          <w:rFonts w:eastAsia="Times New Roman" w:cstheme="minorHAnsi"/>
          <w:color w:val="222222"/>
          <w:sz w:val="24"/>
          <w:szCs w:val="24"/>
        </w:rPr>
        <w:t xml:space="preserve">ustawy z </w:t>
      </w:r>
      <w:r w:rsidR="001111FB">
        <w:rPr>
          <w:rFonts w:eastAsia="Times New Roman" w:cstheme="minorHAnsi"/>
          <w:color w:val="222222"/>
          <w:sz w:val="24"/>
          <w:szCs w:val="24"/>
        </w:rPr>
        <w:t xml:space="preserve">konkursów </w:t>
      </w:r>
      <w:r w:rsidR="001111FB" w:rsidRPr="001111FB">
        <w:rPr>
          <w:rFonts w:eastAsia="Times New Roman" w:cstheme="minorHAnsi"/>
          <w:color w:val="222222"/>
          <w:sz w:val="24"/>
          <w:szCs w:val="24"/>
        </w:rPr>
        <w:t>o wartości mniejszej niż kwoty określone w art. 2 ust. 1 ustawy z dnia 11 września 2019 r. – Prawo zamówień publicznych</w:t>
      </w:r>
      <w:r w:rsidR="001111F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10532" w:rsidRPr="005D5147">
        <w:rPr>
          <w:rFonts w:eastAsia="Times New Roman" w:cstheme="minorHAnsi"/>
          <w:color w:val="222222"/>
          <w:sz w:val="24"/>
          <w:szCs w:val="24"/>
        </w:rPr>
        <w:t>wyklucza się:</w:t>
      </w:r>
    </w:p>
    <w:p w14:paraId="7DF25994" w14:textId="3D88F14A" w:rsidR="00710532" w:rsidRPr="005D5147" w:rsidRDefault="00710532" w:rsidP="005D5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5D5147">
        <w:rPr>
          <w:rFonts w:eastAsia="Times New Roman" w:cstheme="minorHAnsi"/>
          <w:color w:val="222222"/>
          <w:sz w:val="24"/>
          <w:szCs w:val="24"/>
        </w:rPr>
        <w:t>wykonawcę oraz uczestnika konkursu wymien</w:t>
      </w:r>
      <w:r w:rsidR="00D3314E">
        <w:rPr>
          <w:rFonts w:eastAsia="Times New Roman" w:cstheme="minorHAnsi"/>
          <w:color w:val="222222"/>
          <w:sz w:val="24"/>
          <w:szCs w:val="24"/>
        </w:rPr>
        <w:t>ionego w wykazach określonych w </w:t>
      </w:r>
      <w:r w:rsidRPr="005D5147">
        <w:rPr>
          <w:rFonts w:eastAsia="Times New Roman" w:cstheme="minorHAnsi"/>
          <w:color w:val="222222"/>
          <w:sz w:val="24"/>
          <w:szCs w:val="24"/>
        </w:rPr>
        <w:t>rozporządzeniu 765/2006 i rozporządzeniu 269/2014 albo wpisanego na listę na podstawie decyzji w sprawie wpisu na listę rozstrzyg</w:t>
      </w:r>
      <w:r w:rsidR="00A836A1">
        <w:rPr>
          <w:rFonts w:eastAsia="Times New Roman" w:cstheme="minorHAnsi"/>
          <w:color w:val="222222"/>
          <w:sz w:val="24"/>
          <w:szCs w:val="24"/>
        </w:rPr>
        <w:t>ającej o zastosowaniu środka, o </w:t>
      </w:r>
      <w:r w:rsidRPr="005D5147">
        <w:rPr>
          <w:rFonts w:eastAsia="Times New Roman" w:cstheme="minorHAnsi"/>
          <w:color w:val="222222"/>
          <w:sz w:val="24"/>
          <w:szCs w:val="24"/>
        </w:rPr>
        <w:t>którym mowa w art. 1 pkt 3 ustawy;</w:t>
      </w:r>
    </w:p>
    <w:p w14:paraId="55637DB9" w14:textId="2D21EF5E" w:rsidR="00710532" w:rsidRPr="005D5147" w:rsidRDefault="00710532" w:rsidP="005D5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5D5147">
        <w:rPr>
          <w:rFonts w:eastAsia="Times New Roman" w:cstheme="minorHAnsi"/>
          <w:color w:val="222222"/>
          <w:sz w:val="24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06113" w:rsidRPr="00A06113">
        <w:rPr>
          <w:rFonts w:eastAsia="Times New Roman" w:cstheme="minorHAnsi"/>
          <w:color w:val="222222"/>
          <w:sz w:val="24"/>
          <w:szCs w:val="24"/>
        </w:rPr>
        <w:t>Dz. U. z 2022 r. poz. 593, 655, 835, 2180 i 2185</w:t>
      </w:r>
      <w:r w:rsidR="00A836A1">
        <w:rPr>
          <w:rFonts w:eastAsia="Times New Roman" w:cstheme="minorHAnsi"/>
          <w:color w:val="222222"/>
          <w:sz w:val="24"/>
          <w:szCs w:val="24"/>
        </w:rPr>
        <w:t>) jest osoba wymieniona w </w:t>
      </w:r>
      <w:r w:rsidRPr="005D5147">
        <w:rPr>
          <w:rFonts w:eastAsia="Times New Roman" w:cstheme="minorHAnsi"/>
          <w:color w:val="222222"/>
          <w:sz w:val="24"/>
          <w:szCs w:val="24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13292D0E" w:rsidR="00710532" w:rsidRPr="005D5147" w:rsidRDefault="00710532" w:rsidP="005D5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5D5147">
        <w:rPr>
          <w:rFonts w:eastAsia="Times New Roman" w:cstheme="minorHAnsi"/>
          <w:color w:val="222222"/>
          <w:sz w:val="24"/>
          <w:szCs w:val="24"/>
        </w:rPr>
        <w:t xml:space="preserve">wykonawcę oraz uczestnika konkursu, którego jednostką dominującą w rozumieniu art. 3 ust. 1 pkt 37 ustawy z dnia 29 września 1994 r. o rachunkowości </w:t>
      </w:r>
      <w:r w:rsidR="00A06113" w:rsidRPr="00A06113">
        <w:rPr>
          <w:rFonts w:eastAsia="Times New Roman" w:cstheme="minorHAnsi"/>
          <w:color w:val="222222"/>
          <w:sz w:val="24"/>
          <w:szCs w:val="24"/>
        </w:rPr>
        <w:t>(Dz. U. z 2021 r. poz. 217, 2105 i 2106 oraz z 2022 r. poz. 1488)</w:t>
      </w:r>
      <w:r w:rsidRPr="005D5147">
        <w:rPr>
          <w:rFonts w:eastAsia="Times New Roman" w:cstheme="minorHAnsi"/>
          <w:color w:val="222222"/>
          <w:sz w:val="24"/>
          <w:szCs w:val="24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</w:t>
      </w:r>
      <w:r w:rsidR="00D3314E">
        <w:rPr>
          <w:rFonts w:eastAsia="Times New Roman" w:cstheme="minorHAnsi"/>
          <w:color w:val="222222"/>
          <w:sz w:val="24"/>
          <w:szCs w:val="24"/>
        </w:rPr>
        <w:t>pisu na listę rozstrzygającej o </w:t>
      </w:r>
      <w:r w:rsidRPr="005D5147">
        <w:rPr>
          <w:rFonts w:eastAsia="Times New Roman" w:cstheme="minorHAnsi"/>
          <w:color w:val="222222"/>
          <w:sz w:val="24"/>
          <w:szCs w:val="24"/>
        </w:rPr>
        <w:t>zastosowaniu środka, o którym mowa w art. 1 pkt 3 ustawy.</w:t>
      </w:r>
    </w:p>
    <w:p w14:paraId="39DE5708" w14:textId="1262E683" w:rsidR="005D5147" w:rsidRDefault="00710532" w:rsidP="005D5147">
      <w:pPr>
        <w:rPr>
          <w:rFonts w:cstheme="minorHAnsi"/>
          <w:color w:val="222222"/>
          <w:sz w:val="24"/>
          <w:szCs w:val="24"/>
        </w:rPr>
      </w:pPr>
      <w:r w:rsidRPr="005D5147">
        <w:rPr>
          <w:rFonts w:cstheme="minorHAnsi"/>
          <w:sz w:val="24"/>
          <w:szCs w:val="24"/>
        </w:rPr>
        <w:lastRenderedPageBreak/>
        <w:t>W związku</w:t>
      </w:r>
      <w:r w:rsidR="005D5147" w:rsidRPr="005D5147">
        <w:rPr>
          <w:rFonts w:cstheme="minorHAnsi"/>
          <w:sz w:val="24"/>
          <w:szCs w:val="24"/>
        </w:rPr>
        <w:t xml:space="preserve"> z powyższym oświadczam, iż nie </w:t>
      </w:r>
      <w:r w:rsidRPr="005D5147">
        <w:rPr>
          <w:rFonts w:cstheme="minorHAnsi"/>
          <w:sz w:val="24"/>
          <w:szCs w:val="24"/>
        </w:rPr>
        <w:t xml:space="preserve">podlegam wykluczeniu na </w:t>
      </w:r>
      <w:r w:rsidR="00760E84" w:rsidRPr="005D5147">
        <w:rPr>
          <w:rFonts w:cstheme="minorHAnsi"/>
          <w:sz w:val="24"/>
          <w:szCs w:val="24"/>
        </w:rPr>
        <w:t>podstawie</w:t>
      </w:r>
      <w:r w:rsidRPr="005D5147">
        <w:rPr>
          <w:rFonts w:cstheme="minorHAnsi"/>
          <w:sz w:val="24"/>
          <w:szCs w:val="24"/>
        </w:rPr>
        <w:t xml:space="preserve"> przesłanek </w:t>
      </w:r>
      <w:r w:rsidR="00760E84" w:rsidRPr="005D5147">
        <w:rPr>
          <w:rFonts w:cstheme="minorHAnsi"/>
          <w:sz w:val="24"/>
          <w:szCs w:val="24"/>
        </w:rPr>
        <w:t>ujętych</w:t>
      </w:r>
      <w:r w:rsidRPr="005D5147">
        <w:rPr>
          <w:rFonts w:cstheme="minorHAnsi"/>
          <w:sz w:val="24"/>
          <w:szCs w:val="24"/>
        </w:rPr>
        <w:t xml:space="preserve"> w art. 7 ust.1 ustawy </w:t>
      </w:r>
      <w:r w:rsidR="00760E84" w:rsidRPr="005D5147">
        <w:rPr>
          <w:rFonts w:cstheme="minorHAnsi"/>
          <w:color w:val="222222"/>
          <w:sz w:val="24"/>
          <w:szCs w:val="24"/>
        </w:rPr>
        <w:t xml:space="preserve"> z dnia 13 kwietnia 2022 r. o szczególnych rozwiązaniach w</w:t>
      </w:r>
      <w:r w:rsidR="00D3314E">
        <w:rPr>
          <w:rFonts w:cstheme="minorHAnsi"/>
          <w:color w:val="222222"/>
          <w:sz w:val="24"/>
          <w:szCs w:val="24"/>
        </w:rPr>
        <w:t> </w:t>
      </w:r>
      <w:r w:rsidR="00760E84" w:rsidRPr="005D5147">
        <w:rPr>
          <w:rFonts w:cstheme="minorHAnsi"/>
          <w:color w:val="222222"/>
          <w:sz w:val="24"/>
          <w:szCs w:val="24"/>
        </w:rPr>
        <w:t>zakresie przeciwdziałania wspieraniu agresji na Ukrainę oraz służących ochronie bezpieczeństwa narodowego</w:t>
      </w:r>
      <w:r w:rsidR="00857CC2">
        <w:rPr>
          <w:rFonts w:cstheme="minorHAnsi"/>
          <w:color w:val="222222"/>
          <w:sz w:val="24"/>
          <w:szCs w:val="24"/>
        </w:rPr>
        <w:t xml:space="preserve"> </w:t>
      </w:r>
      <w:r w:rsidR="005D5147" w:rsidRPr="005D5147">
        <w:rPr>
          <w:rFonts w:cstheme="minorHAnsi"/>
          <w:color w:val="222222"/>
          <w:sz w:val="24"/>
          <w:szCs w:val="24"/>
        </w:rPr>
        <w:t>.</w:t>
      </w:r>
      <w:r w:rsidR="00760E84" w:rsidRPr="005D5147">
        <w:rPr>
          <w:rFonts w:cstheme="minorHAnsi"/>
          <w:color w:val="222222"/>
          <w:sz w:val="24"/>
          <w:szCs w:val="24"/>
        </w:rPr>
        <w:t xml:space="preserve"> </w:t>
      </w:r>
    </w:p>
    <w:p w14:paraId="2CF6CFE1" w14:textId="71E60136" w:rsidR="00384904" w:rsidRPr="00A836A1" w:rsidRDefault="00857CC2" w:rsidP="005D5147">
      <w:pPr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Powyższe oświadczenie składam na potrzeby udziału w postępowaniu na realizację zamówienia pn. </w:t>
      </w:r>
      <w:r w:rsidR="00A06113" w:rsidRPr="00F8108E">
        <w:rPr>
          <w:rFonts w:cs="Calibri"/>
          <w:b/>
          <w:color w:val="0D0D0D"/>
          <w:sz w:val="24"/>
          <w:szCs w:val="24"/>
        </w:rPr>
        <w:t>Świadczenie usług cateringowych na potrzeby organizacji spotkań organizowanych przez Związek Subregionu Centralnego.</w:t>
      </w:r>
    </w:p>
    <w:p w14:paraId="56D0DA3C" w14:textId="77777777" w:rsidR="00384904" w:rsidRPr="00384904" w:rsidRDefault="00384904" w:rsidP="001678F6">
      <w:pPr>
        <w:jc w:val="right"/>
        <w:rPr>
          <w:rFonts w:cstheme="minorHAnsi"/>
          <w:color w:val="222222"/>
          <w:szCs w:val="24"/>
        </w:rPr>
      </w:pPr>
    </w:p>
    <w:p w14:paraId="6073A8AE" w14:textId="77777777" w:rsidR="005D5147" w:rsidRPr="00DD7283" w:rsidRDefault="005D5147" w:rsidP="001678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  <w:sz w:val="24"/>
          <w:szCs w:val="24"/>
        </w:rPr>
      </w:pPr>
      <w:r w:rsidRPr="00DD7283">
        <w:rPr>
          <w:rFonts w:cs="Arial"/>
          <w:sz w:val="24"/>
          <w:szCs w:val="24"/>
        </w:rPr>
        <w:t>______________________________________</w:t>
      </w:r>
    </w:p>
    <w:p w14:paraId="501B04A2" w14:textId="04613BE9" w:rsidR="005D5147" w:rsidRPr="00DD7283" w:rsidRDefault="00BC20A1" w:rsidP="001678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Data, pieczęć, podpis W</w:t>
      </w:r>
      <w:r w:rsidR="005D5147" w:rsidRPr="00DD7283">
        <w:rPr>
          <w:rFonts w:cs="Arial"/>
          <w:sz w:val="24"/>
          <w:szCs w:val="24"/>
        </w:rPr>
        <w:t xml:space="preserve">ykonawcy lub osoby  </w:t>
      </w:r>
    </w:p>
    <w:p w14:paraId="378DAA7F" w14:textId="4260B3E7" w:rsidR="005D5147" w:rsidRPr="00DD7283" w:rsidRDefault="00BC20A1" w:rsidP="001678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uprawnionej do reprezentowania W</w:t>
      </w:r>
      <w:r w:rsidR="005D5147" w:rsidRPr="00DD7283">
        <w:rPr>
          <w:rFonts w:cs="Arial"/>
          <w:sz w:val="24"/>
          <w:szCs w:val="24"/>
        </w:rPr>
        <w:t>ykonawcy</w:t>
      </w:r>
    </w:p>
    <w:p w14:paraId="5811E31D" w14:textId="36D9E6AF" w:rsidR="00760E84" w:rsidRPr="005D5147" w:rsidRDefault="00760E84" w:rsidP="005D5147">
      <w:pPr>
        <w:rPr>
          <w:rFonts w:cs="Arial"/>
          <w:sz w:val="24"/>
          <w:szCs w:val="24"/>
        </w:rPr>
      </w:pPr>
      <w:bookmarkStart w:id="0" w:name="_GoBack"/>
      <w:bookmarkEnd w:id="0"/>
    </w:p>
    <w:sectPr w:rsidR="00760E84" w:rsidRPr="005D51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97D1" w14:textId="77777777" w:rsidR="00DA3EEA" w:rsidRDefault="00DA3EEA" w:rsidP="00492811">
      <w:pPr>
        <w:spacing w:after="0" w:line="240" w:lineRule="auto"/>
      </w:pPr>
      <w:r>
        <w:separator/>
      </w:r>
    </w:p>
  </w:endnote>
  <w:endnote w:type="continuationSeparator" w:id="0">
    <w:p w14:paraId="425F60F2" w14:textId="77777777" w:rsidR="00DA3EEA" w:rsidRDefault="00DA3EEA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150A" w14:textId="77777777" w:rsidR="00DA3EEA" w:rsidRDefault="00DA3EEA" w:rsidP="00492811">
      <w:pPr>
        <w:spacing w:after="0" w:line="240" w:lineRule="auto"/>
      </w:pPr>
      <w:r>
        <w:separator/>
      </w:r>
    </w:p>
  </w:footnote>
  <w:footnote w:type="continuationSeparator" w:id="0">
    <w:p w14:paraId="5033271B" w14:textId="77777777" w:rsidR="00DA3EEA" w:rsidRDefault="00DA3EEA" w:rsidP="0049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2C17E" w14:textId="545E01D3" w:rsidR="00D3314E" w:rsidRDefault="00D331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70C28F34">
          <wp:simplePos x="0" y="0"/>
          <wp:positionH relativeFrom="column">
            <wp:posOffset>-156210</wp:posOffset>
          </wp:positionH>
          <wp:positionV relativeFrom="paragraph">
            <wp:posOffset>-201930</wp:posOffset>
          </wp:positionV>
          <wp:extent cx="5753100" cy="609600"/>
          <wp:effectExtent l="0" t="0" r="0" b="0"/>
          <wp:wrapTight wrapText="bothSides">
            <wp:wrapPolygon edited="0">
              <wp:start x="0" y="0"/>
              <wp:lineTo x="0" y="20925"/>
              <wp:lineTo x="21528" y="20925"/>
              <wp:lineTo x="21528" y="0"/>
              <wp:lineTo x="0" y="0"/>
            </wp:wrapPolygon>
          </wp:wrapTight>
          <wp:docPr id="1" name="Obraz 1" descr="Belka z logotypami:&#10;Fundusze Europejskie dla Śląskiego&#10;Rzeczpospolita Polska&#10;Dofinansowane przez Unię Europejską&#10;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 z logotypami:&#10;Fundusze Europejskie dla Śląskiego&#10;Rzeczpospolita Polska&#10;Dofinansowane przez Unię Europejską&#10;Województwo 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2"/>
    <w:rsid w:val="00031185"/>
    <w:rsid w:val="001111FB"/>
    <w:rsid w:val="001678F6"/>
    <w:rsid w:val="001D613B"/>
    <w:rsid w:val="001F6DD7"/>
    <w:rsid w:val="00384904"/>
    <w:rsid w:val="00492811"/>
    <w:rsid w:val="005C713D"/>
    <w:rsid w:val="005D5147"/>
    <w:rsid w:val="00710532"/>
    <w:rsid w:val="00746085"/>
    <w:rsid w:val="00760E84"/>
    <w:rsid w:val="00857CC2"/>
    <w:rsid w:val="008E482D"/>
    <w:rsid w:val="00A06113"/>
    <w:rsid w:val="00A836A1"/>
    <w:rsid w:val="00BC20A1"/>
    <w:rsid w:val="00C523D1"/>
    <w:rsid w:val="00CF535C"/>
    <w:rsid w:val="00D3295A"/>
    <w:rsid w:val="00D3314E"/>
    <w:rsid w:val="00DA3EEA"/>
    <w:rsid w:val="00DC52F0"/>
    <w:rsid w:val="00E97FF9"/>
    <w:rsid w:val="00EA44E7"/>
    <w:rsid w:val="00F07174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5147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5147"/>
    <w:rPr>
      <w:rFonts w:ascii="Calibri" w:eastAsia="Times New Roman" w:hAnsi="Calibri" w:cs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FB"/>
    <w:rPr>
      <w:rFonts w:ascii="Segoe UI" w:hAnsi="Segoe UI" w:cs="Segoe UI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44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markedcontent">
    <w:name w:val="markedcontent"/>
    <w:basedOn w:val="Domylnaczcionkaakapitu"/>
    <w:rsid w:val="00A0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Agnieszka Juszczyk</cp:lastModifiedBy>
  <cp:revision>17</cp:revision>
  <cp:lastPrinted>2023-02-13T11:24:00Z</cp:lastPrinted>
  <dcterms:created xsi:type="dcterms:W3CDTF">2022-04-22T14:13:00Z</dcterms:created>
  <dcterms:modified xsi:type="dcterms:W3CDTF">2023-02-13T11:44:00Z</dcterms:modified>
</cp:coreProperties>
</file>