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937B" w14:textId="338F84D7" w:rsidR="00A37CF4" w:rsidRDefault="00A37CF4" w:rsidP="002874F5">
      <w:pPr>
        <w:tabs>
          <w:tab w:val="left" w:pos="0"/>
        </w:tabs>
        <w:spacing w:before="120" w:after="1400"/>
        <w:ind w:left="0" w:firstLine="0"/>
        <w:jc w:val="both"/>
      </w:pPr>
      <w:r w:rsidRPr="00A37CF4">
        <w:drawing>
          <wp:anchor distT="0" distB="0" distL="114300" distR="114300" simplePos="0" relativeHeight="251658240" behindDoc="0" locked="0" layoutInCell="1" allowOverlap="1" wp14:anchorId="349C69D3" wp14:editId="0895ABEF">
            <wp:simplePos x="0" y="0"/>
            <wp:positionH relativeFrom="column">
              <wp:posOffset>-161290</wp:posOffset>
            </wp:positionH>
            <wp:positionV relativeFrom="page">
              <wp:posOffset>899795</wp:posOffset>
            </wp:positionV>
            <wp:extent cx="2943225" cy="800100"/>
            <wp:effectExtent l="0" t="0" r="9525" b="0"/>
            <wp:wrapSquare wrapText="bothSides"/>
            <wp:docPr id="37" name="Obraz 2" descr="Logo składające się z okręgów w kolorach zielonym, pomarańczowym, zółtym i niebieskim wraz z nazwą firmy" title="Logo Związku Gmin i Powiatów Subregionu Centralnego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7A1A1" w14:textId="6E7CF04C" w:rsidR="009D0B8F" w:rsidRPr="00A37CF4" w:rsidRDefault="00FD60CF" w:rsidP="002874F5">
      <w:pPr>
        <w:tabs>
          <w:tab w:val="clear" w:pos="1276"/>
          <w:tab w:val="left" w:pos="0"/>
        </w:tabs>
        <w:spacing w:after="480"/>
        <w:ind w:left="0" w:firstLine="0"/>
      </w:pPr>
      <w:r w:rsidRPr="00B548AD">
        <w:t>ZSC.</w:t>
      </w:r>
      <w:r w:rsidR="00B548AD" w:rsidRPr="00B548AD">
        <w:t>021.1.</w:t>
      </w:r>
      <w:r w:rsidR="0081034A" w:rsidRPr="00B548AD">
        <w:t>202</w:t>
      </w:r>
      <w:r w:rsidR="00B548AD" w:rsidRPr="00B548AD">
        <w:t>3</w:t>
      </w:r>
    </w:p>
    <w:p w14:paraId="49BA2EF9" w14:textId="6150FBA9" w:rsidR="009D0B8F" w:rsidRPr="00127B27" w:rsidRDefault="00FD60CF" w:rsidP="00B5469B">
      <w:pPr>
        <w:pStyle w:val="Tytu"/>
        <w:jc w:val="center"/>
      </w:pPr>
      <w:r w:rsidRPr="00127B27">
        <w:t xml:space="preserve">Zarządzenie organizacyjne </w:t>
      </w:r>
      <w:r w:rsidRPr="00B548AD">
        <w:t xml:space="preserve">nr </w:t>
      </w:r>
      <w:r w:rsidR="00957149" w:rsidRPr="00B548AD">
        <w:t>10</w:t>
      </w:r>
      <w:r w:rsidR="00957149">
        <w:t>7</w:t>
      </w:r>
      <w:r w:rsidR="0002559F" w:rsidRPr="00B548AD">
        <w:t>/</w:t>
      </w:r>
      <w:r w:rsidR="00356C9E" w:rsidRPr="00B548AD">
        <w:t>202</w:t>
      </w:r>
      <w:r w:rsidR="00B548AD" w:rsidRPr="00B548AD">
        <w:t>3</w:t>
      </w:r>
    </w:p>
    <w:p w14:paraId="06A8DDE7" w14:textId="77777777" w:rsidR="009D0B8F" w:rsidRPr="00127B27" w:rsidRDefault="009D0B8F" w:rsidP="00B5469B">
      <w:pPr>
        <w:pStyle w:val="Tytu"/>
        <w:jc w:val="center"/>
      </w:pPr>
      <w:r w:rsidRPr="00127B27">
        <w:t>Dyrektora Biura Związku Subregionu Centralnego</w:t>
      </w:r>
    </w:p>
    <w:p w14:paraId="6BCEF698" w14:textId="798D2B8B" w:rsidR="009D0B8F" w:rsidRPr="00127B27" w:rsidRDefault="009D0B8F" w:rsidP="00B5469B">
      <w:pPr>
        <w:pStyle w:val="Tytu"/>
        <w:jc w:val="center"/>
      </w:pPr>
      <w:r w:rsidRPr="00127B27">
        <w:t xml:space="preserve">z dnia </w:t>
      </w:r>
      <w:r w:rsidR="00DE4B01" w:rsidRPr="00B5469B">
        <w:t>31.01.</w:t>
      </w:r>
      <w:r w:rsidR="00356C9E" w:rsidRPr="00B5469B">
        <w:t>202</w:t>
      </w:r>
      <w:r w:rsidR="00B548AD" w:rsidRPr="00B5469B">
        <w:t>3</w:t>
      </w:r>
      <w:r w:rsidR="008B0782" w:rsidRPr="00B5469B">
        <w:t xml:space="preserve"> </w:t>
      </w:r>
      <w:r w:rsidRPr="00B5469B">
        <w:t>r.</w:t>
      </w:r>
    </w:p>
    <w:p w14:paraId="6155B3DC" w14:textId="39292FA8" w:rsidR="009D0B8F" w:rsidRPr="00127B27" w:rsidRDefault="00FE6060" w:rsidP="002874F5">
      <w:pPr>
        <w:spacing w:before="480" w:after="480"/>
      </w:pPr>
      <w:r w:rsidRPr="00127B27">
        <w:t>w sprawie</w:t>
      </w:r>
      <w:r w:rsidR="0081034A" w:rsidRPr="00127B27">
        <w:t>:</w:t>
      </w:r>
      <w:r w:rsidR="0081034A" w:rsidRPr="00127B27">
        <w:tab/>
      </w:r>
      <w:r w:rsidR="004528B5">
        <w:t xml:space="preserve">działań </w:t>
      </w:r>
      <w:r w:rsidR="00A77402">
        <w:t xml:space="preserve">Biura </w:t>
      </w:r>
      <w:r w:rsidR="00A77402" w:rsidRPr="00B548AD">
        <w:t>Związku na 202</w:t>
      </w:r>
      <w:r w:rsidR="00B548AD" w:rsidRPr="00B548AD">
        <w:t>3</w:t>
      </w:r>
      <w:r w:rsidR="00A77402" w:rsidRPr="00B548AD">
        <w:t xml:space="preserve"> r</w:t>
      </w:r>
      <w:r w:rsidR="009B5609" w:rsidRPr="00B548AD">
        <w:t>.</w:t>
      </w:r>
      <w:r w:rsidR="00A63562">
        <w:t xml:space="preserve"> </w:t>
      </w:r>
    </w:p>
    <w:p w14:paraId="06C75EE8" w14:textId="693F1653" w:rsidR="009D0B8F" w:rsidRPr="00127B27" w:rsidRDefault="009D0B8F" w:rsidP="002874F5">
      <w:pPr>
        <w:tabs>
          <w:tab w:val="clear" w:pos="1276"/>
          <w:tab w:val="left" w:pos="0"/>
        </w:tabs>
        <w:spacing w:before="480"/>
        <w:ind w:left="0" w:firstLine="0"/>
      </w:pPr>
      <w:r w:rsidRPr="00127B27">
        <w:t xml:space="preserve">Działając na </w:t>
      </w:r>
      <w:r w:rsidRPr="00FC610B">
        <w:t>podstawie</w:t>
      </w:r>
      <w:r w:rsidR="002874F5" w:rsidRPr="00FC610B">
        <w:t xml:space="preserve"> </w:t>
      </w:r>
      <w:r w:rsidRPr="00FC610B">
        <w:t>§ 23 ust. 1 pkt 3 Statutu Związku Gmin i Powiatów Subr</w:t>
      </w:r>
      <w:r w:rsidR="00136CE3" w:rsidRPr="00FC610B">
        <w:t>egionu Centralnego Województwa Ś</w:t>
      </w:r>
      <w:r w:rsidRPr="00FC610B">
        <w:t xml:space="preserve">ląskiego, przyjętego uchwałą Walnego Zebrania Członków Związku Gmin i Powiatów Subregionu Centralnego Województwa Śląskiego </w:t>
      </w:r>
      <w:r w:rsidR="00A37CF4" w:rsidRPr="00FC610B">
        <w:t xml:space="preserve">nr </w:t>
      </w:r>
      <w:r w:rsidR="00FC610B" w:rsidRPr="00FC610B">
        <w:t>43/2022</w:t>
      </w:r>
      <w:r w:rsidR="00A37CF4" w:rsidRPr="00FC610B">
        <w:t xml:space="preserve"> z dnia </w:t>
      </w:r>
      <w:r w:rsidR="00FC610B" w:rsidRPr="00FC610B">
        <w:t>21 listopada 2022 roku</w:t>
      </w:r>
      <w:r w:rsidRPr="00FC610B">
        <w:t>.</w:t>
      </w:r>
      <w:r w:rsidR="00C6417B" w:rsidRPr="00127B27">
        <w:t xml:space="preserve"> </w:t>
      </w:r>
    </w:p>
    <w:p w14:paraId="3EC1C3A5" w14:textId="68A374B3" w:rsidR="009D0B8F" w:rsidRPr="002874F5" w:rsidRDefault="009D0B8F" w:rsidP="002874F5">
      <w:pPr>
        <w:pStyle w:val="Nagwek1"/>
        <w:spacing w:before="480" w:after="480"/>
      </w:pPr>
      <w:r w:rsidRPr="002874F5">
        <w:t>zarządzam:</w:t>
      </w:r>
    </w:p>
    <w:p w14:paraId="13D28379" w14:textId="7C160290" w:rsidR="000D5097" w:rsidRPr="00B548AD" w:rsidRDefault="000D5097" w:rsidP="000D5097">
      <w:pPr>
        <w:pStyle w:val="Akapitzlist"/>
        <w:numPr>
          <w:ilvl w:val="0"/>
          <w:numId w:val="9"/>
        </w:numPr>
        <w:spacing w:after="120"/>
        <w:ind w:left="714" w:hanging="357"/>
      </w:pPr>
      <w:r>
        <w:t>Wprowadzić</w:t>
      </w:r>
      <w:r w:rsidR="00A77402">
        <w:t xml:space="preserve"> </w:t>
      </w:r>
      <w:r w:rsidR="00613785">
        <w:t>Działania</w:t>
      </w:r>
      <w:r w:rsidR="00A77402">
        <w:t xml:space="preserve"> Biura </w:t>
      </w:r>
      <w:r w:rsidR="00A77402" w:rsidRPr="00B548AD">
        <w:t xml:space="preserve">Związku na </w:t>
      </w:r>
      <w:r w:rsidR="00B548AD" w:rsidRPr="00B548AD">
        <w:t xml:space="preserve">2023 </w:t>
      </w:r>
      <w:r w:rsidR="00A77402" w:rsidRPr="00B548AD">
        <w:t xml:space="preserve">r. </w:t>
      </w:r>
      <w:r w:rsidRPr="00B548AD">
        <w:t>w brzmieniu zgodnym z załącznikiem nr 1 do niniejszego zarządzenia.</w:t>
      </w:r>
    </w:p>
    <w:p w14:paraId="4BD22EC4" w14:textId="3A56178E" w:rsidR="00A77402" w:rsidRDefault="00A77402" w:rsidP="009348C6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Zobowiązuję wszystkich pracowników do realizacji niniejszego zarządzenia.</w:t>
      </w:r>
    </w:p>
    <w:p w14:paraId="5958ECB8" w14:textId="09F72F31" w:rsidR="00A77402" w:rsidRPr="00B548AD" w:rsidRDefault="00A77402" w:rsidP="00A77402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 w:rsidRPr="00B548AD">
        <w:t xml:space="preserve">Traci moc Zarządzenie organizacyjne nr </w:t>
      </w:r>
      <w:r w:rsidR="00B548AD" w:rsidRPr="00B548AD">
        <w:t>102/2022</w:t>
      </w:r>
      <w:r w:rsidRPr="00B548AD">
        <w:t xml:space="preserve"> Dyrektora Biura Związku Subregionu Centralnego z dnia </w:t>
      </w:r>
      <w:r w:rsidR="00B548AD" w:rsidRPr="00B548AD">
        <w:t>24.01.2022</w:t>
      </w:r>
      <w:r w:rsidRPr="00B548AD">
        <w:t xml:space="preserve"> r.</w:t>
      </w:r>
    </w:p>
    <w:p w14:paraId="24E15709" w14:textId="77777777" w:rsidR="004A43F2" w:rsidRPr="004A43F2" w:rsidRDefault="004A43F2" w:rsidP="004A43F2">
      <w:pPr>
        <w:pStyle w:val="Akapitzlist"/>
        <w:numPr>
          <w:ilvl w:val="0"/>
          <w:numId w:val="9"/>
        </w:numPr>
        <w:spacing w:after="120"/>
        <w:ind w:left="714" w:hanging="357"/>
      </w:pPr>
      <w:r w:rsidRPr="004A43F2">
        <w:t>Nadzór nad wykonaniem niniejszego zarządzenia sprawuję osobiście.</w:t>
      </w:r>
    </w:p>
    <w:p w14:paraId="6D552666" w14:textId="2DF21E18" w:rsidR="00FD60CF" w:rsidRPr="00127B27" w:rsidRDefault="00A77402" w:rsidP="00A77402">
      <w:pPr>
        <w:pStyle w:val="Akapitzlist"/>
        <w:numPr>
          <w:ilvl w:val="0"/>
          <w:numId w:val="9"/>
        </w:numPr>
        <w:spacing w:after="120"/>
        <w:ind w:left="714" w:hanging="357"/>
        <w:jc w:val="both"/>
      </w:pPr>
      <w:r>
        <w:t>Zarządzenie organizacyjne wchodzi w życie z dniem podjęcia.</w:t>
      </w:r>
    </w:p>
    <w:p w14:paraId="76AF10CF" w14:textId="77777777" w:rsidR="004A2C17" w:rsidRPr="00127B27" w:rsidRDefault="004A2C17" w:rsidP="00A77402">
      <w:pPr>
        <w:ind w:left="0" w:firstLine="0"/>
        <w:sectPr w:rsidR="004A2C17" w:rsidRPr="00127B2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D329E8" w14:textId="1A0A7586" w:rsidR="00A77402" w:rsidRPr="00B548AD" w:rsidRDefault="00A77402" w:rsidP="00A77402">
      <w:pPr>
        <w:tabs>
          <w:tab w:val="clear" w:pos="1276"/>
        </w:tabs>
        <w:ind w:left="4536" w:firstLine="0"/>
        <w:rPr>
          <w:sz w:val="22"/>
        </w:rPr>
      </w:pPr>
      <w:r w:rsidRPr="00B548AD">
        <w:rPr>
          <w:sz w:val="22"/>
        </w:rPr>
        <w:lastRenderedPageBreak/>
        <w:t>Załącznik nr 1 do Zarządzenia organizacyjnego nr </w:t>
      </w:r>
      <w:r w:rsidR="00957149" w:rsidRPr="00B548AD">
        <w:rPr>
          <w:sz w:val="22"/>
        </w:rPr>
        <w:t>10</w:t>
      </w:r>
      <w:r w:rsidR="00957149">
        <w:rPr>
          <w:sz w:val="22"/>
        </w:rPr>
        <w:t>7</w:t>
      </w:r>
      <w:r w:rsidRPr="00B548AD">
        <w:rPr>
          <w:sz w:val="22"/>
        </w:rPr>
        <w:t>/202</w:t>
      </w:r>
      <w:r w:rsidR="00B548AD" w:rsidRPr="00B548AD">
        <w:rPr>
          <w:sz w:val="22"/>
        </w:rPr>
        <w:t>3</w:t>
      </w:r>
      <w:r w:rsidRPr="00B548AD">
        <w:rPr>
          <w:sz w:val="22"/>
        </w:rPr>
        <w:t xml:space="preserve"> Dyrektora Biura Związku Subregionu Centralnego z dnia </w:t>
      </w:r>
      <w:r w:rsidR="00DE4B01">
        <w:rPr>
          <w:sz w:val="22"/>
        </w:rPr>
        <w:t>31.01</w:t>
      </w:r>
      <w:r w:rsidR="00B548AD" w:rsidRPr="00B548AD">
        <w:rPr>
          <w:sz w:val="22"/>
        </w:rPr>
        <w:t>.</w:t>
      </w:r>
      <w:r w:rsidRPr="00B548AD">
        <w:rPr>
          <w:sz w:val="22"/>
        </w:rPr>
        <w:t>202</w:t>
      </w:r>
      <w:r w:rsidR="00B548AD" w:rsidRPr="00B548AD">
        <w:rPr>
          <w:sz w:val="22"/>
        </w:rPr>
        <w:t>3</w:t>
      </w:r>
      <w:r w:rsidRPr="00B548AD">
        <w:rPr>
          <w:sz w:val="22"/>
        </w:rPr>
        <w:t xml:space="preserve"> r.</w:t>
      </w:r>
    </w:p>
    <w:p w14:paraId="4BF8C5B9" w14:textId="77777777" w:rsidR="00A77402" w:rsidRPr="00614FE3" w:rsidRDefault="00A77402" w:rsidP="00A77402">
      <w:pPr>
        <w:rPr>
          <w:b/>
          <w:sz w:val="22"/>
          <w:szCs w:val="22"/>
        </w:rPr>
      </w:pPr>
    </w:p>
    <w:p w14:paraId="21C631FC" w14:textId="4BEC65D7" w:rsidR="00A77402" w:rsidRPr="00614FE3" w:rsidRDefault="004528B5" w:rsidP="00B5469B">
      <w:pPr>
        <w:pStyle w:val="Nagwek1"/>
      </w:pPr>
      <w:r>
        <w:t>Działania</w:t>
      </w:r>
      <w:r w:rsidR="00A77402" w:rsidRPr="00614FE3">
        <w:t xml:space="preserve"> </w:t>
      </w:r>
      <w:r w:rsidR="00A77402" w:rsidRPr="00B548AD">
        <w:t>Biura Związku na 202</w:t>
      </w:r>
      <w:r w:rsidR="00B548AD" w:rsidRPr="00B548AD">
        <w:t>3</w:t>
      </w:r>
      <w:r w:rsidR="00A77402" w:rsidRPr="00B548AD"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9"/>
        <w:gridCol w:w="2370"/>
        <w:gridCol w:w="2793"/>
      </w:tblGrid>
      <w:tr w:rsidR="00A77402" w:rsidRPr="00614FE3" w14:paraId="63F50B20" w14:textId="77777777" w:rsidTr="00B5469B">
        <w:trPr>
          <w:tblHeader/>
        </w:trPr>
        <w:tc>
          <w:tcPr>
            <w:tcW w:w="4032" w:type="dxa"/>
            <w:shd w:val="clear" w:color="auto" w:fill="BFBFBF" w:themeFill="background1" w:themeFillShade="BF"/>
            <w:vAlign w:val="center"/>
          </w:tcPr>
          <w:p w14:paraId="4B7859FA" w14:textId="7AD89BF3" w:rsidR="00A77402" w:rsidRPr="00B5469B" w:rsidRDefault="00376EEB" w:rsidP="00B5469B">
            <w:pPr>
              <w:pStyle w:val="Nagwek2"/>
              <w:outlineLvl w:val="1"/>
            </w:pPr>
            <w:r w:rsidRPr="00B5469B">
              <w:t>Działanie</w:t>
            </w:r>
          </w:p>
        </w:tc>
        <w:tc>
          <w:tcPr>
            <w:tcW w:w="2223" w:type="dxa"/>
            <w:shd w:val="clear" w:color="auto" w:fill="BFBFBF" w:themeFill="background1" w:themeFillShade="BF"/>
            <w:vAlign w:val="center"/>
          </w:tcPr>
          <w:p w14:paraId="6320A5F5" w14:textId="77777777" w:rsidR="00A77402" w:rsidRPr="00B5469B" w:rsidRDefault="00A77402" w:rsidP="00B5469B">
            <w:pPr>
              <w:pStyle w:val="Nagwek2"/>
              <w:outlineLvl w:val="1"/>
            </w:pPr>
            <w:r w:rsidRPr="00B5469B">
              <w:t>Termin realizacji</w:t>
            </w:r>
          </w:p>
        </w:tc>
        <w:tc>
          <w:tcPr>
            <w:tcW w:w="2807" w:type="dxa"/>
            <w:shd w:val="clear" w:color="auto" w:fill="BFBFBF" w:themeFill="background1" w:themeFillShade="BF"/>
            <w:vAlign w:val="center"/>
          </w:tcPr>
          <w:p w14:paraId="768B958C" w14:textId="77777777" w:rsidR="00A77402" w:rsidRPr="00B5469B" w:rsidRDefault="00A77402" w:rsidP="00B5469B">
            <w:pPr>
              <w:pStyle w:val="Nagwek2"/>
              <w:tabs>
                <w:tab w:val="clear" w:pos="1276"/>
                <w:tab w:val="left" w:pos="0"/>
              </w:tabs>
              <w:ind w:left="0" w:firstLine="0"/>
              <w:outlineLvl w:val="1"/>
            </w:pPr>
            <w:r w:rsidRPr="00B5469B">
              <w:t>Pracownik odpowiedzialny za zadanie</w:t>
            </w:r>
          </w:p>
        </w:tc>
      </w:tr>
      <w:tr w:rsidR="00A77402" w:rsidRPr="00614FE3" w14:paraId="2CC8CA05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AB8C0C9" w14:textId="2ABB1EA5" w:rsidR="00A77402" w:rsidRPr="00B5469B" w:rsidRDefault="00A77402" w:rsidP="00B5469B">
            <w:pPr>
              <w:pStyle w:val="Nagwek3"/>
              <w:outlineLvl w:val="2"/>
            </w:pPr>
            <w:r w:rsidRPr="00B5469B">
              <w:t>Realizacja</w:t>
            </w:r>
            <w:r w:rsidR="008446E8" w:rsidRPr="00B5469B">
              <w:t xml:space="preserve"> działań związanych z pełnieniem funkcji IP ZIT RPO WSL 2014-2020</w:t>
            </w:r>
          </w:p>
        </w:tc>
      </w:tr>
      <w:tr w:rsidR="008F2658" w:rsidRPr="00614FE3" w14:paraId="70DBF7D5" w14:textId="77777777" w:rsidTr="00B5469B">
        <w:tc>
          <w:tcPr>
            <w:tcW w:w="4032" w:type="dxa"/>
            <w:vAlign w:val="center"/>
          </w:tcPr>
          <w:p w14:paraId="2AAC1A5C" w14:textId="639C2938" w:rsid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446E8">
              <w:rPr>
                <w:sz w:val="20"/>
                <w:szCs w:val="20"/>
              </w:rPr>
              <w:t>Przegląd i bieżąca aktualizacja Instrukcji Wykonawczych IP ZIT RPO WSL 2014-2020.</w:t>
            </w:r>
          </w:p>
        </w:tc>
        <w:tc>
          <w:tcPr>
            <w:tcW w:w="2223" w:type="dxa"/>
            <w:vAlign w:val="center"/>
          </w:tcPr>
          <w:p w14:paraId="277C0CCC" w14:textId="108ECA65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14FE3">
              <w:rPr>
                <w:sz w:val="20"/>
                <w:szCs w:val="20"/>
              </w:rPr>
              <w:t>ały rok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5D03ABA0" w14:textId="337E2A1B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Klaudia Ruda</w:t>
            </w:r>
          </w:p>
        </w:tc>
      </w:tr>
      <w:tr w:rsidR="008F2658" w:rsidRPr="00614FE3" w14:paraId="35A697E3" w14:textId="77777777" w:rsidTr="00B5469B">
        <w:tc>
          <w:tcPr>
            <w:tcW w:w="4032" w:type="dxa"/>
            <w:vAlign w:val="center"/>
          </w:tcPr>
          <w:p w14:paraId="35D33364" w14:textId="687CEE64" w:rsidR="008F2658" w:rsidRPr="008446E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Monitorowanie wykorzystania alokacji w projektach ZIT RPO WSL.</w:t>
            </w:r>
          </w:p>
        </w:tc>
        <w:tc>
          <w:tcPr>
            <w:tcW w:w="2223" w:type="dxa"/>
            <w:vAlign w:val="center"/>
          </w:tcPr>
          <w:p w14:paraId="02675993" w14:textId="62FEE87A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682969EF" w14:textId="77777777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Justyna Birna</w:t>
            </w:r>
            <w:r>
              <w:rPr>
                <w:color w:val="000000"/>
                <w:sz w:val="20"/>
                <w:szCs w:val="20"/>
              </w:rPr>
              <w:t>*</w:t>
            </w:r>
            <w:r w:rsidRPr="00614FE3">
              <w:rPr>
                <w:color w:val="000000"/>
                <w:sz w:val="20"/>
                <w:szCs w:val="20"/>
              </w:rPr>
              <w:t>/</w:t>
            </w:r>
          </w:p>
          <w:p w14:paraId="51E41280" w14:textId="17D1D8F5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Agata Schmidt</w:t>
            </w:r>
          </w:p>
        </w:tc>
      </w:tr>
      <w:tr w:rsidR="008F2658" w:rsidRPr="00614FE3" w14:paraId="76E1D782" w14:textId="77777777" w:rsidTr="00B5469B">
        <w:tc>
          <w:tcPr>
            <w:tcW w:w="4032" w:type="dxa"/>
            <w:vAlign w:val="center"/>
          </w:tcPr>
          <w:p w14:paraId="602E75DC" w14:textId="65228C2F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446E8">
              <w:rPr>
                <w:sz w:val="20"/>
                <w:szCs w:val="20"/>
              </w:rPr>
              <w:t>Monitorowa</w:t>
            </w:r>
            <w:r>
              <w:rPr>
                <w:sz w:val="20"/>
                <w:szCs w:val="20"/>
              </w:rPr>
              <w:t>n</w:t>
            </w:r>
            <w:r w:rsidRPr="008446E8">
              <w:rPr>
                <w:sz w:val="20"/>
                <w:szCs w:val="20"/>
              </w:rPr>
              <w:t>ie projektów zagrożonych</w:t>
            </w:r>
          </w:p>
        </w:tc>
        <w:tc>
          <w:tcPr>
            <w:tcW w:w="2223" w:type="dxa"/>
            <w:vAlign w:val="center"/>
          </w:tcPr>
          <w:p w14:paraId="716C62F1" w14:textId="20EA6246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661CB893" w14:textId="5AC8D1B9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Klaudia Ruda</w:t>
            </w:r>
          </w:p>
        </w:tc>
      </w:tr>
      <w:tr w:rsidR="008F2658" w:rsidRPr="00614FE3" w14:paraId="5527EC3D" w14:textId="77777777" w:rsidTr="00B5469B">
        <w:tc>
          <w:tcPr>
            <w:tcW w:w="4032" w:type="dxa"/>
            <w:vAlign w:val="center"/>
          </w:tcPr>
          <w:p w14:paraId="6945312B" w14:textId="6793768E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446E8">
              <w:rPr>
                <w:color w:val="000000"/>
                <w:sz w:val="20"/>
                <w:szCs w:val="20"/>
              </w:rPr>
              <w:t>Monitorowanie zwiększeń w projektach realizowanych.</w:t>
            </w:r>
          </w:p>
        </w:tc>
        <w:tc>
          <w:tcPr>
            <w:tcW w:w="2223" w:type="dxa"/>
            <w:vAlign w:val="center"/>
          </w:tcPr>
          <w:p w14:paraId="1E7C3203" w14:textId="0BABD46E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cały rok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5A0127BF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Justyna Birna</w:t>
            </w:r>
            <w:r>
              <w:rPr>
                <w:sz w:val="20"/>
                <w:szCs w:val="20"/>
              </w:rPr>
              <w:t>*</w:t>
            </w:r>
            <w:r w:rsidRPr="00614FE3">
              <w:rPr>
                <w:sz w:val="20"/>
                <w:szCs w:val="20"/>
              </w:rPr>
              <w:t>/</w:t>
            </w:r>
          </w:p>
          <w:p w14:paraId="1D976C71" w14:textId="795EB588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Agata Schmidt</w:t>
            </w:r>
          </w:p>
        </w:tc>
      </w:tr>
      <w:tr w:rsidR="008F2658" w:rsidRPr="00614FE3" w14:paraId="3235F83A" w14:textId="77777777" w:rsidTr="00B5469B">
        <w:tc>
          <w:tcPr>
            <w:tcW w:w="4032" w:type="dxa"/>
            <w:vAlign w:val="center"/>
          </w:tcPr>
          <w:p w14:paraId="6B93464A" w14:textId="589694EE" w:rsidR="008F2658" w:rsidRPr="008446E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Analiza wskaźników oraz stanu kontraktacji i certyfikacji projektów ZIT.</w:t>
            </w:r>
          </w:p>
        </w:tc>
        <w:tc>
          <w:tcPr>
            <w:tcW w:w="2223" w:type="dxa"/>
            <w:vAlign w:val="center"/>
          </w:tcPr>
          <w:p w14:paraId="0BFC6CF6" w14:textId="3C4B354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cały rok 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6DECD861" w14:textId="2C47C67E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Klaudia Ruda</w:t>
            </w:r>
          </w:p>
        </w:tc>
      </w:tr>
      <w:tr w:rsidR="008F2658" w:rsidRPr="00614FE3" w14:paraId="60972FE2" w14:textId="77777777" w:rsidTr="00B5469B">
        <w:tc>
          <w:tcPr>
            <w:tcW w:w="4032" w:type="dxa"/>
            <w:vAlign w:val="center"/>
          </w:tcPr>
          <w:p w14:paraId="157BB91B" w14:textId="23DC616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Realizacja działań informacyjno-promocyjnych w oparciu o plan medialny na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2223" w:type="dxa"/>
            <w:vAlign w:val="center"/>
          </w:tcPr>
          <w:p w14:paraId="4678EAFE" w14:textId="5E9F12E3" w:rsidR="008F2658" w:rsidRPr="00A77402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 xml:space="preserve">przygotowanie – </w:t>
            </w:r>
            <w:r>
              <w:rPr>
                <w:color w:val="000000"/>
                <w:sz w:val="20"/>
                <w:szCs w:val="20"/>
              </w:rPr>
              <w:t xml:space="preserve">styczeń </w:t>
            </w:r>
            <w:r w:rsidRPr="00614FE3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r.</w:t>
            </w:r>
          </w:p>
          <w:p w14:paraId="27DBF63B" w14:textId="1F3824E4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 xml:space="preserve">realizacja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14FE3">
              <w:rPr>
                <w:color w:val="000000"/>
                <w:sz w:val="20"/>
                <w:szCs w:val="20"/>
              </w:rPr>
              <w:t xml:space="preserve"> 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3C81F4C0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459E8F46" w14:textId="77777777" w:rsidTr="00B5469B">
        <w:tc>
          <w:tcPr>
            <w:tcW w:w="4032" w:type="dxa"/>
            <w:vAlign w:val="center"/>
          </w:tcPr>
          <w:p w14:paraId="2314CB8B" w14:textId="58917852" w:rsidR="008F2658" w:rsidRP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Aktualizacja i ewaluacja Strategii ZIT.</w:t>
            </w:r>
          </w:p>
        </w:tc>
        <w:tc>
          <w:tcPr>
            <w:tcW w:w="2223" w:type="dxa"/>
            <w:vAlign w:val="center"/>
          </w:tcPr>
          <w:p w14:paraId="6FD1502F" w14:textId="1CDC252D" w:rsidR="008F2658" w:rsidRPr="008F2658" w:rsidRDefault="008F2658" w:rsidP="00B5469B">
            <w:pPr>
              <w:tabs>
                <w:tab w:val="clear" w:pos="1276"/>
                <w:tab w:val="left" w:pos="338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w zależności od wezwania</w:t>
            </w:r>
          </w:p>
        </w:tc>
        <w:tc>
          <w:tcPr>
            <w:tcW w:w="2807" w:type="dxa"/>
            <w:vAlign w:val="center"/>
          </w:tcPr>
          <w:p w14:paraId="6F26FC00" w14:textId="77777777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Anna Kalinowska</w:t>
            </w:r>
          </w:p>
        </w:tc>
      </w:tr>
      <w:tr w:rsidR="008F2658" w:rsidRPr="00614FE3" w14:paraId="54E5FB38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6EEB5342" w14:textId="453963CA" w:rsidR="008F2658" w:rsidRPr="00F51799" w:rsidRDefault="008F2658" w:rsidP="00F51799">
            <w:pPr>
              <w:pStyle w:val="Nagwek3"/>
              <w:outlineLvl w:val="2"/>
            </w:pPr>
            <w:r w:rsidRPr="00F51799">
              <w:t>Prace dotyczące przygotowania Strategii Rozwoju Subregionu Centralnego</w:t>
            </w:r>
            <w:r w:rsidR="00B3706D" w:rsidRPr="00F51799">
              <w:t xml:space="preserve"> </w:t>
            </w:r>
            <w:r w:rsidRPr="00F51799">
              <w:t xml:space="preserve">Województwa Śląskiego na lata 2021-2027, z perspektywą do 2030 r.  </w:t>
            </w:r>
          </w:p>
        </w:tc>
      </w:tr>
      <w:tr w:rsidR="008F2658" w:rsidRPr="00614FE3" w14:paraId="7DFA1A41" w14:textId="77777777" w:rsidTr="00B5469B">
        <w:tc>
          <w:tcPr>
            <w:tcW w:w="4032" w:type="dxa"/>
            <w:vAlign w:val="center"/>
          </w:tcPr>
          <w:p w14:paraId="15E37115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Prowadzenie prac nad Strategią Rozwoju Subregionu Centralnego Województwa Śląskiego na lata 2021-2027, z perspektywą do 2030.</w:t>
            </w:r>
          </w:p>
        </w:tc>
        <w:tc>
          <w:tcPr>
            <w:tcW w:w="2223" w:type="dxa"/>
            <w:vAlign w:val="center"/>
          </w:tcPr>
          <w:p w14:paraId="5175EF05" w14:textId="32B72A3E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614FE3">
              <w:rPr>
                <w:color w:val="000000"/>
                <w:sz w:val="20"/>
                <w:szCs w:val="20"/>
              </w:rPr>
              <w:t xml:space="preserve"> kwartał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</w:t>
            </w:r>
            <w:r w:rsidR="00DE4B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345F7C17" w14:textId="4088999B" w:rsidR="008F2658" w:rsidRPr="00614FE3" w:rsidRDefault="008F2658" w:rsidP="008F2658">
            <w:pPr>
              <w:tabs>
                <w:tab w:val="clear" w:pos="1276"/>
                <w:tab w:val="left" w:pos="0"/>
              </w:tabs>
              <w:ind w:left="11" w:hanging="11"/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Anna Kalinowska</w:t>
            </w:r>
            <w:r>
              <w:rPr>
                <w:sz w:val="20"/>
                <w:szCs w:val="20"/>
              </w:rPr>
              <w:t>*</w:t>
            </w:r>
            <w:r w:rsidRPr="00614FE3">
              <w:rPr>
                <w:sz w:val="20"/>
                <w:szCs w:val="20"/>
              </w:rPr>
              <w:t>/</w:t>
            </w:r>
          </w:p>
          <w:p w14:paraId="4E286010" w14:textId="77777777" w:rsidR="008F2658" w:rsidRPr="00614FE3" w:rsidRDefault="008F2658" w:rsidP="008F2658">
            <w:pPr>
              <w:tabs>
                <w:tab w:val="clear" w:pos="1276"/>
                <w:tab w:val="left" w:pos="0"/>
              </w:tabs>
              <w:ind w:left="11" w:hanging="11"/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oraz wyznaczony obszarowo zespół</w:t>
            </w:r>
          </w:p>
        </w:tc>
      </w:tr>
      <w:tr w:rsidR="008F2658" w:rsidRPr="00614FE3" w14:paraId="2FC81FA5" w14:textId="77777777" w:rsidTr="00B5469B">
        <w:tc>
          <w:tcPr>
            <w:tcW w:w="4032" w:type="dxa"/>
            <w:vAlign w:val="center"/>
          </w:tcPr>
          <w:p w14:paraId="7ECE24A6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mobilności.</w:t>
            </w:r>
          </w:p>
        </w:tc>
        <w:tc>
          <w:tcPr>
            <w:tcW w:w="2223" w:type="dxa"/>
            <w:vAlign w:val="center"/>
          </w:tcPr>
          <w:p w14:paraId="4560EA04" w14:textId="37DC4971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614FE3">
              <w:rPr>
                <w:color w:val="000000"/>
                <w:sz w:val="20"/>
                <w:szCs w:val="20"/>
              </w:rPr>
              <w:t xml:space="preserve"> kwartał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</w:t>
            </w:r>
            <w:r w:rsidR="00DE4B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0BF77820" w14:textId="7E50166A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Wojciech Sałabun</w:t>
            </w:r>
          </w:p>
        </w:tc>
      </w:tr>
      <w:tr w:rsidR="008F2658" w:rsidRPr="00614FE3" w14:paraId="4D6ECF53" w14:textId="77777777" w:rsidTr="00B5469B">
        <w:tc>
          <w:tcPr>
            <w:tcW w:w="4032" w:type="dxa"/>
            <w:vAlign w:val="center"/>
          </w:tcPr>
          <w:p w14:paraId="2B72C360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środowiska.</w:t>
            </w:r>
          </w:p>
        </w:tc>
        <w:tc>
          <w:tcPr>
            <w:tcW w:w="2223" w:type="dxa"/>
            <w:vAlign w:val="center"/>
          </w:tcPr>
          <w:p w14:paraId="6CBE09D2" w14:textId="18FA4161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614FE3">
              <w:rPr>
                <w:color w:val="000000"/>
                <w:sz w:val="20"/>
                <w:szCs w:val="20"/>
              </w:rPr>
              <w:t xml:space="preserve"> kwartał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</w:t>
            </w:r>
            <w:r w:rsidR="00DE4B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77DA8923" w14:textId="41622D41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Anna Dobras*/</w:t>
            </w:r>
          </w:p>
          <w:p w14:paraId="15CBFB27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Wojciech Sałabun</w:t>
            </w:r>
          </w:p>
        </w:tc>
      </w:tr>
      <w:tr w:rsidR="008F2658" w:rsidRPr="00614FE3" w14:paraId="295B4440" w14:textId="77777777" w:rsidTr="00B5469B">
        <w:tc>
          <w:tcPr>
            <w:tcW w:w="4032" w:type="dxa"/>
            <w:vAlign w:val="center"/>
          </w:tcPr>
          <w:p w14:paraId="2F1479EC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sytuacji społeczno – gospodarczej.</w:t>
            </w:r>
          </w:p>
        </w:tc>
        <w:tc>
          <w:tcPr>
            <w:tcW w:w="2223" w:type="dxa"/>
            <w:vAlign w:val="center"/>
          </w:tcPr>
          <w:p w14:paraId="3F96133F" w14:textId="53AAEB19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614FE3">
              <w:rPr>
                <w:color w:val="000000"/>
                <w:sz w:val="20"/>
                <w:szCs w:val="20"/>
              </w:rPr>
              <w:t xml:space="preserve"> kwartał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</w:t>
            </w:r>
            <w:r w:rsidR="00DE4B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7B6D40C8" w14:textId="45B6061D" w:rsidR="008F2658" w:rsidRPr="00614FE3" w:rsidRDefault="008F2658" w:rsidP="00B5469B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Justyna Birna*/</w:t>
            </w:r>
            <w:r w:rsidR="00DE4B01">
              <w:rPr>
                <w:sz w:val="20"/>
                <w:szCs w:val="20"/>
              </w:rPr>
              <w:br/>
            </w:r>
            <w:r w:rsidRPr="00614FE3">
              <w:rPr>
                <w:sz w:val="20"/>
                <w:szCs w:val="20"/>
              </w:rPr>
              <w:t>Agata Schmidt</w:t>
            </w:r>
          </w:p>
        </w:tc>
      </w:tr>
      <w:tr w:rsidR="008F2658" w:rsidRPr="00614FE3" w14:paraId="2971B9D4" w14:textId="77777777" w:rsidTr="00B5469B">
        <w:tc>
          <w:tcPr>
            <w:tcW w:w="4032" w:type="dxa"/>
            <w:vAlign w:val="center"/>
          </w:tcPr>
          <w:p w14:paraId="2D560E03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planowania przestrzennego.</w:t>
            </w:r>
          </w:p>
        </w:tc>
        <w:tc>
          <w:tcPr>
            <w:tcW w:w="2223" w:type="dxa"/>
            <w:vAlign w:val="center"/>
          </w:tcPr>
          <w:p w14:paraId="59645CDC" w14:textId="5F09F526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  <w:r w:rsidRPr="00614FE3">
              <w:rPr>
                <w:color w:val="000000"/>
                <w:sz w:val="20"/>
                <w:szCs w:val="20"/>
              </w:rPr>
              <w:t xml:space="preserve"> kwartał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</w:t>
            </w:r>
            <w:r w:rsidR="00DE4B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7A4B409B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Anna Kalinowska*/</w:t>
            </w:r>
          </w:p>
          <w:p w14:paraId="33FA6E99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Agnieszka Juszczyk</w:t>
            </w:r>
          </w:p>
        </w:tc>
      </w:tr>
      <w:tr w:rsidR="008F2658" w:rsidRPr="00614FE3" w14:paraId="5AFF167B" w14:textId="77777777" w:rsidTr="00B5469B">
        <w:tc>
          <w:tcPr>
            <w:tcW w:w="4032" w:type="dxa"/>
            <w:vAlign w:val="center"/>
          </w:tcPr>
          <w:p w14:paraId="0AF2B01E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transformacji regionu.</w:t>
            </w:r>
          </w:p>
        </w:tc>
        <w:tc>
          <w:tcPr>
            <w:tcW w:w="2223" w:type="dxa"/>
            <w:vAlign w:val="center"/>
          </w:tcPr>
          <w:p w14:paraId="1B5B27EC" w14:textId="1C0E8F32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  <w:r w:rsidRPr="00614FE3">
              <w:rPr>
                <w:color w:val="000000"/>
                <w:sz w:val="20"/>
                <w:szCs w:val="20"/>
              </w:rPr>
              <w:t xml:space="preserve"> kwartał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614FE3">
              <w:rPr>
                <w:color w:val="000000"/>
                <w:sz w:val="20"/>
                <w:szCs w:val="20"/>
              </w:rPr>
              <w:t xml:space="preserve"> r</w:t>
            </w:r>
            <w:r w:rsidR="00DE4B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131744FB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Klaudia Ruda*/</w:t>
            </w:r>
          </w:p>
          <w:p w14:paraId="7EBE0628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Anna Kalinowska</w:t>
            </w:r>
          </w:p>
        </w:tc>
      </w:tr>
      <w:tr w:rsidR="008F2658" w:rsidRPr="00614FE3" w14:paraId="32D87E94" w14:textId="77777777" w:rsidTr="00B5469B">
        <w:tc>
          <w:tcPr>
            <w:tcW w:w="4032" w:type="dxa"/>
            <w:vAlign w:val="center"/>
          </w:tcPr>
          <w:p w14:paraId="070E4088" w14:textId="29AF5E20" w:rsidR="008F2658" w:rsidRP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lastRenderedPageBreak/>
              <w:t>Prace i spotkania w podregionach na temat identyfikacji problemów oraz propozycji działań i projektów na perspektywę 2021-2027.</w:t>
            </w:r>
          </w:p>
        </w:tc>
        <w:tc>
          <w:tcPr>
            <w:tcW w:w="2223" w:type="dxa"/>
            <w:vAlign w:val="center"/>
          </w:tcPr>
          <w:p w14:paraId="48CE5EB3" w14:textId="581C73F9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3013C2D5" w14:textId="5379A94C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Anna Kalinowska*/</w:t>
            </w:r>
          </w:p>
          <w:p w14:paraId="01263C00" w14:textId="77777777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Agata Schmidt</w:t>
            </w:r>
          </w:p>
        </w:tc>
      </w:tr>
      <w:tr w:rsidR="008F2658" w:rsidRPr="00614FE3" w14:paraId="4FF9C82F" w14:textId="77777777" w:rsidTr="00B5469B">
        <w:tc>
          <w:tcPr>
            <w:tcW w:w="4032" w:type="dxa"/>
            <w:vAlign w:val="center"/>
          </w:tcPr>
          <w:p w14:paraId="56EE303B" w14:textId="4C03D3AE" w:rsidR="008F2658" w:rsidRP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Identyfikacja i tworzenie list projektów zintegrowanych na okres programowania 2021-2027</w:t>
            </w:r>
          </w:p>
        </w:tc>
        <w:tc>
          <w:tcPr>
            <w:tcW w:w="2223" w:type="dxa"/>
            <w:vAlign w:val="center"/>
          </w:tcPr>
          <w:p w14:paraId="0ABD2B51" w14:textId="02A7A3A9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I i II kwartał 2023</w:t>
            </w:r>
          </w:p>
        </w:tc>
        <w:tc>
          <w:tcPr>
            <w:tcW w:w="2807" w:type="dxa"/>
            <w:vAlign w:val="center"/>
          </w:tcPr>
          <w:p w14:paraId="5ABB6469" w14:textId="00223D7F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Agata Schmidt*/</w:t>
            </w:r>
          </w:p>
          <w:p w14:paraId="16337AC6" w14:textId="6207FC0A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Anna Kalinowska</w:t>
            </w:r>
          </w:p>
        </w:tc>
      </w:tr>
      <w:tr w:rsidR="008F2658" w:rsidRPr="00614FE3" w14:paraId="13342BCC" w14:textId="77777777" w:rsidTr="00B5469B">
        <w:tc>
          <w:tcPr>
            <w:tcW w:w="4032" w:type="dxa"/>
            <w:vAlign w:val="center"/>
          </w:tcPr>
          <w:p w14:paraId="730AE48C" w14:textId="77777777" w:rsidR="008F2658" w:rsidRP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Uczestniczenie w pracach przy opracowaniu Planu Zrównoważonej Mobilności Miejskiej Subregionu Centralnego Województwa Śląskiego.</w:t>
            </w:r>
          </w:p>
        </w:tc>
        <w:tc>
          <w:tcPr>
            <w:tcW w:w="2223" w:type="dxa"/>
            <w:vAlign w:val="center"/>
          </w:tcPr>
          <w:p w14:paraId="03EEB72A" w14:textId="5999153F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I i II kwartał 2023</w:t>
            </w:r>
          </w:p>
        </w:tc>
        <w:tc>
          <w:tcPr>
            <w:tcW w:w="2807" w:type="dxa"/>
            <w:vAlign w:val="center"/>
          </w:tcPr>
          <w:p w14:paraId="49B3D661" w14:textId="3F15C259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Wojciech Sałabun</w:t>
            </w:r>
          </w:p>
        </w:tc>
      </w:tr>
      <w:tr w:rsidR="008F2658" w:rsidRPr="00614FE3" w14:paraId="1397FD0F" w14:textId="77777777" w:rsidTr="00B5469B">
        <w:tc>
          <w:tcPr>
            <w:tcW w:w="4032" w:type="dxa"/>
            <w:vAlign w:val="center"/>
          </w:tcPr>
          <w:p w14:paraId="2A0235D9" w14:textId="04E7209D" w:rsidR="008F2658" w:rsidRPr="008F2658" w:rsidRDefault="008F2658" w:rsidP="00B2204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B5469B">
              <w:rPr>
                <w:sz w:val="20"/>
                <w:szCs w:val="20"/>
              </w:rPr>
              <w:t xml:space="preserve">Prace nad </w:t>
            </w:r>
            <w:r w:rsidR="00B22048" w:rsidRPr="00B5469B">
              <w:rPr>
                <w:sz w:val="20"/>
                <w:szCs w:val="20"/>
              </w:rPr>
              <w:t xml:space="preserve">Strategiczną Oceną </w:t>
            </w:r>
            <w:r w:rsidRPr="00B5469B">
              <w:rPr>
                <w:sz w:val="20"/>
                <w:szCs w:val="20"/>
              </w:rPr>
              <w:t>Oddziaływania na Środowisko</w:t>
            </w:r>
            <w:r w:rsidR="00B22048" w:rsidRPr="00B5469B">
              <w:rPr>
                <w:sz w:val="20"/>
                <w:szCs w:val="20"/>
              </w:rPr>
              <w:t xml:space="preserve"> (OOŚ)</w:t>
            </w:r>
            <w:r w:rsidRPr="00B5469B">
              <w:rPr>
                <w:sz w:val="20"/>
                <w:szCs w:val="20"/>
              </w:rPr>
              <w:t xml:space="preserve"> dla Planu Zrównoważonej Mobilności Miejskiej Subregionu Centralnego Województwa Śląskiego.</w:t>
            </w:r>
          </w:p>
        </w:tc>
        <w:tc>
          <w:tcPr>
            <w:tcW w:w="2223" w:type="dxa"/>
            <w:vAlign w:val="center"/>
          </w:tcPr>
          <w:p w14:paraId="31D8975B" w14:textId="79901A80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I i II kwartał 2023</w:t>
            </w:r>
          </w:p>
        </w:tc>
        <w:tc>
          <w:tcPr>
            <w:tcW w:w="2807" w:type="dxa"/>
            <w:vAlign w:val="center"/>
          </w:tcPr>
          <w:p w14:paraId="3CBB71B6" w14:textId="77777777" w:rsid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>jciech Sałabun*/</w:t>
            </w:r>
          </w:p>
          <w:p w14:paraId="5D334983" w14:textId="6A4D90DE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Agnieszka</w:t>
            </w:r>
            <w:r>
              <w:rPr>
                <w:sz w:val="20"/>
                <w:szCs w:val="20"/>
              </w:rPr>
              <w:t xml:space="preserve"> Juszczyk</w:t>
            </w:r>
          </w:p>
        </w:tc>
      </w:tr>
      <w:tr w:rsidR="008F2658" w:rsidRPr="00614FE3" w14:paraId="6DA0A44A" w14:textId="77777777" w:rsidTr="00B5469B">
        <w:tc>
          <w:tcPr>
            <w:tcW w:w="4032" w:type="dxa"/>
            <w:vAlign w:val="center"/>
          </w:tcPr>
          <w:p w14:paraId="5380DB71" w14:textId="7E061D84" w:rsidR="008F2658" w:rsidRP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Bieżące monitorowanie programu Fundusze Europejskie dla Śląskiego 2021-2027, innych programów krajowych oraz dokumentów i wytycznych na perspektywę 2021 – 2027.</w:t>
            </w:r>
          </w:p>
        </w:tc>
        <w:tc>
          <w:tcPr>
            <w:tcW w:w="2223" w:type="dxa"/>
            <w:vAlign w:val="center"/>
          </w:tcPr>
          <w:p w14:paraId="116F6FF2" w14:textId="7A130644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7B264DFC" w14:textId="0EBA3F56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Agata Schmidt*/</w:t>
            </w:r>
          </w:p>
          <w:p w14:paraId="078AA9CC" w14:textId="77777777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Anna Kalinowska</w:t>
            </w:r>
          </w:p>
        </w:tc>
      </w:tr>
      <w:tr w:rsidR="008F2658" w:rsidRPr="00614FE3" w14:paraId="22A815F2" w14:textId="77777777" w:rsidTr="00B5469B">
        <w:tc>
          <w:tcPr>
            <w:tcW w:w="4032" w:type="dxa"/>
            <w:vAlign w:val="center"/>
          </w:tcPr>
          <w:p w14:paraId="46CB9907" w14:textId="1903BF03" w:rsidR="008F2658" w:rsidRP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Ewaluacja Ex-ante oraz OOŚ Strategii Rozwoju Subregionu Centralnego Województwa Śląskiego na lata 2021-2027, z perspektywą do 2030.</w:t>
            </w:r>
          </w:p>
        </w:tc>
        <w:tc>
          <w:tcPr>
            <w:tcW w:w="2223" w:type="dxa"/>
            <w:vAlign w:val="center"/>
          </w:tcPr>
          <w:p w14:paraId="0BBA7BFC" w14:textId="7315562E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I kwartał 2023</w:t>
            </w:r>
          </w:p>
        </w:tc>
        <w:tc>
          <w:tcPr>
            <w:tcW w:w="2807" w:type="dxa"/>
            <w:vAlign w:val="center"/>
          </w:tcPr>
          <w:p w14:paraId="0C332F3E" w14:textId="77777777" w:rsidR="008F2658" w:rsidRPr="008F2658" w:rsidRDefault="008F2658" w:rsidP="008F2658">
            <w:pPr>
              <w:jc w:val="center"/>
              <w:rPr>
                <w:sz w:val="20"/>
                <w:szCs w:val="20"/>
              </w:rPr>
            </w:pPr>
            <w:r w:rsidRPr="008F2658">
              <w:rPr>
                <w:sz w:val="20"/>
                <w:szCs w:val="20"/>
              </w:rPr>
              <w:t>Anna Kalinowska</w:t>
            </w:r>
          </w:p>
        </w:tc>
      </w:tr>
      <w:tr w:rsidR="008F2658" w:rsidRPr="00614FE3" w14:paraId="61429DF0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0719A8B" w14:textId="777E41A3" w:rsidR="008F2658" w:rsidRPr="00B5469B" w:rsidRDefault="008F2658" w:rsidP="00B5469B">
            <w:pPr>
              <w:pStyle w:val="Nagwek3"/>
              <w:outlineLvl w:val="2"/>
            </w:pPr>
            <w:r w:rsidRPr="00B5469B">
              <w:t>Realizacja Strategii 2021-2027</w:t>
            </w:r>
          </w:p>
        </w:tc>
      </w:tr>
      <w:tr w:rsidR="008F2658" w:rsidRPr="00614FE3" w14:paraId="0ABD53B1" w14:textId="77777777" w:rsidTr="00B5469B">
        <w:tc>
          <w:tcPr>
            <w:tcW w:w="4032" w:type="dxa"/>
            <w:vAlign w:val="center"/>
          </w:tcPr>
          <w:p w14:paraId="7FC49981" w14:textId="1DA30EA0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mobilności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3441F083" w14:textId="0F5DDBB9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2D5E19">
              <w:rPr>
                <w:color w:val="000000"/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60B494CD" w14:textId="0C71C316" w:rsidR="008F2658" w:rsidRPr="00614FE3" w:rsidRDefault="008F2658" w:rsidP="00B5469B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Sałabun</w:t>
            </w:r>
            <w:r w:rsidR="007C0F92">
              <w:rPr>
                <w:sz w:val="20"/>
                <w:szCs w:val="20"/>
              </w:rPr>
              <w:t>*</w:t>
            </w:r>
            <w:r w:rsidR="001B7FB0">
              <w:rPr>
                <w:sz w:val="20"/>
                <w:szCs w:val="20"/>
              </w:rPr>
              <w:t>/</w:t>
            </w:r>
            <w:r w:rsidR="001B7FB0">
              <w:rPr>
                <w:sz w:val="20"/>
                <w:szCs w:val="20"/>
              </w:rPr>
              <w:br/>
            </w:r>
            <w:r w:rsidR="00CF43D7">
              <w:rPr>
                <w:sz w:val="20"/>
                <w:szCs w:val="20"/>
              </w:rPr>
              <w:t>Karolina</w:t>
            </w:r>
            <w:r w:rsidR="001B7FB0">
              <w:rPr>
                <w:sz w:val="20"/>
                <w:szCs w:val="20"/>
              </w:rPr>
              <w:t xml:space="preserve"> Jaszczyk/</w:t>
            </w:r>
            <w:r w:rsidR="001B7FB0">
              <w:rPr>
                <w:sz w:val="20"/>
                <w:szCs w:val="20"/>
              </w:rPr>
              <w:br/>
            </w:r>
            <w:r w:rsidR="00CF43D7">
              <w:rPr>
                <w:sz w:val="20"/>
                <w:szCs w:val="20"/>
              </w:rPr>
              <w:t>Agata</w:t>
            </w:r>
            <w:r w:rsidR="001B7FB0">
              <w:rPr>
                <w:sz w:val="20"/>
                <w:szCs w:val="20"/>
              </w:rPr>
              <w:t xml:space="preserve"> Schmidt</w:t>
            </w:r>
          </w:p>
        </w:tc>
      </w:tr>
      <w:tr w:rsidR="008F2658" w:rsidRPr="00614FE3" w14:paraId="26D8F72C" w14:textId="77777777" w:rsidTr="00B5469B">
        <w:tc>
          <w:tcPr>
            <w:tcW w:w="4032" w:type="dxa"/>
            <w:vAlign w:val="center"/>
          </w:tcPr>
          <w:p w14:paraId="3102B0FA" w14:textId="28558761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środowiska.</w:t>
            </w:r>
          </w:p>
        </w:tc>
        <w:tc>
          <w:tcPr>
            <w:tcW w:w="2223" w:type="dxa"/>
            <w:vAlign w:val="center"/>
          </w:tcPr>
          <w:p w14:paraId="4F4C3964" w14:textId="1EC30C18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2D5E19">
              <w:rPr>
                <w:color w:val="000000"/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36F64F83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Anna Dobras*/</w:t>
            </w:r>
          </w:p>
          <w:p w14:paraId="3A42919D" w14:textId="22552058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Wojciech Sałabun</w:t>
            </w:r>
          </w:p>
        </w:tc>
      </w:tr>
      <w:tr w:rsidR="008F2658" w:rsidRPr="00614FE3" w14:paraId="7F097B6E" w14:textId="77777777" w:rsidTr="00B5469B">
        <w:tc>
          <w:tcPr>
            <w:tcW w:w="4032" w:type="dxa"/>
            <w:vAlign w:val="center"/>
          </w:tcPr>
          <w:p w14:paraId="4DBDF249" w14:textId="0EBC2DA2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 transformacji regionu.</w:t>
            </w:r>
          </w:p>
        </w:tc>
        <w:tc>
          <w:tcPr>
            <w:tcW w:w="2223" w:type="dxa"/>
            <w:vAlign w:val="center"/>
          </w:tcPr>
          <w:p w14:paraId="0B04CB71" w14:textId="3BB3BDED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2D5E19">
              <w:rPr>
                <w:color w:val="000000"/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29BDF0E3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Klaudia Ruda*/</w:t>
            </w:r>
          </w:p>
          <w:p w14:paraId="51FD5743" w14:textId="76CF059C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Anna Kalinowska</w:t>
            </w:r>
          </w:p>
        </w:tc>
      </w:tr>
      <w:tr w:rsidR="008F2658" w:rsidRPr="00614FE3" w14:paraId="17830E1B" w14:textId="77777777" w:rsidTr="00B5469B">
        <w:tc>
          <w:tcPr>
            <w:tcW w:w="4032" w:type="dxa"/>
            <w:vAlign w:val="center"/>
          </w:tcPr>
          <w:p w14:paraId="36994291" w14:textId="6859412A" w:rsidR="008F2658" w:rsidRPr="00614FE3" w:rsidRDefault="008F2658" w:rsidP="00297B66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Koordynowanie obszaru tematycznego dotyczącego</w:t>
            </w:r>
            <w:r>
              <w:rPr>
                <w:color w:val="000000"/>
                <w:sz w:val="20"/>
                <w:szCs w:val="20"/>
              </w:rPr>
              <w:t xml:space="preserve"> kształcenia zawodowe</w:t>
            </w:r>
            <w:r w:rsidR="00297B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309B8693" w14:textId="637021A2" w:rsidR="008F2658" w:rsidRPr="002D5E19" w:rsidRDefault="00297B66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2D5E19">
              <w:rPr>
                <w:color w:val="000000"/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59867D55" w14:textId="01491CCF" w:rsidR="008F2658" w:rsidRPr="00614FE3" w:rsidRDefault="008F2658" w:rsidP="00B5469B">
            <w:pPr>
              <w:tabs>
                <w:tab w:val="clear" w:pos="1276"/>
                <w:tab w:val="left" w:pos="16"/>
              </w:tabs>
              <w:ind w:left="16"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</w:t>
            </w:r>
            <w:r w:rsidR="00297B66">
              <w:rPr>
                <w:sz w:val="20"/>
                <w:szCs w:val="20"/>
              </w:rPr>
              <w:t xml:space="preserve"> Schmidt</w:t>
            </w:r>
            <w:r w:rsidR="001B7FB0">
              <w:rPr>
                <w:sz w:val="20"/>
                <w:szCs w:val="20"/>
              </w:rPr>
              <w:t>*/</w:t>
            </w:r>
            <w:r w:rsidR="001B7FB0">
              <w:rPr>
                <w:sz w:val="20"/>
                <w:szCs w:val="20"/>
              </w:rPr>
              <w:br/>
              <w:t xml:space="preserve">Anna </w:t>
            </w:r>
            <w:r w:rsidR="00CF43D7">
              <w:rPr>
                <w:sz w:val="20"/>
                <w:szCs w:val="20"/>
              </w:rPr>
              <w:t>Kalinowska</w:t>
            </w:r>
          </w:p>
        </w:tc>
      </w:tr>
      <w:tr w:rsidR="008F2658" w:rsidRPr="00614FE3" w14:paraId="29D9B3F7" w14:textId="77777777" w:rsidTr="00B5469B">
        <w:tc>
          <w:tcPr>
            <w:tcW w:w="4032" w:type="dxa"/>
            <w:vAlign w:val="center"/>
          </w:tcPr>
          <w:p w14:paraId="5AE9B8A8" w14:textId="29DE6959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 xml:space="preserve">Koordynowanie obszaru tematycznego dotyczącego </w:t>
            </w:r>
            <w:r>
              <w:rPr>
                <w:color w:val="000000"/>
                <w:sz w:val="20"/>
                <w:szCs w:val="20"/>
              </w:rPr>
              <w:t>kultury i turystyki</w:t>
            </w:r>
            <w:r w:rsidRPr="00614F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535DDA13" w14:textId="7989F254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2D5E19">
              <w:rPr>
                <w:color w:val="000000"/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5283EAF6" w14:textId="618EBACD" w:rsidR="008F2658" w:rsidRPr="00614FE3" w:rsidRDefault="008F2658" w:rsidP="008F265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 Birna*/</w:t>
            </w:r>
            <w:r>
              <w:rPr>
                <w:sz w:val="20"/>
                <w:szCs w:val="20"/>
              </w:rPr>
              <w:br/>
              <w:t>Agata Schmidt</w:t>
            </w:r>
          </w:p>
        </w:tc>
      </w:tr>
      <w:tr w:rsidR="008F2658" w:rsidRPr="00614FE3" w14:paraId="085202AB" w14:textId="77777777" w:rsidTr="00B5469B">
        <w:tc>
          <w:tcPr>
            <w:tcW w:w="4032" w:type="dxa"/>
            <w:vAlign w:val="center"/>
          </w:tcPr>
          <w:p w14:paraId="56B78D19" w14:textId="547C4DFA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 xml:space="preserve">Koordynowanie obszaru tematycznego dotyczącego </w:t>
            </w:r>
            <w:r>
              <w:rPr>
                <w:color w:val="000000"/>
                <w:sz w:val="20"/>
                <w:szCs w:val="20"/>
              </w:rPr>
              <w:t>rowerów</w:t>
            </w:r>
            <w:r w:rsidRPr="00614F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5AACE6D3" w14:textId="689B4C08" w:rsidR="008F2658" w:rsidRPr="002D5E19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2D5E19">
              <w:rPr>
                <w:color w:val="000000"/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36201853" w14:textId="622E19DD" w:rsidR="008F2658" w:rsidRDefault="008F2658" w:rsidP="008F265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Justyna Birna*/</w:t>
            </w:r>
            <w:r>
              <w:rPr>
                <w:sz w:val="20"/>
                <w:szCs w:val="20"/>
              </w:rPr>
              <w:br/>
              <w:t>Wojciech Sałabun</w:t>
            </w:r>
          </w:p>
        </w:tc>
      </w:tr>
      <w:tr w:rsidR="008F2658" w:rsidRPr="00614FE3" w14:paraId="3CF72105" w14:textId="77777777" w:rsidTr="00B5469B">
        <w:tc>
          <w:tcPr>
            <w:tcW w:w="4032" w:type="dxa"/>
            <w:vAlign w:val="center"/>
          </w:tcPr>
          <w:p w14:paraId="79334A63" w14:textId="2DC44833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lastRenderedPageBreak/>
              <w:t>Koordynowanie obszaru tematycznego dotyczącego sytuacji społeczno – gospodarczej.</w:t>
            </w:r>
          </w:p>
        </w:tc>
        <w:tc>
          <w:tcPr>
            <w:tcW w:w="2223" w:type="dxa"/>
            <w:vAlign w:val="center"/>
          </w:tcPr>
          <w:p w14:paraId="3FB9AC41" w14:textId="68BBCA14" w:rsidR="008F2658" w:rsidRPr="002D5E19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2D5E19">
              <w:rPr>
                <w:color w:val="000000"/>
                <w:sz w:val="20"/>
                <w:szCs w:val="20"/>
              </w:rPr>
              <w:t>cały rok 2023</w:t>
            </w:r>
          </w:p>
        </w:tc>
        <w:tc>
          <w:tcPr>
            <w:tcW w:w="2807" w:type="dxa"/>
            <w:vAlign w:val="center"/>
          </w:tcPr>
          <w:p w14:paraId="51120FDB" w14:textId="59BBB7E1" w:rsidR="008F2658" w:rsidRDefault="00297B66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Schmidt</w:t>
            </w:r>
            <w:r w:rsidR="007C0F92">
              <w:rPr>
                <w:sz w:val="20"/>
                <w:szCs w:val="20"/>
              </w:rPr>
              <w:t>*</w:t>
            </w:r>
            <w:r w:rsidR="001B7FB0">
              <w:rPr>
                <w:sz w:val="20"/>
                <w:szCs w:val="20"/>
              </w:rPr>
              <w:t>/</w:t>
            </w:r>
            <w:r w:rsidR="001B7FB0">
              <w:rPr>
                <w:sz w:val="20"/>
                <w:szCs w:val="20"/>
              </w:rPr>
              <w:br/>
            </w:r>
            <w:r w:rsidR="00CF43D7">
              <w:rPr>
                <w:sz w:val="20"/>
                <w:szCs w:val="20"/>
              </w:rPr>
              <w:t xml:space="preserve"> </w:t>
            </w:r>
            <w:r w:rsidR="001B7FB0">
              <w:rPr>
                <w:sz w:val="20"/>
                <w:szCs w:val="20"/>
              </w:rPr>
              <w:t xml:space="preserve">Anna </w:t>
            </w:r>
            <w:r w:rsidR="00FD742A">
              <w:rPr>
                <w:sz w:val="20"/>
                <w:szCs w:val="20"/>
              </w:rPr>
              <w:t>Kalinowska</w:t>
            </w:r>
          </w:p>
        </w:tc>
      </w:tr>
      <w:tr w:rsidR="008F2658" w:rsidRPr="00614FE3" w14:paraId="64F39DBA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0F07CE1" w14:textId="78FD10D4" w:rsidR="008F2658" w:rsidRPr="00614FE3" w:rsidRDefault="008F2658" w:rsidP="00B5469B">
            <w:pPr>
              <w:pStyle w:val="Nagwek3"/>
              <w:outlineLvl w:val="2"/>
            </w:pPr>
            <w:r w:rsidRPr="00614FE3">
              <w:t>Wsparcie kompetencyjne</w:t>
            </w:r>
          </w:p>
        </w:tc>
      </w:tr>
      <w:tr w:rsidR="008F2658" w:rsidRPr="00614FE3" w14:paraId="466A5DDC" w14:textId="77777777" w:rsidTr="00B5469B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70F6C82D" w14:textId="2A8003A3" w:rsidR="008F2658" w:rsidRPr="00614FE3" w:rsidRDefault="008F2658" w:rsidP="00B5469B">
            <w:pPr>
              <w:pStyle w:val="Nagwek4"/>
              <w:outlineLvl w:val="3"/>
            </w:pPr>
            <w:r w:rsidRPr="00614FE3">
              <w:t>Seminaria i warsztaty</w:t>
            </w:r>
            <w:r w:rsidR="0033780A">
              <w:t xml:space="preserve"> dla beneficjentów</w:t>
            </w:r>
            <w:r w:rsidRPr="00614FE3">
              <w:t>:</w:t>
            </w:r>
          </w:p>
        </w:tc>
      </w:tr>
      <w:tr w:rsidR="008F2658" w:rsidRPr="00614FE3" w14:paraId="3F053C07" w14:textId="77777777" w:rsidTr="00B5469B">
        <w:tc>
          <w:tcPr>
            <w:tcW w:w="4032" w:type="dxa"/>
            <w:vAlign w:val="center"/>
          </w:tcPr>
          <w:p w14:paraId="799F8FF8" w14:textId="78A065E1" w:rsidR="008F2658" w:rsidRPr="00A77402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Nowe wytyczne kwalifikowalności dla okresu finansowania 2021-2027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79630F22" w14:textId="26DBEB84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I/II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>r.</w:t>
            </w:r>
          </w:p>
        </w:tc>
        <w:tc>
          <w:tcPr>
            <w:tcW w:w="2807" w:type="dxa"/>
            <w:vAlign w:val="center"/>
          </w:tcPr>
          <w:p w14:paraId="684876DF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0FE624A9" w14:textId="77777777" w:rsidTr="00B5469B">
        <w:tc>
          <w:tcPr>
            <w:tcW w:w="4032" w:type="dxa"/>
            <w:vAlign w:val="center"/>
          </w:tcPr>
          <w:p w14:paraId="512882BD" w14:textId="77777777" w:rsid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Dostępność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F61EBED" w14:textId="33DC0E26" w:rsidR="008F2658" w:rsidRPr="00881B64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</w:t>
            </w:r>
            <w:r w:rsidRPr="00881B64">
              <w:rPr>
                <w:color w:val="000000"/>
                <w:sz w:val="20"/>
                <w:szCs w:val="20"/>
              </w:rPr>
              <w:t>Komunikacja z osobami ze szczególnymi potrzebami</w:t>
            </w:r>
            <w:r w:rsidR="003158F3">
              <w:rPr>
                <w:color w:val="000000"/>
                <w:sz w:val="20"/>
                <w:szCs w:val="20"/>
              </w:rPr>
              <w:t>,</w:t>
            </w:r>
          </w:p>
          <w:p w14:paraId="5AA4AAE1" w14:textId="637252B6" w:rsidR="008F2658" w:rsidRPr="00881B64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1B64">
              <w:rPr>
                <w:color w:val="000000"/>
                <w:sz w:val="20"/>
                <w:szCs w:val="20"/>
              </w:rPr>
              <w:t>Projektowanie uniwersalne</w:t>
            </w:r>
            <w:r w:rsidR="003158F3">
              <w:rPr>
                <w:color w:val="000000"/>
                <w:sz w:val="20"/>
                <w:szCs w:val="20"/>
              </w:rPr>
              <w:t>,</w:t>
            </w:r>
          </w:p>
          <w:p w14:paraId="46DCAB6A" w14:textId="3C71590E" w:rsidR="008F2658" w:rsidRPr="00A77402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• </w:t>
            </w:r>
            <w:r w:rsidRPr="00881B64">
              <w:rPr>
                <w:color w:val="000000"/>
                <w:sz w:val="20"/>
                <w:szCs w:val="20"/>
              </w:rPr>
              <w:t>Tworzeni</w:t>
            </w:r>
            <w:r>
              <w:rPr>
                <w:color w:val="000000"/>
                <w:sz w:val="20"/>
                <w:szCs w:val="20"/>
              </w:rPr>
              <w:t>e dokumentów dostępnych cyfrowo</w:t>
            </w:r>
            <w:r w:rsidR="001B7FB0">
              <w:rPr>
                <w:color w:val="000000"/>
                <w:sz w:val="20"/>
                <w:szCs w:val="20"/>
              </w:rPr>
              <w:t xml:space="preserve"> w praktyce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1AA8D74E" w14:textId="755C5F90" w:rsidR="008F2658" w:rsidRPr="00614FE3" w:rsidRDefault="001B7FB0" w:rsidP="008F2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</w:t>
            </w:r>
            <w:r w:rsidRPr="00614FE3">
              <w:rPr>
                <w:sz w:val="20"/>
                <w:szCs w:val="20"/>
              </w:rPr>
              <w:t xml:space="preserve">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5A587DFC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63653B98" w14:textId="77777777" w:rsidTr="00B5469B">
        <w:tc>
          <w:tcPr>
            <w:tcW w:w="4032" w:type="dxa"/>
            <w:vAlign w:val="center"/>
          </w:tcPr>
          <w:p w14:paraId="0B192165" w14:textId="4EDDE86D" w:rsidR="008F2658" w:rsidRPr="00A77402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Archiwizacja dokumentacji projektów unijnych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5E22C36E" w14:textId="3387E709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II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807" w:type="dxa"/>
            <w:vAlign w:val="center"/>
          </w:tcPr>
          <w:p w14:paraId="76B04573" w14:textId="77777777" w:rsidR="008F2658" w:rsidRPr="00614FE3" w:rsidRDefault="008F2658" w:rsidP="008F2658">
            <w:pPr>
              <w:jc w:val="center"/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1B7FB0" w:rsidRPr="00614FE3" w14:paraId="09122F0C" w14:textId="77777777" w:rsidTr="00B5469B">
        <w:tc>
          <w:tcPr>
            <w:tcW w:w="4032" w:type="dxa"/>
            <w:vAlign w:val="center"/>
          </w:tcPr>
          <w:p w14:paraId="19F2341E" w14:textId="1C178F37" w:rsidR="001B7FB0" w:rsidRPr="00881B64" w:rsidRDefault="001B7FB0" w:rsidP="001B7FB0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Trwałość projektów w perspektywie 2014-2020 i 2021-2027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7BC62E7F" w14:textId="0E28E44F" w:rsidR="001B7FB0" w:rsidRPr="00614FE3" w:rsidRDefault="001B7FB0" w:rsidP="001B7FB0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/III</w:t>
            </w:r>
            <w:r w:rsidRPr="00614FE3">
              <w:rPr>
                <w:sz w:val="20"/>
                <w:szCs w:val="20"/>
              </w:rPr>
              <w:t xml:space="preserve">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807" w:type="dxa"/>
            <w:vAlign w:val="center"/>
          </w:tcPr>
          <w:p w14:paraId="7CF2C8E7" w14:textId="49656AC6" w:rsidR="001B7FB0" w:rsidRPr="00614FE3" w:rsidRDefault="001B7FB0" w:rsidP="001B7FB0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1B7FB0" w:rsidRPr="00614FE3" w14:paraId="23CC80C4" w14:textId="77777777" w:rsidTr="00B5469B">
        <w:tc>
          <w:tcPr>
            <w:tcW w:w="4032" w:type="dxa"/>
            <w:vAlign w:val="center"/>
          </w:tcPr>
          <w:p w14:paraId="4A6C229A" w14:textId="322A8753" w:rsidR="001B7FB0" w:rsidRDefault="001B7FB0" w:rsidP="001B7FB0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Wprowadzenie do funduszy unijnych – perspektywa 2021-2027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31783CC5" w14:textId="6D2FB3C5" w:rsidR="001B7FB0" w:rsidRPr="00614FE3" w:rsidRDefault="001B7FB0" w:rsidP="001B7FB0">
            <w:pPr>
              <w:jc w:val="center"/>
              <w:rPr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6CC02EB3" w14:textId="5A107EFB" w:rsidR="001B7FB0" w:rsidRPr="00614FE3" w:rsidRDefault="001B7FB0" w:rsidP="001B7FB0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48D6622E" w14:textId="77777777" w:rsidTr="00B5469B">
        <w:tc>
          <w:tcPr>
            <w:tcW w:w="4032" w:type="dxa"/>
            <w:vAlign w:val="center"/>
          </w:tcPr>
          <w:p w14:paraId="3E3AC273" w14:textId="73CB1C9B" w:rsidR="008F2658" w:rsidRPr="00A77402" w:rsidRDefault="001B7FB0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Pomoc publiczna i pomoc de minimis w okresie programowania 2021-2027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6F429BD4" w14:textId="52156BE8" w:rsidR="008F2658" w:rsidRPr="00614FE3" w:rsidRDefault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II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 xml:space="preserve"> </w:t>
            </w:r>
            <w:r w:rsidR="00DE4B01" w:rsidRPr="00614FE3">
              <w:rPr>
                <w:sz w:val="20"/>
                <w:szCs w:val="20"/>
              </w:rPr>
              <w:t>r</w:t>
            </w:r>
            <w:r w:rsidR="00DE4B01">
              <w:rPr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6960FCFD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3158F3" w:rsidRPr="00614FE3" w14:paraId="46B6504B" w14:textId="77777777" w:rsidTr="00B5469B">
        <w:tc>
          <w:tcPr>
            <w:tcW w:w="4032" w:type="dxa"/>
            <w:vAlign w:val="center"/>
          </w:tcPr>
          <w:p w14:paraId="3B235504" w14:textId="4538B73C" w:rsidR="003158F3" w:rsidRPr="00881B64" w:rsidDel="001B7FB0" w:rsidRDefault="003158F3" w:rsidP="003158F3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Studia wykonalności – analizy ekonomiczno – finansowe – wyliczenie luki w finansowaniu – warsztaty kom</w:t>
            </w:r>
            <w:r w:rsidR="0033780A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uterowe.</w:t>
            </w:r>
          </w:p>
        </w:tc>
        <w:tc>
          <w:tcPr>
            <w:tcW w:w="2223" w:type="dxa"/>
            <w:vAlign w:val="center"/>
          </w:tcPr>
          <w:p w14:paraId="5581533E" w14:textId="617E7E92" w:rsidR="003158F3" w:rsidRPr="00614FE3" w:rsidRDefault="003158F3" w:rsidP="00315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</w:t>
            </w:r>
            <w:r w:rsidRPr="00614FE3">
              <w:rPr>
                <w:sz w:val="20"/>
                <w:szCs w:val="20"/>
              </w:rPr>
              <w:t xml:space="preserve">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5D6354BA" w14:textId="4CCA9662" w:rsidR="003158F3" w:rsidRPr="00614FE3" w:rsidRDefault="003158F3" w:rsidP="003158F3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68090B91" w14:textId="77777777" w:rsidTr="00B5469B">
        <w:tc>
          <w:tcPr>
            <w:tcW w:w="4032" w:type="dxa"/>
            <w:vAlign w:val="center"/>
          </w:tcPr>
          <w:p w14:paraId="6DB4FD5F" w14:textId="4E403B5D" w:rsidR="008F2658" w:rsidRPr="00881B64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Ewidencja księgowa w projektach współfinansowanych ze środków publicznych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53691CCC" w14:textId="26648CA7" w:rsidR="008F2658" w:rsidRPr="00614FE3" w:rsidRDefault="008F265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</w:t>
            </w:r>
            <w:r w:rsidRPr="00614FE3">
              <w:rPr>
                <w:sz w:val="20"/>
                <w:szCs w:val="20"/>
              </w:rPr>
              <w:t xml:space="preserve">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 xml:space="preserve"> </w:t>
            </w:r>
            <w:r w:rsidR="00DE4B01" w:rsidRPr="00614FE3">
              <w:rPr>
                <w:sz w:val="20"/>
                <w:szCs w:val="20"/>
              </w:rPr>
              <w:t>r</w:t>
            </w:r>
            <w:r w:rsidR="00DE4B01">
              <w:rPr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02829E8C" w14:textId="643CA30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07F09F60" w14:textId="77777777" w:rsidTr="00B5469B">
        <w:tc>
          <w:tcPr>
            <w:tcW w:w="4032" w:type="dxa"/>
            <w:vAlign w:val="center"/>
          </w:tcPr>
          <w:p w14:paraId="63816A9B" w14:textId="11322FF0" w:rsidR="008F2658" w:rsidRPr="00A77402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Spotkania informacyjne dla Beneficjentów w ramach wszystkich ogłaszanych naborów o dofinansowanie projektów ZIT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76E3ABB9" w14:textId="2FA5A698" w:rsidR="008F2658" w:rsidRPr="00614FE3" w:rsidRDefault="008F2658" w:rsidP="008F2658">
            <w:pPr>
              <w:jc w:val="center"/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173FDC3C" w14:textId="77777777" w:rsidR="008F2658" w:rsidRPr="00614FE3" w:rsidRDefault="008F2658" w:rsidP="008F2658">
            <w:pPr>
              <w:jc w:val="center"/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0727DA13" w14:textId="77777777" w:rsidTr="00B5469B">
        <w:tc>
          <w:tcPr>
            <w:tcW w:w="4032" w:type="dxa"/>
            <w:vAlign w:val="center"/>
          </w:tcPr>
          <w:p w14:paraId="3186F0F1" w14:textId="4D65B2CC" w:rsidR="008F2658" w:rsidRPr="00881B64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>Spotkania informacyjno-animacyjne zachęcające do tworzenia partnerstw w ramach projektów ZIT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20D619E8" w14:textId="7BE9EC05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50AC9047" w14:textId="75B62DCD" w:rsidR="008F2658" w:rsidRPr="00614FE3" w:rsidRDefault="008F2658" w:rsidP="008F2658">
            <w:pPr>
              <w:tabs>
                <w:tab w:val="clear" w:pos="1276"/>
                <w:tab w:val="left" w:pos="11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Schmidt*/</w:t>
            </w:r>
            <w:r>
              <w:rPr>
                <w:sz w:val="20"/>
                <w:szCs w:val="20"/>
              </w:rPr>
              <w:br/>
              <w:t xml:space="preserve">Anna Kalinowska/ </w:t>
            </w:r>
            <w:r>
              <w:rPr>
                <w:sz w:val="20"/>
                <w:szCs w:val="20"/>
              </w:rPr>
              <w:br/>
              <w:t>Małgorzata Płonka</w:t>
            </w:r>
          </w:p>
        </w:tc>
      </w:tr>
      <w:tr w:rsidR="008F2658" w:rsidRPr="00614FE3" w14:paraId="59372159" w14:textId="77777777" w:rsidTr="00B5469B">
        <w:tc>
          <w:tcPr>
            <w:tcW w:w="4032" w:type="dxa"/>
            <w:vAlign w:val="center"/>
          </w:tcPr>
          <w:p w14:paraId="4BBB0EC8" w14:textId="5189272E" w:rsidR="008F2658" w:rsidRPr="00881B64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881B64">
              <w:rPr>
                <w:color w:val="000000"/>
                <w:sz w:val="20"/>
                <w:szCs w:val="20"/>
              </w:rPr>
              <w:t xml:space="preserve">Spotkania informacyjno-animacyjne </w:t>
            </w:r>
            <w:r>
              <w:rPr>
                <w:color w:val="000000"/>
                <w:sz w:val="20"/>
                <w:szCs w:val="20"/>
              </w:rPr>
              <w:t>dotyczące klastrów energii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6232FA7A" w14:textId="4D57947B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58C002C5" w14:textId="15C7714A" w:rsidR="008F2658" w:rsidRPr="00614FE3" w:rsidRDefault="008F2658" w:rsidP="008F265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Dobras</w:t>
            </w:r>
          </w:p>
        </w:tc>
      </w:tr>
      <w:tr w:rsidR="001B7FB0" w:rsidRPr="00614FE3" w14:paraId="39CE3B3B" w14:textId="77777777" w:rsidTr="00B5469B">
        <w:tc>
          <w:tcPr>
            <w:tcW w:w="4032" w:type="dxa"/>
            <w:vAlign w:val="center"/>
          </w:tcPr>
          <w:p w14:paraId="26E1440E" w14:textId="700047FF" w:rsidR="001B7FB0" w:rsidRPr="00881B64" w:rsidRDefault="001B7FB0" w:rsidP="001B7FB0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Nowe tematy adekwatne do bieżących spraw i problemów.</w:t>
            </w:r>
          </w:p>
        </w:tc>
        <w:tc>
          <w:tcPr>
            <w:tcW w:w="2223" w:type="dxa"/>
            <w:vAlign w:val="center"/>
          </w:tcPr>
          <w:p w14:paraId="2AFC9B17" w14:textId="55D6E36B" w:rsidR="001B7FB0" w:rsidRPr="00614FE3" w:rsidRDefault="001B7FB0" w:rsidP="001B7FB0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37D67834" w14:textId="2FDF5B5C" w:rsidR="001B7FB0" w:rsidRDefault="001B7FB0" w:rsidP="001B7FB0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2894458D" w14:textId="77777777" w:rsidTr="00B5469B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131F0876" w14:textId="57F3267D" w:rsidR="008F2658" w:rsidRDefault="008F2658" w:rsidP="00B5469B">
            <w:pPr>
              <w:pStyle w:val="Nagwek4"/>
              <w:outlineLvl w:val="3"/>
              <w:rPr>
                <w:sz w:val="20"/>
              </w:rPr>
            </w:pPr>
            <w:r>
              <w:lastRenderedPageBreak/>
              <w:t>Wymiana dobrych praktyk:</w:t>
            </w:r>
          </w:p>
        </w:tc>
      </w:tr>
      <w:tr w:rsidR="008F2658" w:rsidRPr="00614FE3" w14:paraId="3462BD59" w14:textId="77777777" w:rsidTr="00B5469B">
        <w:tc>
          <w:tcPr>
            <w:tcW w:w="4032" w:type="dxa"/>
            <w:vAlign w:val="center"/>
          </w:tcPr>
          <w:p w14:paraId="2CF52471" w14:textId="6D62F57F" w:rsidR="008F2658" w:rsidRPr="00881B64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0A364C">
              <w:rPr>
                <w:color w:val="000000"/>
                <w:sz w:val="20"/>
                <w:szCs w:val="20"/>
              </w:rPr>
              <w:t>Spotkania ekodoradców z koordynatorami projektu celem wymiany dobrych praktyk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5383C5F6" w14:textId="6EC3AC1E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4F32B0F5" w14:textId="77777777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Klaudia Ruda/</w:t>
            </w:r>
          </w:p>
          <w:p w14:paraId="66BB8BC8" w14:textId="77777777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Anna Dobras/</w:t>
            </w:r>
          </w:p>
          <w:p w14:paraId="43EE5D42" w14:textId="77777777" w:rsidR="008F2658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Wojciech Sałabun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14:paraId="014E5014" w14:textId="2A7C9282" w:rsidR="008F2658" w:rsidRDefault="008F2658" w:rsidP="008F265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Sławomir Potempa</w:t>
            </w:r>
          </w:p>
        </w:tc>
      </w:tr>
      <w:tr w:rsidR="008F2658" w:rsidRPr="00614FE3" w14:paraId="18D9DAD5" w14:textId="77777777" w:rsidTr="00B5469B">
        <w:tc>
          <w:tcPr>
            <w:tcW w:w="4032" w:type="dxa"/>
            <w:vAlign w:val="center"/>
          </w:tcPr>
          <w:p w14:paraId="2A3E1A12" w14:textId="7A74976A" w:rsidR="008F2658" w:rsidRPr="00881B64" w:rsidRDefault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0A364C">
              <w:rPr>
                <w:color w:val="000000"/>
                <w:sz w:val="20"/>
                <w:szCs w:val="20"/>
              </w:rPr>
              <w:t xml:space="preserve">Warsztaty wyjazdowe </w:t>
            </w:r>
            <w:r w:rsidR="003158F3">
              <w:rPr>
                <w:color w:val="000000"/>
                <w:sz w:val="20"/>
                <w:szCs w:val="20"/>
              </w:rPr>
              <w:t xml:space="preserve">IZ </w:t>
            </w:r>
            <w:r w:rsidR="00297B66">
              <w:rPr>
                <w:color w:val="000000"/>
                <w:sz w:val="20"/>
                <w:szCs w:val="20"/>
              </w:rPr>
              <w:t>i Subregiony</w:t>
            </w:r>
            <w:r w:rsidRPr="000A364C">
              <w:rPr>
                <w:color w:val="000000"/>
                <w:sz w:val="20"/>
                <w:szCs w:val="20"/>
              </w:rPr>
              <w:t xml:space="preserve"> – perspektywa 2021-2027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2B7ADE4F" w14:textId="65E1B8EA" w:rsidR="008F2658" w:rsidRPr="00614FE3" w:rsidRDefault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I/IV</w:t>
            </w:r>
            <w:r w:rsidRPr="00614FE3">
              <w:rPr>
                <w:sz w:val="20"/>
                <w:szCs w:val="20"/>
              </w:rPr>
              <w:t xml:space="preserve"> kwartał 202</w:t>
            </w:r>
            <w:r>
              <w:rPr>
                <w:sz w:val="20"/>
                <w:szCs w:val="20"/>
              </w:rPr>
              <w:t>3</w:t>
            </w:r>
            <w:r w:rsidRPr="00614FE3">
              <w:rPr>
                <w:sz w:val="20"/>
                <w:szCs w:val="20"/>
              </w:rPr>
              <w:t xml:space="preserve"> </w:t>
            </w:r>
            <w:r w:rsidR="00DE4B01" w:rsidRPr="00614FE3">
              <w:rPr>
                <w:sz w:val="20"/>
                <w:szCs w:val="20"/>
              </w:rPr>
              <w:t>r</w:t>
            </w:r>
            <w:r w:rsidR="00DE4B01">
              <w:rPr>
                <w:sz w:val="20"/>
                <w:szCs w:val="20"/>
              </w:rPr>
              <w:t>.</w:t>
            </w:r>
          </w:p>
        </w:tc>
        <w:tc>
          <w:tcPr>
            <w:tcW w:w="2807" w:type="dxa"/>
            <w:vAlign w:val="center"/>
          </w:tcPr>
          <w:p w14:paraId="23AF5843" w14:textId="1699B337" w:rsidR="008F2658" w:rsidRDefault="008F2658" w:rsidP="008F265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22D1C5F6" w14:textId="77777777" w:rsidTr="00B5469B">
        <w:tc>
          <w:tcPr>
            <w:tcW w:w="4032" w:type="dxa"/>
            <w:vAlign w:val="center"/>
          </w:tcPr>
          <w:p w14:paraId="50CA01EB" w14:textId="045445A5" w:rsidR="008F2658" w:rsidRPr="00881B64" w:rsidRDefault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Wizyty studyjne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70B87088" w14:textId="03C7685D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6EC1FB47" w14:textId="30007D12" w:rsidR="008F2658" w:rsidRDefault="008F2658">
            <w:pPr>
              <w:tabs>
                <w:tab w:val="clear" w:pos="1276"/>
                <w:tab w:val="left" w:pos="0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B5469B">
              <w:rPr>
                <w:sz w:val="20"/>
                <w:szCs w:val="20"/>
              </w:rPr>
              <w:t>Małgorzata Płonka</w:t>
            </w:r>
            <w:r w:rsidR="003158F3" w:rsidRPr="00B5469B">
              <w:rPr>
                <w:sz w:val="20"/>
                <w:szCs w:val="20"/>
              </w:rPr>
              <w:t>*/</w:t>
            </w:r>
            <w:r w:rsidR="003158F3" w:rsidRPr="00B5469B">
              <w:rPr>
                <w:sz w:val="20"/>
                <w:szCs w:val="20"/>
              </w:rPr>
              <w:br/>
            </w:r>
            <w:r w:rsidRPr="00B5469B">
              <w:rPr>
                <w:sz w:val="20"/>
                <w:szCs w:val="20"/>
              </w:rPr>
              <w:t xml:space="preserve"> Justyna </w:t>
            </w:r>
            <w:r w:rsidR="003158F3" w:rsidRPr="00B5469B">
              <w:rPr>
                <w:sz w:val="20"/>
                <w:szCs w:val="20"/>
              </w:rPr>
              <w:t>Birna/</w:t>
            </w:r>
            <w:r w:rsidR="003158F3" w:rsidRPr="00B5469B">
              <w:rPr>
                <w:sz w:val="20"/>
                <w:szCs w:val="20"/>
              </w:rPr>
              <w:br/>
              <w:t>Anna Dobras/</w:t>
            </w:r>
            <w:r w:rsidR="003158F3" w:rsidRPr="00B5469B">
              <w:rPr>
                <w:sz w:val="20"/>
                <w:szCs w:val="20"/>
              </w:rPr>
              <w:br/>
              <w:t>Agnieszka Juszczyk</w:t>
            </w:r>
          </w:p>
        </w:tc>
      </w:tr>
      <w:tr w:rsidR="008F2658" w:rsidRPr="00614FE3" w14:paraId="11BCEA37" w14:textId="77777777" w:rsidTr="00B5469B"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14:paraId="4664527A" w14:textId="77777777" w:rsidR="008F2658" w:rsidRPr="00440C0F" w:rsidRDefault="008F2658" w:rsidP="00B5469B">
            <w:pPr>
              <w:pStyle w:val="Nagwek4"/>
              <w:outlineLvl w:val="3"/>
            </w:pPr>
            <w:r w:rsidRPr="00440C0F">
              <w:t>Obsługa strony internetowej:</w:t>
            </w:r>
          </w:p>
        </w:tc>
      </w:tr>
      <w:tr w:rsidR="008F2658" w:rsidRPr="00614FE3" w14:paraId="63DFBB93" w14:textId="77777777" w:rsidTr="00B5469B">
        <w:tc>
          <w:tcPr>
            <w:tcW w:w="4032" w:type="dxa"/>
            <w:vAlign w:val="center"/>
          </w:tcPr>
          <w:p w14:paraId="1771F5EF" w14:textId="7832FAEF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Administrowanie</w:t>
            </w:r>
            <w:r w:rsidRPr="00614FE3">
              <w:rPr>
                <w:color w:val="000000"/>
                <w:sz w:val="20"/>
                <w:szCs w:val="20"/>
              </w:rPr>
              <w:t xml:space="preserve"> stron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614FE3">
              <w:rPr>
                <w:color w:val="000000"/>
                <w:sz w:val="20"/>
                <w:szCs w:val="20"/>
              </w:rPr>
              <w:t xml:space="preserve"> internetow</w:t>
            </w:r>
            <w:r>
              <w:rPr>
                <w:color w:val="000000"/>
                <w:sz w:val="20"/>
                <w:szCs w:val="20"/>
              </w:rPr>
              <w:t>ą Związku.</w:t>
            </w:r>
          </w:p>
        </w:tc>
        <w:tc>
          <w:tcPr>
            <w:tcW w:w="2223" w:type="dxa"/>
            <w:vAlign w:val="center"/>
          </w:tcPr>
          <w:p w14:paraId="09F47CE9" w14:textId="3B332624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0368BB22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Małgorzata Płonka</w:t>
            </w:r>
          </w:p>
        </w:tc>
      </w:tr>
      <w:tr w:rsidR="008F2658" w:rsidRPr="00614FE3" w14:paraId="14EF8B78" w14:textId="77777777" w:rsidTr="00B5469B">
        <w:tc>
          <w:tcPr>
            <w:tcW w:w="4032" w:type="dxa"/>
            <w:vAlign w:val="center"/>
          </w:tcPr>
          <w:p w14:paraId="192BE766" w14:textId="1DCAE2E0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Administrowanie</w:t>
            </w:r>
            <w:r w:rsidRPr="00614F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elektronicznej platformy</w:t>
            </w:r>
            <w:r w:rsidRPr="00614FE3">
              <w:rPr>
                <w:color w:val="000000"/>
                <w:sz w:val="20"/>
                <w:szCs w:val="20"/>
              </w:rPr>
              <w:t xml:space="preserve"> identyfikacji projektów.</w:t>
            </w:r>
          </w:p>
        </w:tc>
        <w:tc>
          <w:tcPr>
            <w:tcW w:w="2223" w:type="dxa"/>
            <w:vAlign w:val="center"/>
          </w:tcPr>
          <w:p w14:paraId="4458E43C" w14:textId="17B06520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2138A3C5" w14:textId="77777777" w:rsidR="008F2658" w:rsidRPr="00614FE3" w:rsidRDefault="008F2658" w:rsidP="008F2658">
            <w:pPr>
              <w:jc w:val="center"/>
              <w:rPr>
                <w:sz w:val="20"/>
                <w:szCs w:val="20"/>
              </w:rPr>
            </w:pPr>
            <w:r w:rsidRPr="00614FE3">
              <w:rPr>
                <w:sz w:val="20"/>
                <w:szCs w:val="20"/>
              </w:rPr>
              <w:t>Agata Schmidt</w:t>
            </w:r>
          </w:p>
        </w:tc>
      </w:tr>
      <w:tr w:rsidR="008F2658" w:rsidRPr="00614FE3" w14:paraId="036C087F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4C63856" w14:textId="23C6A80B" w:rsidR="008F2658" w:rsidRPr="00440C0F" w:rsidRDefault="008F2658" w:rsidP="00B5469B">
            <w:pPr>
              <w:pStyle w:val="Nagwek3"/>
              <w:outlineLvl w:val="2"/>
            </w:pPr>
            <w:r>
              <w:t>Realizacja projektu LIFE</w:t>
            </w:r>
          </w:p>
        </w:tc>
      </w:tr>
      <w:tr w:rsidR="008F2658" w:rsidRPr="00614FE3" w14:paraId="2185E80D" w14:textId="77777777" w:rsidTr="00B5469B">
        <w:tc>
          <w:tcPr>
            <w:tcW w:w="4032" w:type="dxa"/>
            <w:vAlign w:val="center"/>
          </w:tcPr>
          <w:p w14:paraId="628EAE07" w14:textId="17296C6A" w:rsidR="008F2658" w:rsidRPr="00390AC2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Koordynacja projektu </w:t>
            </w:r>
            <w:r w:rsidRPr="00614FE3">
              <w:rPr>
                <w:color w:val="000000"/>
                <w:sz w:val="20"/>
                <w:szCs w:val="20"/>
              </w:rPr>
              <w:t>LIFE. Śląskie. Przywracamy błękit</w:t>
            </w:r>
          </w:p>
        </w:tc>
        <w:tc>
          <w:tcPr>
            <w:tcW w:w="2223" w:type="dxa"/>
            <w:vAlign w:val="center"/>
          </w:tcPr>
          <w:p w14:paraId="16B71DBC" w14:textId="77CE4415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339FA1DA" w14:textId="77777777" w:rsidR="008F2658" w:rsidRPr="00614FE3" w:rsidRDefault="008F2658" w:rsidP="00B5469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Klaudia Ruda/</w:t>
            </w:r>
          </w:p>
          <w:p w14:paraId="0E10FD2B" w14:textId="77777777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Anna Dobras/</w:t>
            </w:r>
          </w:p>
          <w:p w14:paraId="3CCD0D59" w14:textId="0C2B45B2" w:rsidR="008F2658" w:rsidRPr="002A5C4B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Wojciech Sałabun</w:t>
            </w:r>
            <w:r>
              <w:rPr>
                <w:color w:val="000000"/>
                <w:sz w:val="20"/>
                <w:szCs w:val="20"/>
              </w:rPr>
              <w:t>/</w:t>
            </w:r>
          </w:p>
        </w:tc>
      </w:tr>
      <w:tr w:rsidR="008F2658" w:rsidRPr="00614FE3" w14:paraId="4BCBD95F" w14:textId="77777777" w:rsidTr="00B5469B">
        <w:tc>
          <w:tcPr>
            <w:tcW w:w="4032" w:type="dxa"/>
            <w:vAlign w:val="center"/>
          </w:tcPr>
          <w:p w14:paraId="20DB79C6" w14:textId="2550028D" w:rsid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Realizacja projektu </w:t>
            </w:r>
            <w:r w:rsidRPr="00614FE3">
              <w:rPr>
                <w:color w:val="000000"/>
                <w:sz w:val="20"/>
                <w:szCs w:val="20"/>
              </w:rPr>
              <w:t>LIFE. Śląskie. Przywracamy błękit</w:t>
            </w:r>
          </w:p>
        </w:tc>
        <w:tc>
          <w:tcPr>
            <w:tcW w:w="2223" w:type="dxa"/>
            <w:vAlign w:val="center"/>
          </w:tcPr>
          <w:p w14:paraId="1EDB5276" w14:textId="200F0DE1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5EF72ED0" w14:textId="13916C39" w:rsidR="008F2658" w:rsidRPr="00B548AD" w:rsidRDefault="008F2658" w:rsidP="008F26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Sławomir Potempa</w:t>
            </w:r>
          </w:p>
        </w:tc>
      </w:tr>
      <w:tr w:rsidR="008F2658" w:rsidRPr="00614FE3" w14:paraId="181C443A" w14:textId="77777777" w:rsidTr="00B5469B">
        <w:tc>
          <w:tcPr>
            <w:tcW w:w="4032" w:type="dxa"/>
            <w:vAlign w:val="center"/>
          </w:tcPr>
          <w:p w14:paraId="59F506C5" w14:textId="247A4952" w:rsid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Nawiazywanie współpracy w kolejnych gminach</w:t>
            </w:r>
          </w:p>
        </w:tc>
        <w:tc>
          <w:tcPr>
            <w:tcW w:w="2223" w:type="dxa"/>
            <w:vAlign w:val="center"/>
          </w:tcPr>
          <w:p w14:paraId="281197E6" w14:textId="7E9693E4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45FD0E59" w14:textId="02636892" w:rsidR="008F2658" w:rsidRDefault="008F2658" w:rsidP="00B5469B">
            <w:pPr>
              <w:tabs>
                <w:tab w:val="clear" w:pos="1276"/>
                <w:tab w:val="left" w:pos="16"/>
              </w:tabs>
              <w:ind w:left="16" w:hanging="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Sławomir Potempa</w:t>
            </w:r>
            <w:r w:rsidR="003158F3">
              <w:rPr>
                <w:color w:val="000000"/>
                <w:sz w:val="20"/>
                <w:szCs w:val="20"/>
              </w:rPr>
              <w:t>/</w:t>
            </w:r>
            <w:r w:rsidR="003158F3">
              <w:rPr>
                <w:color w:val="000000"/>
                <w:sz w:val="20"/>
                <w:szCs w:val="20"/>
              </w:rPr>
              <w:br/>
            </w:r>
            <w:r w:rsidR="00612839">
              <w:rPr>
                <w:color w:val="000000"/>
                <w:sz w:val="20"/>
                <w:szCs w:val="20"/>
              </w:rPr>
              <w:t>Karolina</w:t>
            </w:r>
            <w:r w:rsidR="003158F3">
              <w:rPr>
                <w:color w:val="000000"/>
                <w:sz w:val="20"/>
                <w:szCs w:val="20"/>
              </w:rPr>
              <w:t xml:space="preserve"> Jaszczyk/ </w:t>
            </w:r>
            <w:r w:rsidR="003158F3">
              <w:rPr>
                <w:color w:val="000000"/>
                <w:sz w:val="20"/>
                <w:szCs w:val="20"/>
              </w:rPr>
              <w:br/>
            </w:r>
            <w:r w:rsidR="00612839">
              <w:rPr>
                <w:color w:val="000000"/>
                <w:sz w:val="20"/>
                <w:szCs w:val="20"/>
              </w:rPr>
              <w:t>Agata</w:t>
            </w:r>
            <w:r w:rsidR="003158F3">
              <w:rPr>
                <w:color w:val="000000"/>
                <w:sz w:val="20"/>
                <w:szCs w:val="20"/>
              </w:rPr>
              <w:t xml:space="preserve"> Schmidt</w:t>
            </w:r>
          </w:p>
        </w:tc>
      </w:tr>
      <w:tr w:rsidR="008F2658" w:rsidRPr="00614FE3" w14:paraId="578BC115" w14:textId="77777777" w:rsidTr="00B5469B">
        <w:tc>
          <w:tcPr>
            <w:tcW w:w="4032" w:type="dxa"/>
            <w:vAlign w:val="center"/>
          </w:tcPr>
          <w:p w14:paraId="2923F099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LIFE – ECOWASTE BIOSILESIA.</w:t>
            </w:r>
          </w:p>
        </w:tc>
        <w:tc>
          <w:tcPr>
            <w:tcW w:w="2223" w:type="dxa"/>
            <w:vAlign w:val="center"/>
          </w:tcPr>
          <w:p w14:paraId="62D1E80F" w14:textId="3AAF655B" w:rsidR="008F2658" w:rsidRPr="00614FE3" w:rsidRDefault="003158F3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614FE3">
              <w:rPr>
                <w:color w:val="000000"/>
                <w:sz w:val="20"/>
                <w:szCs w:val="20"/>
              </w:rPr>
              <w:t xml:space="preserve">ały </w:t>
            </w:r>
            <w:r w:rsidR="008F2658" w:rsidRPr="00614FE3">
              <w:rPr>
                <w:color w:val="000000"/>
                <w:sz w:val="20"/>
                <w:szCs w:val="20"/>
              </w:rPr>
              <w:t>rok 202</w:t>
            </w:r>
            <w:r w:rsidR="008F26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29C0766B" w14:textId="77777777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Anna Dobras</w:t>
            </w:r>
          </w:p>
        </w:tc>
      </w:tr>
      <w:tr w:rsidR="008F2658" w:rsidRPr="00614FE3" w14:paraId="2BDD09FE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21F7520" w14:textId="4FC28A9D" w:rsidR="008F2658" w:rsidRPr="00B5469B" w:rsidRDefault="008F2658" w:rsidP="00B5469B">
            <w:pPr>
              <w:pStyle w:val="Nagwek3"/>
              <w:outlineLvl w:val="2"/>
            </w:pPr>
            <w:r w:rsidRPr="00B5469B">
              <w:t>Wzmacnianie współpracy z otoczeniem instytucjonalnym</w:t>
            </w:r>
          </w:p>
        </w:tc>
      </w:tr>
      <w:tr w:rsidR="008F2658" w:rsidRPr="00614FE3" w14:paraId="09FC6743" w14:textId="77777777" w:rsidTr="00B5469B">
        <w:tc>
          <w:tcPr>
            <w:tcW w:w="4032" w:type="dxa"/>
            <w:vAlign w:val="center"/>
          </w:tcPr>
          <w:p w14:paraId="3B71E2F6" w14:textId="03D63FCD" w:rsid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Rada konsultacyjna</w:t>
            </w:r>
            <w:r w:rsidRPr="00776F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ds</w:t>
            </w:r>
            <w:r w:rsidRPr="00776F95">
              <w:rPr>
                <w:color w:val="000000"/>
                <w:sz w:val="20"/>
                <w:szCs w:val="20"/>
              </w:rPr>
              <w:t>. przygotowania i wdrażania Strategii Rozwoju Subregionu Centralnego Województwa Śląskiego na lata 2021-2027, z perspektywą do 2030 r.</w:t>
            </w:r>
          </w:p>
        </w:tc>
        <w:tc>
          <w:tcPr>
            <w:tcW w:w="2223" w:type="dxa"/>
            <w:vAlign w:val="center"/>
          </w:tcPr>
          <w:p w14:paraId="1B1CB962" w14:textId="19D2D7DE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3800990D" w14:textId="56FA2F0A" w:rsidR="008F2658" w:rsidRPr="00614FE3" w:rsidRDefault="00297B66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Anna Kalinowska</w:t>
            </w:r>
          </w:p>
        </w:tc>
      </w:tr>
      <w:tr w:rsidR="008F2658" w:rsidRPr="00614FE3" w14:paraId="27D6151C" w14:textId="77777777" w:rsidTr="00B5469B">
        <w:tc>
          <w:tcPr>
            <w:tcW w:w="4032" w:type="dxa"/>
            <w:vAlign w:val="center"/>
          </w:tcPr>
          <w:p w14:paraId="51269154" w14:textId="78D98FFB" w:rsidR="008F2658" w:rsidRDefault="008F2658" w:rsidP="00170BED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Tworz</w:t>
            </w:r>
            <w:r w:rsidR="00170BED">
              <w:rPr>
                <w:color w:val="000000"/>
                <w:sz w:val="20"/>
                <w:szCs w:val="20"/>
              </w:rPr>
              <w:t>enie bazy kontaktów, ekspertów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4FA2224D" w14:textId="332F910B" w:rsidR="008F2658" w:rsidRPr="00614FE3" w:rsidRDefault="00297B66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1A0AB533" w14:textId="3EAF1437" w:rsidR="008F2658" w:rsidRPr="00614FE3" w:rsidRDefault="00170BED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Małgorzata </w:t>
            </w:r>
            <w:r w:rsidR="00376EEB">
              <w:rPr>
                <w:color w:val="000000"/>
                <w:sz w:val="20"/>
                <w:szCs w:val="20"/>
              </w:rPr>
              <w:t>Płonka</w:t>
            </w:r>
          </w:p>
        </w:tc>
      </w:tr>
      <w:tr w:rsidR="008F2658" w:rsidRPr="00614FE3" w14:paraId="6DB577DD" w14:textId="77777777" w:rsidTr="00B5469B">
        <w:tc>
          <w:tcPr>
            <w:tcW w:w="4032" w:type="dxa"/>
            <w:vAlign w:val="center"/>
          </w:tcPr>
          <w:p w14:paraId="41BF84EB" w14:textId="754C9A8C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i realizacja projektów własnych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6B5B0848" w14:textId="24193653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1E5994FD" w14:textId="1332727E" w:rsidR="008F2658" w:rsidRPr="00614FE3" w:rsidRDefault="008F2658" w:rsidP="008F2658">
            <w:pPr>
              <w:tabs>
                <w:tab w:val="clear" w:pos="1276"/>
                <w:tab w:val="left" w:pos="11"/>
              </w:tabs>
              <w:ind w:left="11" w:hanging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Agata Schmidt*/</w:t>
            </w:r>
            <w:r>
              <w:rPr>
                <w:sz w:val="20"/>
                <w:szCs w:val="20"/>
              </w:rPr>
              <w:br/>
              <w:t>Anna Kalinowska</w:t>
            </w:r>
          </w:p>
        </w:tc>
      </w:tr>
      <w:tr w:rsidR="008F2658" w:rsidRPr="00614FE3" w14:paraId="62D0B510" w14:textId="77777777" w:rsidTr="00B5469B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758AA45F" w14:textId="0F91645A" w:rsidR="008F2658" w:rsidRPr="00B5469B" w:rsidRDefault="008F2658" w:rsidP="00B5469B">
            <w:pPr>
              <w:pStyle w:val="Nagwek3"/>
              <w:outlineLvl w:val="2"/>
            </w:pPr>
            <w:r w:rsidRPr="00B5469B">
              <w:t>Współpraca międzynarodowa</w:t>
            </w:r>
          </w:p>
        </w:tc>
      </w:tr>
      <w:tr w:rsidR="008F2658" w:rsidRPr="00614FE3" w14:paraId="12A887B6" w14:textId="77777777" w:rsidTr="00B5469B">
        <w:tc>
          <w:tcPr>
            <w:tcW w:w="4032" w:type="dxa"/>
            <w:vAlign w:val="center"/>
          </w:tcPr>
          <w:p w14:paraId="2774C165" w14:textId="57C389CA" w:rsidR="008F2658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AF6F89">
              <w:rPr>
                <w:color w:val="000000"/>
                <w:sz w:val="20"/>
                <w:szCs w:val="20"/>
              </w:rPr>
              <w:t xml:space="preserve">Współpraca i wymiana </w:t>
            </w:r>
            <w:r>
              <w:rPr>
                <w:color w:val="000000"/>
                <w:sz w:val="20"/>
                <w:szCs w:val="20"/>
              </w:rPr>
              <w:t>doświadczeń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452C0440" w14:textId="566CDDB6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44ABECCF" w14:textId="71B29681" w:rsidR="008F2658" w:rsidRPr="00614FE3" w:rsidRDefault="008F2658" w:rsidP="008F26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Agata Schmidt</w:t>
            </w:r>
          </w:p>
        </w:tc>
      </w:tr>
      <w:tr w:rsidR="008F2658" w:rsidRPr="00614FE3" w14:paraId="3CFF4B3A" w14:textId="77777777" w:rsidTr="00B5469B">
        <w:trPr>
          <w:trHeight w:val="68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77B3725" w14:textId="5E60D538" w:rsidR="008F2658" w:rsidRPr="00B5469B" w:rsidRDefault="008F2658" w:rsidP="00B5469B">
            <w:pPr>
              <w:pStyle w:val="Nagwek3"/>
              <w:outlineLvl w:val="2"/>
            </w:pPr>
            <w:r w:rsidRPr="00B5469B">
              <w:lastRenderedPageBreak/>
              <w:t>Obsługa organizacyjna i finansowa</w:t>
            </w:r>
          </w:p>
        </w:tc>
      </w:tr>
      <w:tr w:rsidR="008F2658" w:rsidRPr="00614FE3" w14:paraId="53027ADE" w14:textId="77777777" w:rsidTr="00B5469B">
        <w:tc>
          <w:tcPr>
            <w:tcW w:w="4032" w:type="dxa"/>
            <w:vAlign w:val="center"/>
          </w:tcPr>
          <w:p w14:paraId="28F5C02C" w14:textId="77777777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Przegląd i aktualizacja wewnętrznych regulacji organizacyjnych.</w:t>
            </w:r>
          </w:p>
        </w:tc>
        <w:tc>
          <w:tcPr>
            <w:tcW w:w="2223" w:type="dxa"/>
            <w:vAlign w:val="center"/>
          </w:tcPr>
          <w:p w14:paraId="76DA1220" w14:textId="43E0AFAB" w:rsidR="008F2658" w:rsidRPr="00B5469B" w:rsidRDefault="00DE4B01" w:rsidP="008F2658">
            <w:pPr>
              <w:jc w:val="center"/>
              <w:rPr>
                <w:sz w:val="20"/>
                <w:szCs w:val="20"/>
              </w:rPr>
            </w:pPr>
            <w:r w:rsidRPr="00B5469B">
              <w:rPr>
                <w:sz w:val="20"/>
                <w:szCs w:val="20"/>
              </w:rPr>
              <w:t xml:space="preserve">I/II kwartał </w:t>
            </w:r>
            <w:r w:rsidR="008F2658" w:rsidRPr="00B5469B">
              <w:rPr>
                <w:sz w:val="20"/>
                <w:szCs w:val="20"/>
              </w:rPr>
              <w:t>2023 r.</w:t>
            </w:r>
          </w:p>
        </w:tc>
        <w:tc>
          <w:tcPr>
            <w:tcW w:w="2807" w:type="dxa"/>
            <w:vAlign w:val="center"/>
          </w:tcPr>
          <w:p w14:paraId="26F65408" w14:textId="025B4241" w:rsidR="008F2658" w:rsidRPr="00B5469B" w:rsidRDefault="008F2658" w:rsidP="00B5469B">
            <w:pPr>
              <w:tabs>
                <w:tab w:val="clear" w:pos="1276"/>
                <w:tab w:val="left" w:pos="16"/>
              </w:tabs>
              <w:ind w:left="16" w:hanging="16"/>
              <w:jc w:val="center"/>
              <w:rPr>
                <w:strike/>
                <w:sz w:val="20"/>
                <w:szCs w:val="20"/>
              </w:rPr>
            </w:pPr>
            <w:r w:rsidRPr="00B5469B">
              <w:rPr>
                <w:sz w:val="20"/>
                <w:szCs w:val="20"/>
              </w:rPr>
              <w:t>Małgorzata Płonka</w:t>
            </w:r>
            <w:r w:rsidR="003158F3" w:rsidRPr="00B5469B">
              <w:rPr>
                <w:sz w:val="20"/>
                <w:szCs w:val="20"/>
              </w:rPr>
              <w:t xml:space="preserve">*/ </w:t>
            </w:r>
            <w:r w:rsidR="003158F3" w:rsidRPr="00B5469B">
              <w:rPr>
                <w:sz w:val="20"/>
                <w:szCs w:val="20"/>
              </w:rPr>
              <w:br/>
            </w:r>
            <w:r w:rsidRPr="00B5469B">
              <w:rPr>
                <w:sz w:val="20"/>
                <w:szCs w:val="20"/>
              </w:rPr>
              <w:t xml:space="preserve">Justyna Birna </w:t>
            </w:r>
          </w:p>
        </w:tc>
      </w:tr>
      <w:tr w:rsidR="008F2658" w:rsidRPr="00614FE3" w14:paraId="51497A35" w14:textId="77777777" w:rsidTr="00B5469B">
        <w:tc>
          <w:tcPr>
            <w:tcW w:w="4032" w:type="dxa"/>
            <w:vAlign w:val="center"/>
          </w:tcPr>
          <w:p w14:paraId="5F22BDE0" w14:textId="23F22060" w:rsidR="008F2658" w:rsidRPr="00614FE3" w:rsidRDefault="008F2658" w:rsidP="008F2658">
            <w:pPr>
              <w:tabs>
                <w:tab w:val="clear" w:pos="1276"/>
                <w:tab w:val="left" w:pos="29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Archiwizacja dokum</w:t>
            </w:r>
            <w:r w:rsidR="00170BED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ntacji</w:t>
            </w:r>
            <w:r w:rsidR="003158F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23" w:type="dxa"/>
            <w:vAlign w:val="center"/>
          </w:tcPr>
          <w:p w14:paraId="52DB23E0" w14:textId="2ACE1C22" w:rsidR="008F2658" w:rsidRPr="00FB1A8A" w:rsidRDefault="008F2658" w:rsidP="008F2658">
            <w:pPr>
              <w:jc w:val="center"/>
              <w:rPr>
                <w:color w:val="FF0000"/>
                <w:sz w:val="20"/>
                <w:szCs w:val="20"/>
              </w:rPr>
            </w:pPr>
            <w:r w:rsidRPr="00614FE3">
              <w:rPr>
                <w:color w:val="000000"/>
                <w:sz w:val="20"/>
                <w:szCs w:val="20"/>
              </w:rPr>
              <w:t>cały rok 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7" w:type="dxa"/>
            <w:vAlign w:val="center"/>
          </w:tcPr>
          <w:p w14:paraId="3BFC18A0" w14:textId="1A51BFE6" w:rsidR="008F2658" w:rsidRPr="00FB1A8A" w:rsidRDefault="008F2658" w:rsidP="008F2658">
            <w:pPr>
              <w:jc w:val="center"/>
              <w:rPr>
                <w:color w:val="FF0000"/>
                <w:sz w:val="20"/>
                <w:szCs w:val="20"/>
              </w:rPr>
            </w:pPr>
            <w:r w:rsidRPr="00CA0E56">
              <w:rPr>
                <w:sz w:val="20"/>
                <w:szCs w:val="20"/>
              </w:rPr>
              <w:t>Joanna Michoń</w:t>
            </w:r>
          </w:p>
        </w:tc>
      </w:tr>
    </w:tbl>
    <w:p w14:paraId="213066D3" w14:textId="77777777" w:rsidR="00A77402" w:rsidRPr="00614FE3" w:rsidRDefault="00A77402" w:rsidP="00A77402">
      <w:pPr>
        <w:spacing w:before="120"/>
        <w:jc w:val="both"/>
        <w:rPr>
          <w:sz w:val="22"/>
          <w:szCs w:val="22"/>
        </w:rPr>
      </w:pPr>
      <w:r w:rsidRPr="00614FE3">
        <w:rPr>
          <w:color w:val="000000"/>
          <w:sz w:val="20"/>
          <w:szCs w:val="20"/>
        </w:rPr>
        <w:t>* osoba odpowiedzialna za koordynację tematu</w:t>
      </w:r>
    </w:p>
    <w:p w14:paraId="3EA700E5" w14:textId="240FC3E1" w:rsidR="007A6E78" w:rsidRDefault="007A6E78" w:rsidP="00A77402">
      <w:pPr>
        <w:spacing w:after="120"/>
        <w:ind w:left="0" w:firstLine="0"/>
        <w:rPr>
          <w:highlight w:val="yellow"/>
        </w:rPr>
      </w:pPr>
    </w:p>
    <w:p w14:paraId="37DA55C3" w14:textId="77777777" w:rsidR="00847D94" w:rsidRDefault="00847D94" w:rsidP="00A77402">
      <w:pPr>
        <w:spacing w:after="120"/>
        <w:ind w:left="0" w:firstLine="0"/>
        <w:rPr>
          <w:highlight w:val="yellow"/>
        </w:rPr>
      </w:pPr>
    </w:p>
    <w:p w14:paraId="5A170429" w14:textId="77777777" w:rsidR="00847D94" w:rsidRDefault="00847D94" w:rsidP="00A77402">
      <w:pPr>
        <w:spacing w:after="120"/>
        <w:ind w:left="0" w:firstLine="0"/>
        <w:rPr>
          <w:highlight w:val="yellow"/>
        </w:rPr>
      </w:pPr>
    </w:p>
    <w:p w14:paraId="400775BB" w14:textId="77777777" w:rsidR="00847D94" w:rsidRDefault="00847D94" w:rsidP="00A77402">
      <w:pPr>
        <w:spacing w:after="120"/>
        <w:ind w:left="0" w:firstLine="0"/>
        <w:rPr>
          <w:highlight w:val="yellow"/>
        </w:rPr>
      </w:pPr>
    </w:p>
    <w:p w14:paraId="793C62CB" w14:textId="77777777" w:rsidR="00847D94" w:rsidRPr="00A77402" w:rsidRDefault="00847D94" w:rsidP="00A77402">
      <w:pPr>
        <w:spacing w:after="120"/>
        <w:ind w:left="0" w:firstLine="0"/>
        <w:rPr>
          <w:highlight w:val="yellow"/>
        </w:rPr>
      </w:pPr>
    </w:p>
    <w:sectPr w:rsidR="00847D94" w:rsidRPr="00A77402" w:rsidSect="000F418C">
      <w:headerReference w:type="default" r:id="rId10"/>
      <w:footerReference w:type="even" r:id="rId11"/>
      <w:footerReference w:type="defaul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5927" w14:textId="77777777" w:rsidR="008D1B3C" w:rsidRDefault="008D1B3C" w:rsidP="00A37CF4">
      <w:r>
        <w:separator/>
      </w:r>
    </w:p>
  </w:endnote>
  <w:endnote w:type="continuationSeparator" w:id="0">
    <w:p w14:paraId="1154B70A" w14:textId="77777777" w:rsidR="008D1B3C" w:rsidRDefault="008D1B3C" w:rsidP="00A3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6915" w14:textId="77777777" w:rsidR="004A2C17" w:rsidRDefault="004A2C17" w:rsidP="00A37CF4">
    <w:pPr>
      <w:pStyle w:val="Stopka"/>
    </w:pPr>
  </w:p>
  <w:p w14:paraId="169E3D32" w14:textId="77777777" w:rsidR="004A2C17" w:rsidRDefault="004A2C17" w:rsidP="00A37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3ABE3" w14:textId="77777777" w:rsidR="000F418C" w:rsidRDefault="00A77402">
    <w:pPr>
      <w:pStyle w:val="Stopk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45AB" w14:textId="55A90135" w:rsidR="00A73571" w:rsidRDefault="00957149" w:rsidP="00A73571">
    <w:pPr>
      <w:pStyle w:val="Nagwek"/>
    </w:pPr>
    <w:r>
      <w:drawing>
        <wp:anchor distT="0" distB="0" distL="114300" distR="114300" simplePos="0" relativeHeight="251660288" behindDoc="0" locked="0" layoutInCell="1" allowOverlap="1" wp14:anchorId="365E6F78" wp14:editId="4E69552D">
          <wp:simplePos x="0" y="0"/>
          <wp:positionH relativeFrom="margin">
            <wp:posOffset>-19050</wp:posOffset>
          </wp:positionH>
          <wp:positionV relativeFrom="margin">
            <wp:posOffset>8226425</wp:posOffset>
          </wp:positionV>
          <wp:extent cx="5760720" cy="6108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FEŚL_2021_20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571">
      <mc:AlternateContent>
        <mc:Choice Requires="wps">
          <w:drawing>
            <wp:anchor distT="0" distB="0" distL="114300" distR="114300" simplePos="0" relativeHeight="251659264" behindDoc="0" locked="0" layoutInCell="1" allowOverlap="1" wp14:anchorId="0B7FFBCB" wp14:editId="1387AF0D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EB46A7" w14:textId="77777777" w:rsidR="00A73571" w:rsidRDefault="00A73571" w:rsidP="00A7357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FB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14:paraId="47EB46A7" w14:textId="77777777" w:rsidR="00A73571" w:rsidRDefault="00A73571" w:rsidP="00A73571"/>
                </w:txbxContent>
              </v:textbox>
            </v:shape>
          </w:pict>
        </mc:Fallback>
      </mc:AlternateContent>
    </w:r>
  </w:p>
  <w:p w14:paraId="60410DAA" w14:textId="163DA328" w:rsidR="00FF3B4D" w:rsidRDefault="00957149" w:rsidP="00404A75">
    <w:pPr>
      <w:pStyle w:val="Stopka"/>
      <w:jc w:val="center"/>
    </w:pPr>
  </w:p>
  <w:p w14:paraId="3AB62A6B" w14:textId="575362A6" w:rsidR="00FF3B4D" w:rsidRDefault="009571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8A5B" w14:textId="77777777" w:rsidR="008D1B3C" w:rsidRDefault="008D1B3C" w:rsidP="00A37CF4">
      <w:r>
        <w:separator/>
      </w:r>
    </w:p>
  </w:footnote>
  <w:footnote w:type="continuationSeparator" w:id="0">
    <w:p w14:paraId="666C9CCF" w14:textId="77777777" w:rsidR="008D1B3C" w:rsidRDefault="008D1B3C" w:rsidP="00A3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6DC4" w14:textId="6C34B7C6" w:rsidR="000F418C" w:rsidRDefault="00A77402">
    <w:pPr>
      <w:pStyle w:val="Nagwek"/>
    </w:pPr>
    <w:r w:rsidRPr="00D62E1F">
      <w:drawing>
        <wp:inline distT="0" distB="0" distL="0" distR="0" wp14:anchorId="2AB1067D" wp14:editId="37E11D60">
          <wp:extent cx="2943225" cy="800100"/>
          <wp:effectExtent l="0" t="0" r="9525" b="0"/>
          <wp:docPr id="22" name="Obraz 2" descr="Logotyp Związku SUbregionu Centralnego" title="Logotyp Związku SUbregionu Centr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b/>
      </w:rPr>
    </w:lvl>
    <w:lvl w:ilvl="2">
      <w:start w:val="1"/>
      <w:numFmt w:val="decimal"/>
      <w:lvlText w:val="%3."/>
      <w:lvlJc w:val="left"/>
      <w:pPr>
        <w:tabs>
          <w:tab w:val="num" w:pos="1617"/>
        </w:tabs>
        <w:ind w:left="1980" w:hanging="360"/>
      </w:pPr>
      <w:rPr>
        <w:rFonts w:ascii="Calibri" w:hAnsi="Calibri" w:cs="Calibri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ahoma"/>
      </w:rPr>
    </w:lvl>
  </w:abstractNum>
  <w:abstractNum w:abstractNumId="2" w15:restartNumberingAfterBreak="0">
    <w:nsid w:val="00000016"/>
    <w:multiLevelType w:val="multi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421159"/>
    <w:multiLevelType w:val="hybridMultilevel"/>
    <w:tmpl w:val="68B08E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70B9F"/>
    <w:multiLevelType w:val="hybridMultilevel"/>
    <w:tmpl w:val="0F20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140E"/>
    <w:multiLevelType w:val="hybridMultilevel"/>
    <w:tmpl w:val="9D8A4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90C38"/>
    <w:multiLevelType w:val="hybridMultilevel"/>
    <w:tmpl w:val="FBC2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109DD"/>
    <w:multiLevelType w:val="multilevel"/>
    <w:tmpl w:val="60BEB75E"/>
    <w:lvl w:ilvl="0">
      <w:start w:val="1"/>
      <w:numFmt w:val="decimal"/>
      <w:pStyle w:val="Nagwek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837FDD"/>
    <w:multiLevelType w:val="hybridMultilevel"/>
    <w:tmpl w:val="ED5C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DC3"/>
    <w:multiLevelType w:val="hybridMultilevel"/>
    <w:tmpl w:val="FE5A72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BB1370"/>
    <w:multiLevelType w:val="hybridMultilevel"/>
    <w:tmpl w:val="E594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2507"/>
    <w:multiLevelType w:val="hybridMultilevel"/>
    <w:tmpl w:val="5DBE962A"/>
    <w:lvl w:ilvl="0" w:tplc="DC427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6133A"/>
    <w:multiLevelType w:val="hybridMultilevel"/>
    <w:tmpl w:val="3146AE36"/>
    <w:lvl w:ilvl="0" w:tplc="CFC8B89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16D1B"/>
    <w:multiLevelType w:val="hybridMultilevel"/>
    <w:tmpl w:val="D2D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972AB"/>
    <w:multiLevelType w:val="hybridMultilevel"/>
    <w:tmpl w:val="84869798"/>
    <w:lvl w:ilvl="0" w:tplc="A9908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31"/>
    <w:multiLevelType w:val="hybridMultilevel"/>
    <w:tmpl w:val="A710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F"/>
    <w:rsid w:val="0000596D"/>
    <w:rsid w:val="0000636B"/>
    <w:rsid w:val="00016373"/>
    <w:rsid w:val="00020B72"/>
    <w:rsid w:val="0002559F"/>
    <w:rsid w:val="00031559"/>
    <w:rsid w:val="00035752"/>
    <w:rsid w:val="000439C2"/>
    <w:rsid w:val="00053155"/>
    <w:rsid w:val="000539B2"/>
    <w:rsid w:val="00071ECA"/>
    <w:rsid w:val="00094BCC"/>
    <w:rsid w:val="000A364C"/>
    <w:rsid w:val="000A727B"/>
    <w:rsid w:val="000B0752"/>
    <w:rsid w:val="000B49EE"/>
    <w:rsid w:val="000C2845"/>
    <w:rsid w:val="000C5F69"/>
    <w:rsid w:val="000D5097"/>
    <w:rsid w:val="000D7C7B"/>
    <w:rsid w:val="000E454C"/>
    <w:rsid w:val="000F44B5"/>
    <w:rsid w:val="000F5CF8"/>
    <w:rsid w:val="00127B27"/>
    <w:rsid w:val="00136CE3"/>
    <w:rsid w:val="0014292F"/>
    <w:rsid w:val="0015447D"/>
    <w:rsid w:val="00156AD9"/>
    <w:rsid w:val="0015729C"/>
    <w:rsid w:val="00164A58"/>
    <w:rsid w:val="00170BED"/>
    <w:rsid w:val="0017187F"/>
    <w:rsid w:val="00177800"/>
    <w:rsid w:val="001928BE"/>
    <w:rsid w:val="00193DE8"/>
    <w:rsid w:val="001B7FB0"/>
    <w:rsid w:val="001C4479"/>
    <w:rsid w:val="001C54C7"/>
    <w:rsid w:val="001F49DE"/>
    <w:rsid w:val="00200529"/>
    <w:rsid w:val="002109D8"/>
    <w:rsid w:val="00216FAD"/>
    <w:rsid w:val="00217619"/>
    <w:rsid w:val="0022545B"/>
    <w:rsid w:val="002318A7"/>
    <w:rsid w:val="002327EE"/>
    <w:rsid w:val="00235F82"/>
    <w:rsid w:val="002432DE"/>
    <w:rsid w:val="00256556"/>
    <w:rsid w:val="00260664"/>
    <w:rsid w:val="002640C1"/>
    <w:rsid w:val="00265990"/>
    <w:rsid w:val="00267425"/>
    <w:rsid w:val="0027541C"/>
    <w:rsid w:val="002765AE"/>
    <w:rsid w:val="002874F5"/>
    <w:rsid w:val="00297B66"/>
    <w:rsid w:val="002A0E31"/>
    <w:rsid w:val="002A13D8"/>
    <w:rsid w:val="002A5C4B"/>
    <w:rsid w:val="002A72E8"/>
    <w:rsid w:val="002B0B36"/>
    <w:rsid w:val="002B58DA"/>
    <w:rsid w:val="002C3DFE"/>
    <w:rsid w:val="002C6F41"/>
    <w:rsid w:val="002D2FED"/>
    <w:rsid w:val="002E0E00"/>
    <w:rsid w:val="00300717"/>
    <w:rsid w:val="003158F3"/>
    <w:rsid w:val="003222C2"/>
    <w:rsid w:val="0033780A"/>
    <w:rsid w:val="00354A17"/>
    <w:rsid w:val="00354F1C"/>
    <w:rsid w:val="00356C9E"/>
    <w:rsid w:val="0036577B"/>
    <w:rsid w:val="003665DB"/>
    <w:rsid w:val="003704CB"/>
    <w:rsid w:val="00376EEB"/>
    <w:rsid w:val="00380C0E"/>
    <w:rsid w:val="00390AC2"/>
    <w:rsid w:val="003B6BF2"/>
    <w:rsid w:val="003C5B06"/>
    <w:rsid w:val="003C7CC5"/>
    <w:rsid w:val="003D0635"/>
    <w:rsid w:val="003D6E1A"/>
    <w:rsid w:val="003D6E8E"/>
    <w:rsid w:val="003E0C23"/>
    <w:rsid w:val="003E2BAC"/>
    <w:rsid w:val="003E3E46"/>
    <w:rsid w:val="003E4F64"/>
    <w:rsid w:val="003F5CEE"/>
    <w:rsid w:val="004043EE"/>
    <w:rsid w:val="0041330F"/>
    <w:rsid w:val="00430DDD"/>
    <w:rsid w:val="00440C0F"/>
    <w:rsid w:val="004463D2"/>
    <w:rsid w:val="00451487"/>
    <w:rsid w:val="004528B5"/>
    <w:rsid w:val="00454314"/>
    <w:rsid w:val="004A2C17"/>
    <w:rsid w:val="004A43F2"/>
    <w:rsid w:val="004A654E"/>
    <w:rsid w:val="004B5240"/>
    <w:rsid w:val="004B620E"/>
    <w:rsid w:val="004C24D1"/>
    <w:rsid w:val="004C5292"/>
    <w:rsid w:val="004D0BF7"/>
    <w:rsid w:val="004D158A"/>
    <w:rsid w:val="004D2087"/>
    <w:rsid w:val="004D5BE2"/>
    <w:rsid w:val="004E1C14"/>
    <w:rsid w:val="004E4F4C"/>
    <w:rsid w:val="004F5CB6"/>
    <w:rsid w:val="004F7C58"/>
    <w:rsid w:val="00505133"/>
    <w:rsid w:val="00514EB3"/>
    <w:rsid w:val="0052179F"/>
    <w:rsid w:val="00521D60"/>
    <w:rsid w:val="00530AB1"/>
    <w:rsid w:val="005336DF"/>
    <w:rsid w:val="005430A4"/>
    <w:rsid w:val="00547691"/>
    <w:rsid w:val="00550769"/>
    <w:rsid w:val="0057786A"/>
    <w:rsid w:val="005834C0"/>
    <w:rsid w:val="00591302"/>
    <w:rsid w:val="005B3BE7"/>
    <w:rsid w:val="005B4075"/>
    <w:rsid w:val="005B5FEF"/>
    <w:rsid w:val="005B71C4"/>
    <w:rsid w:val="005B72E4"/>
    <w:rsid w:val="005C4019"/>
    <w:rsid w:val="005D3963"/>
    <w:rsid w:val="005E4A9C"/>
    <w:rsid w:val="005F369F"/>
    <w:rsid w:val="00600F79"/>
    <w:rsid w:val="00602912"/>
    <w:rsid w:val="00604FA9"/>
    <w:rsid w:val="00606AC3"/>
    <w:rsid w:val="00612839"/>
    <w:rsid w:val="00613785"/>
    <w:rsid w:val="00624989"/>
    <w:rsid w:val="006261AB"/>
    <w:rsid w:val="00635047"/>
    <w:rsid w:val="00641D67"/>
    <w:rsid w:val="00644BE1"/>
    <w:rsid w:val="0064731D"/>
    <w:rsid w:val="00650825"/>
    <w:rsid w:val="00654CFA"/>
    <w:rsid w:val="006555F8"/>
    <w:rsid w:val="00655C02"/>
    <w:rsid w:val="006624DF"/>
    <w:rsid w:val="00680B34"/>
    <w:rsid w:val="006933C5"/>
    <w:rsid w:val="006A255E"/>
    <w:rsid w:val="006B7BA1"/>
    <w:rsid w:val="006D36BA"/>
    <w:rsid w:val="006E5B5F"/>
    <w:rsid w:val="006F1CAF"/>
    <w:rsid w:val="006F2516"/>
    <w:rsid w:val="007167D5"/>
    <w:rsid w:val="00722B79"/>
    <w:rsid w:val="0072408A"/>
    <w:rsid w:val="00732514"/>
    <w:rsid w:val="00745A9E"/>
    <w:rsid w:val="00761543"/>
    <w:rsid w:val="00776F95"/>
    <w:rsid w:val="00780CF2"/>
    <w:rsid w:val="00784985"/>
    <w:rsid w:val="00786294"/>
    <w:rsid w:val="00791125"/>
    <w:rsid w:val="007A6E78"/>
    <w:rsid w:val="007B5096"/>
    <w:rsid w:val="007B5142"/>
    <w:rsid w:val="007C0F92"/>
    <w:rsid w:val="007D1E37"/>
    <w:rsid w:val="007D65F1"/>
    <w:rsid w:val="007F0C73"/>
    <w:rsid w:val="00806810"/>
    <w:rsid w:val="0081034A"/>
    <w:rsid w:val="0081377C"/>
    <w:rsid w:val="00832194"/>
    <w:rsid w:val="00836088"/>
    <w:rsid w:val="008446E8"/>
    <w:rsid w:val="00847D94"/>
    <w:rsid w:val="00851947"/>
    <w:rsid w:val="00864C6F"/>
    <w:rsid w:val="0087375C"/>
    <w:rsid w:val="008811B8"/>
    <w:rsid w:val="00881B64"/>
    <w:rsid w:val="008978F7"/>
    <w:rsid w:val="008A15BB"/>
    <w:rsid w:val="008A3FB9"/>
    <w:rsid w:val="008A527B"/>
    <w:rsid w:val="008B0782"/>
    <w:rsid w:val="008B4DB3"/>
    <w:rsid w:val="008B52AD"/>
    <w:rsid w:val="008B5379"/>
    <w:rsid w:val="008B6813"/>
    <w:rsid w:val="008D1B3C"/>
    <w:rsid w:val="008E48F2"/>
    <w:rsid w:val="008E544B"/>
    <w:rsid w:val="008F2658"/>
    <w:rsid w:val="009003A6"/>
    <w:rsid w:val="00920C06"/>
    <w:rsid w:val="009420ED"/>
    <w:rsid w:val="00944BE1"/>
    <w:rsid w:val="009508C4"/>
    <w:rsid w:val="00952FBA"/>
    <w:rsid w:val="0095406F"/>
    <w:rsid w:val="00957149"/>
    <w:rsid w:val="00970F57"/>
    <w:rsid w:val="009800D9"/>
    <w:rsid w:val="009863B7"/>
    <w:rsid w:val="00987436"/>
    <w:rsid w:val="009B0C96"/>
    <w:rsid w:val="009B5609"/>
    <w:rsid w:val="009C1D02"/>
    <w:rsid w:val="009C21C9"/>
    <w:rsid w:val="009C35E6"/>
    <w:rsid w:val="009D0B8F"/>
    <w:rsid w:val="009D4EB7"/>
    <w:rsid w:val="009E72DA"/>
    <w:rsid w:val="009E73FD"/>
    <w:rsid w:val="009E76A7"/>
    <w:rsid w:val="00A00D8A"/>
    <w:rsid w:val="00A1644D"/>
    <w:rsid w:val="00A37CF4"/>
    <w:rsid w:val="00A44A34"/>
    <w:rsid w:val="00A46FA0"/>
    <w:rsid w:val="00A575F0"/>
    <w:rsid w:val="00A63562"/>
    <w:rsid w:val="00A73571"/>
    <w:rsid w:val="00A74AB6"/>
    <w:rsid w:val="00A77402"/>
    <w:rsid w:val="00A83568"/>
    <w:rsid w:val="00A860F3"/>
    <w:rsid w:val="00A876FB"/>
    <w:rsid w:val="00A90AB3"/>
    <w:rsid w:val="00A954C3"/>
    <w:rsid w:val="00AB4FF8"/>
    <w:rsid w:val="00AD34DB"/>
    <w:rsid w:val="00AD34FD"/>
    <w:rsid w:val="00AF145B"/>
    <w:rsid w:val="00AF1B5A"/>
    <w:rsid w:val="00AF2FFE"/>
    <w:rsid w:val="00AF54C1"/>
    <w:rsid w:val="00AF6F89"/>
    <w:rsid w:val="00AF788A"/>
    <w:rsid w:val="00AF7C3D"/>
    <w:rsid w:val="00B04068"/>
    <w:rsid w:val="00B05F7C"/>
    <w:rsid w:val="00B1302A"/>
    <w:rsid w:val="00B22048"/>
    <w:rsid w:val="00B31A55"/>
    <w:rsid w:val="00B36D37"/>
    <w:rsid w:val="00B3706D"/>
    <w:rsid w:val="00B45089"/>
    <w:rsid w:val="00B50212"/>
    <w:rsid w:val="00B52E39"/>
    <w:rsid w:val="00B52FE2"/>
    <w:rsid w:val="00B5469B"/>
    <w:rsid w:val="00B548AD"/>
    <w:rsid w:val="00B54E72"/>
    <w:rsid w:val="00B66CF9"/>
    <w:rsid w:val="00B66DB9"/>
    <w:rsid w:val="00B74E74"/>
    <w:rsid w:val="00B84492"/>
    <w:rsid w:val="00B854FA"/>
    <w:rsid w:val="00B8643C"/>
    <w:rsid w:val="00B867AB"/>
    <w:rsid w:val="00B944AA"/>
    <w:rsid w:val="00B95A88"/>
    <w:rsid w:val="00BA0591"/>
    <w:rsid w:val="00BB0442"/>
    <w:rsid w:val="00BB3DC3"/>
    <w:rsid w:val="00BB5777"/>
    <w:rsid w:val="00BC5C46"/>
    <w:rsid w:val="00BC7222"/>
    <w:rsid w:val="00BC73A8"/>
    <w:rsid w:val="00BD5ED1"/>
    <w:rsid w:val="00BD6358"/>
    <w:rsid w:val="00BE00FE"/>
    <w:rsid w:val="00BE25F3"/>
    <w:rsid w:val="00BE4FFF"/>
    <w:rsid w:val="00C162D6"/>
    <w:rsid w:val="00C17A0D"/>
    <w:rsid w:val="00C22385"/>
    <w:rsid w:val="00C40754"/>
    <w:rsid w:val="00C41C29"/>
    <w:rsid w:val="00C54ADB"/>
    <w:rsid w:val="00C6417B"/>
    <w:rsid w:val="00C6420F"/>
    <w:rsid w:val="00C65653"/>
    <w:rsid w:val="00C6672C"/>
    <w:rsid w:val="00C673E1"/>
    <w:rsid w:val="00C82F2B"/>
    <w:rsid w:val="00CA0E56"/>
    <w:rsid w:val="00CA53C2"/>
    <w:rsid w:val="00CB51E3"/>
    <w:rsid w:val="00CD27A0"/>
    <w:rsid w:val="00CE5D55"/>
    <w:rsid w:val="00CF43D7"/>
    <w:rsid w:val="00CF7660"/>
    <w:rsid w:val="00D16C8E"/>
    <w:rsid w:val="00D17B77"/>
    <w:rsid w:val="00D3167D"/>
    <w:rsid w:val="00D32874"/>
    <w:rsid w:val="00D352BE"/>
    <w:rsid w:val="00D42773"/>
    <w:rsid w:val="00D45B5A"/>
    <w:rsid w:val="00D66334"/>
    <w:rsid w:val="00D72A3E"/>
    <w:rsid w:val="00D7382F"/>
    <w:rsid w:val="00D84989"/>
    <w:rsid w:val="00D9416E"/>
    <w:rsid w:val="00D953CC"/>
    <w:rsid w:val="00DA4787"/>
    <w:rsid w:val="00DB1A03"/>
    <w:rsid w:val="00DB2885"/>
    <w:rsid w:val="00DC2967"/>
    <w:rsid w:val="00DD16B0"/>
    <w:rsid w:val="00DD3B05"/>
    <w:rsid w:val="00DD74C1"/>
    <w:rsid w:val="00DE4B01"/>
    <w:rsid w:val="00E00447"/>
    <w:rsid w:val="00E01736"/>
    <w:rsid w:val="00E021A3"/>
    <w:rsid w:val="00E02BA8"/>
    <w:rsid w:val="00E031E2"/>
    <w:rsid w:val="00E136B4"/>
    <w:rsid w:val="00E23084"/>
    <w:rsid w:val="00E33243"/>
    <w:rsid w:val="00E42C05"/>
    <w:rsid w:val="00E43CF2"/>
    <w:rsid w:val="00E74CD1"/>
    <w:rsid w:val="00E77A0C"/>
    <w:rsid w:val="00E85153"/>
    <w:rsid w:val="00E94A1D"/>
    <w:rsid w:val="00E9502B"/>
    <w:rsid w:val="00EA209C"/>
    <w:rsid w:val="00EA3D9C"/>
    <w:rsid w:val="00EA7A98"/>
    <w:rsid w:val="00EB1B64"/>
    <w:rsid w:val="00EE6EC1"/>
    <w:rsid w:val="00EF1FF7"/>
    <w:rsid w:val="00EF3895"/>
    <w:rsid w:val="00F013BF"/>
    <w:rsid w:val="00F02F49"/>
    <w:rsid w:val="00F12FBB"/>
    <w:rsid w:val="00F208BA"/>
    <w:rsid w:val="00F3072E"/>
    <w:rsid w:val="00F5175F"/>
    <w:rsid w:val="00F51799"/>
    <w:rsid w:val="00F620DF"/>
    <w:rsid w:val="00F6728E"/>
    <w:rsid w:val="00F75733"/>
    <w:rsid w:val="00F75A42"/>
    <w:rsid w:val="00F80543"/>
    <w:rsid w:val="00F811CA"/>
    <w:rsid w:val="00F8629A"/>
    <w:rsid w:val="00FA03FA"/>
    <w:rsid w:val="00FA6758"/>
    <w:rsid w:val="00FB1A8A"/>
    <w:rsid w:val="00FC3C6D"/>
    <w:rsid w:val="00FC5B89"/>
    <w:rsid w:val="00FC610B"/>
    <w:rsid w:val="00FC75CC"/>
    <w:rsid w:val="00FC7B2C"/>
    <w:rsid w:val="00FD0B19"/>
    <w:rsid w:val="00FD60CF"/>
    <w:rsid w:val="00FD73E3"/>
    <w:rsid w:val="00FD742A"/>
    <w:rsid w:val="00FE49CA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373DC07"/>
  <w15:docId w15:val="{E1FDA982-C6F3-4D27-A837-E3107310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8F3"/>
    <w:pPr>
      <w:tabs>
        <w:tab w:val="left" w:pos="1276"/>
      </w:tabs>
      <w:spacing w:after="0" w:line="276" w:lineRule="auto"/>
      <w:ind w:left="1276" w:hanging="1276"/>
    </w:pPr>
    <w:rPr>
      <w:rFonts w:eastAsia="Times New Roman" w:cstheme="minorHAnsi"/>
      <w:noProof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5D55"/>
    <w:pPr>
      <w:keepNext/>
      <w:spacing w:line="360" w:lineRule="auto"/>
      <w:jc w:val="center"/>
      <w:outlineLvl w:val="0"/>
    </w:pPr>
    <w:rPr>
      <w:b/>
      <w:bCs/>
      <w:color w:val="000000" w:themeColor="text1"/>
      <w:sz w:val="26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706D"/>
    <w:pPr>
      <w:spacing w:line="276" w:lineRule="auto"/>
      <w:outlineLvl w:val="1"/>
    </w:pPr>
    <w:rPr>
      <w:sz w:val="24"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3706D"/>
    <w:pPr>
      <w:numPr>
        <w:numId w:val="1"/>
      </w:numPr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706D"/>
    <w:pPr>
      <w:keepNext/>
      <w:keepLines/>
      <w:spacing w:before="40"/>
      <w:jc w:val="center"/>
      <w:outlineLvl w:val="3"/>
    </w:pPr>
    <w:rPr>
      <w:rFonts w:ascii="Calibri" w:eastAsiaTheme="majorEastAsia" w:hAnsi="Calibri" w:cstheme="majorBidi"/>
      <w:b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5D55"/>
    <w:rPr>
      <w:rFonts w:eastAsia="Times New Roman" w:cstheme="minorHAnsi"/>
      <w:b/>
      <w:bCs/>
      <w:noProof/>
      <w:color w:val="000000" w:themeColor="text1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B8F"/>
    <w:pPr>
      <w:ind w:left="708"/>
    </w:pPr>
  </w:style>
  <w:style w:type="paragraph" w:styleId="Tekstpodstawowywcity">
    <w:name w:val="Body Text Indent"/>
    <w:basedOn w:val="Normalny"/>
    <w:link w:val="TekstpodstawowywcityZnak"/>
    <w:rsid w:val="009D0B8F"/>
    <w:pPr>
      <w:ind w:left="1260" w:hanging="1260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B8F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D0B8F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0B8F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9D0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D0B8F"/>
  </w:style>
  <w:style w:type="paragraph" w:styleId="Tekstdymka">
    <w:name w:val="Balloon Text"/>
    <w:basedOn w:val="Normalny"/>
    <w:link w:val="TekstdymkaZnak"/>
    <w:uiPriority w:val="99"/>
    <w:semiHidden/>
    <w:unhideWhenUsed/>
    <w:rsid w:val="00970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F5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72A3E"/>
    <w:rPr>
      <w:b/>
      <w:bCs/>
    </w:rPr>
  </w:style>
  <w:style w:type="character" w:styleId="Uwydatnienie">
    <w:name w:val="Emphasis"/>
    <w:basedOn w:val="Domylnaczcionkaakapitu"/>
    <w:uiPriority w:val="20"/>
    <w:qFormat/>
    <w:rsid w:val="00D72A3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0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0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0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52FE2"/>
    <w:pPr>
      <w:spacing w:before="100" w:beforeAutospacing="1" w:after="100" w:afterAutospacing="1"/>
    </w:pPr>
  </w:style>
  <w:style w:type="paragraph" w:styleId="Tytu">
    <w:name w:val="Title"/>
    <w:basedOn w:val="Normalny"/>
    <w:next w:val="Normalny"/>
    <w:link w:val="TytuZnak"/>
    <w:qFormat/>
    <w:rsid w:val="00376EEB"/>
    <w:pPr>
      <w:outlineLvl w:val="0"/>
    </w:pPr>
    <w:rPr>
      <w:rFonts w:ascii="Calibri" w:hAnsi="Calibri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376EEB"/>
    <w:rPr>
      <w:rFonts w:ascii="Calibri" w:eastAsia="Times New Roman" w:hAnsi="Calibri" w:cstheme="minorHAnsi"/>
      <w:b/>
      <w:bCs/>
      <w:noProof/>
      <w:kern w:val="28"/>
      <w:sz w:val="28"/>
      <w:szCs w:val="32"/>
    </w:rPr>
  </w:style>
  <w:style w:type="paragraph" w:customStyle="1" w:styleId="Tekstpodstawowy31">
    <w:name w:val="Tekst podstawowy 31"/>
    <w:basedOn w:val="Normalny"/>
    <w:rsid w:val="001C54C7"/>
    <w:pPr>
      <w:suppressAutoHyphens/>
      <w:overflowPunct w:val="0"/>
      <w:autoSpaceDE w:val="0"/>
      <w:textAlignment w:val="baseline"/>
    </w:pPr>
    <w:rPr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C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C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C1D0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5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5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5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6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6933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B3706D"/>
    <w:rPr>
      <w:rFonts w:eastAsia="Times New Roman" w:cstheme="minorHAnsi"/>
      <w:b/>
      <w:bCs/>
      <w:noProof/>
      <w:color w:val="000000" w:themeColor="text1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706D"/>
    <w:rPr>
      <w:rFonts w:eastAsia="Times New Roman" w:cstheme="minorHAnsi"/>
      <w:b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765AE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B3706D"/>
    <w:rPr>
      <w:rFonts w:ascii="Calibri" w:eastAsiaTheme="majorEastAsia" w:hAnsi="Calibri" w:cstheme="majorBidi"/>
      <w:b/>
      <w:iCs/>
      <w:noProof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8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93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8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6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97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4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2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7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3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6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4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4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56AD-D1FE-419C-969A-2D5E6AAC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6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103/2022 ws. administrowania stroną internetową Związku</vt:lpstr>
    </vt:vector>
  </TitlesOfParts>
  <Company>Związek Gmin i Powiatów Subregionu Centralnego Województwa Śląskiego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103/2022 ws. administrowania stroną internetową Związku</dc:title>
  <dc:subject/>
  <dc:creator>Związek Subregionu Centralnego</dc:creator>
  <cp:keywords>Zarządzenie, administrowanie, strona internetowa</cp:keywords>
  <dc:description/>
  <cp:lastModifiedBy>Małgorzata</cp:lastModifiedBy>
  <cp:revision>39</cp:revision>
  <cp:lastPrinted>2023-02-01T11:08:00Z</cp:lastPrinted>
  <dcterms:created xsi:type="dcterms:W3CDTF">2022-12-21T10:06:00Z</dcterms:created>
  <dcterms:modified xsi:type="dcterms:W3CDTF">2023-02-01T11:10:00Z</dcterms:modified>
</cp:coreProperties>
</file>