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EAB3A" w14:textId="77777777" w:rsidR="009E76A7" w:rsidRPr="00D72A3E" w:rsidRDefault="002E0E00" w:rsidP="009D0B8F">
      <w:pPr>
        <w:pStyle w:val="Nagwek1"/>
        <w:spacing w:line="360" w:lineRule="auto"/>
        <w:jc w:val="left"/>
        <w:rPr>
          <w:rFonts w:ascii="Arial" w:hAnsi="Arial" w:cs="Arial"/>
          <w:b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08416" behindDoc="1" locked="0" layoutInCell="1" allowOverlap="1" wp14:anchorId="018EAAF6" wp14:editId="59416067">
            <wp:simplePos x="0" y="0"/>
            <wp:positionH relativeFrom="margin">
              <wp:align>left</wp:align>
            </wp:positionH>
            <wp:positionV relativeFrom="paragraph">
              <wp:posOffset>-8807</wp:posOffset>
            </wp:positionV>
            <wp:extent cx="2943225" cy="800100"/>
            <wp:effectExtent l="0" t="0" r="9525" b="0"/>
            <wp:wrapNone/>
            <wp:docPr id="37" name="Obraz 2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7B9A1A" w14:textId="77777777" w:rsidR="009E76A7" w:rsidRPr="00D72A3E" w:rsidRDefault="009E76A7" w:rsidP="009D0B8F">
      <w:pPr>
        <w:pStyle w:val="Nagwek1"/>
        <w:spacing w:line="360" w:lineRule="auto"/>
        <w:jc w:val="left"/>
        <w:rPr>
          <w:rFonts w:ascii="Arial" w:hAnsi="Arial" w:cs="Arial"/>
          <w:b w:val="0"/>
          <w:sz w:val="20"/>
          <w:szCs w:val="20"/>
        </w:rPr>
      </w:pPr>
    </w:p>
    <w:p w14:paraId="62D39C9A" w14:textId="77777777" w:rsidR="002E0E00" w:rsidRDefault="002E0E00" w:rsidP="009D0B8F">
      <w:pPr>
        <w:pStyle w:val="Nagwek1"/>
        <w:spacing w:line="360" w:lineRule="auto"/>
        <w:jc w:val="left"/>
        <w:rPr>
          <w:rFonts w:ascii="Arial" w:hAnsi="Arial" w:cs="Arial"/>
          <w:b w:val="0"/>
          <w:sz w:val="20"/>
          <w:szCs w:val="20"/>
        </w:rPr>
      </w:pPr>
    </w:p>
    <w:p w14:paraId="6B2BB2E2" w14:textId="77777777" w:rsidR="004A2C17" w:rsidRDefault="004A2C17" w:rsidP="009D0B8F">
      <w:pPr>
        <w:pStyle w:val="Nagwek1"/>
        <w:spacing w:line="360" w:lineRule="auto"/>
        <w:jc w:val="left"/>
        <w:rPr>
          <w:rFonts w:ascii="Arial" w:hAnsi="Arial" w:cs="Arial"/>
          <w:b w:val="0"/>
          <w:sz w:val="20"/>
          <w:szCs w:val="20"/>
        </w:rPr>
      </w:pPr>
    </w:p>
    <w:p w14:paraId="067A7A5F" w14:textId="77777777" w:rsidR="004A2C17" w:rsidRPr="006C21DC" w:rsidRDefault="004A2C17" w:rsidP="009D0B8F">
      <w:pPr>
        <w:pStyle w:val="Nagwek1"/>
        <w:spacing w:line="360" w:lineRule="auto"/>
        <w:jc w:val="left"/>
        <w:rPr>
          <w:rFonts w:ascii="Arial" w:hAnsi="Arial" w:cs="Arial"/>
          <w:b w:val="0"/>
          <w:sz w:val="2"/>
          <w:szCs w:val="20"/>
        </w:rPr>
      </w:pPr>
    </w:p>
    <w:p w14:paraId="23B54224" w14:textId="77777777" w:rsidR="004A2C17" w:rsidRPr="004A2C17" w:rsidRDefault="004A2C17" w:rsidP="004A2C17"/>
    <w:p w14:paraId="7BB71852" w14:textId="518D48E5" w:rsidR="009D0B8F" w:rsidRPr="00D72A3E" w:rsidRDefault="00FD60CF" w:rsidP="009D0B8F">
      <w:pPr>
        <w:pStyle w:val="Nagwek1"/>
        <w:spacing w:line="360" w:lineRule="auto"/>
        <w:jc w:val="left"/>
        <w:rPr>
          <w:rFonts w:ascii="Arial" w:hAnsi="Arial" w:cs="Arial"/>
          <w:b w:val="0"/>
          <w:sz w:val="20"/>
          <w:szCs w:val="20"/>
        </w:rPr>
      </w:pPr>
      <w:r w:rsidRPr="00D72A3E">
        <w:rPr>
          <w:rFonts w:ascii="Arial" w:hAnsi="Arial" w:cs="Arial"/>
          <w:b w:val="0"/>
          <w:sz w:val="20"/>
          <w:szCs w:val="20"/>
        </w:rPr>
        <w:t>ZSC.125.</w:t>
      </w:r>
      <w:r w:rsidR="006F6EBF">
        <w:rPr>
          <w:rFonts w:ascii="Arial" w:hAnsi="Arial" w:cs="Arial"/>
          <w:b w:val="0"/>
          <w:sz w:val="20"/>
          <w:szCs w:val="20"/>
        </w:rPr>
        <w:t>7.2017</w:t>
      </w:r>
    </w:p>
    <w:p w14:paraId="3A2CF94D" w14:textId="77777777" w:rsidR="009D0B8F" w:rsidRPr="00D72A3E" w:rsidRDefault="009D0B8F" w:rsidP="009D0B8F">
      <w:pPr>
        <w:pStyle w:val="Nagwek1"/>
        <w:spacing w:line="360" w:lineRule="auto"/>
        <w:rPr>
          <w:rFonts w:ascii="Arial" w:hAnsi="Arial" w:cs="Arial"/>
          <w:sz w:val="20"/>
          <w:szCs w:val="20"/>
        </w:rPr>
      </w:pPr>
    </w:p>
    <w:p w14:paraId="6A64CE05" w14:textId="1CBAFEAA" w:rsidR="009D0B8F" w:rsidRPr="00D72A3E" w:rsidRDefault="00FD60CF" w:rsidP="009D0B8F">
      <w:pPr>
        <w:pStyle w:val="Nagwek1"/>
        <w:spacing w:line="360" w:lineRule="auto"/>
        <w:rPr>
          <w:rFonts w:ascii="Arial" w:hAnsi="Arial" w:cs="Arial"/>
          <w:sz w:val="20"/>
          <w:szCs w:val="20"/>
        </w:rPr>
      </w:pPr>
      <w:r w:rsidRPr="00D72A3E">
        <w:rPr>
          <w:rFonts w:ascii="Arial" w:hAnsi="Arial" w:cs="Arial"/>
          <w:sz w:val="20"/>
          <w:szCs w:val="20"/>
        </w:rPr>
        <w:t xml:space="preserve">Zarządzenie organizacyjne nr </w:t>
      </w:r>
      <w:r w:rsidR="006F6EBF">
        <w:rPr>
          <w:rFonts w:ascii="Arial" w:hAnsi="Arial" w:cs="Arial"/>
          <w:sz w:val="20"/>
          <w:szCs w:val="20"/>
        </w:rPr>
        <w:t>54/2017</w:t>
      </w:r>
    </w:p>
    <w:p w14:paraId="384087DC" w14:textId="77777777" w:rsidR="009D0B8F" w:rsidRPr="00D72A3E" w:rsidRDefault="009D0B8F" w:rsidP="009D0B8F">
      <w:pPr>
        <w:pStyle w:val="Nagwek1"/>
        <w:spacing w:line="360" w:lineRule="auto"/>
        <w:rPr>
          <w:rFonts w:ascii="Arial" w:hAnsi="Arial" w:cs="Arial"/>
          <w:sz w:val="20"/>
          <w:szCs w:val="20"/>
        </w:rPr>
      </w:pPr>
      <w:r w:rsidRPr="00D72A3E">
        <w:rPr>
          <w:rFonts w:ascii="Arial" w:hAnsi="Arial" w:cs="Arial"/>
          <w:sz w:val="20"/>
          <w:szCs w:val="20"/>
        </w:rPr>
        <w:t>Dyrektora Biura Związku Subregionu Centralnego</w:t>
      </w:r>
    </w:p>
    <w:p w14:paraId="1EA8C7EF" w14:textId="0CF48970" w:rsidR="009D0B8F" w:rsidRPr="00D72A3E" w:rsidRDefault="009D0B8F" w:rsidP="009D0B8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2A3E">
        <w:rPr>
          <w:rFonts w:ascii="Arial" w:hAnsi="Arial" w:cs="Arial"/>
          <w:b/>
          <w:sz w:val="20"/>
          <w:szCs w:val="20"/>
        </w:rPr>
        <w:t xml:space="preserve">z dnia </w:t>
      </w:r>
      <w:r w:rsidR="00F70A1A">
        <w:rPr>
          <w:rFonts w:ascii="Arial" w:hAnsi="Arial" w:cs="Arial"/>
          <w:b/>
          <w:sz w:val="20"/>
          <w:szCs w:val="20"/>
        </w:rPr>
        <w:t>1</w:t>
      </w:r>
      <w:r w:rsidR="00503790">
        <w:rPr>
          <w:rFonts w:ascii="Arial" w:hAnsi="Arial" w:cs="Arial"/>
          <w:b/>
          <w:sz w:val="20"/>
          <w:szCs w:val="20"/>
        </w:rPr>
        <w:t xml:space="preserve"> </w:t>
      </w:r>
      <w:r w:rsidR="00F70A1A">
        <w:rPr>
          <w:rFonts w:ascii="Arial" w:hAnsi="Arial" w:cs="Arial"/>
          <w:b/>
          <w:sz w:val="20"/>
          <w:szCs w:val="20"/>
        </w:rPr>
        <w:t>sierpnia</w:t>
      </w:r>
      <w:r w:rsidR="006F6EBF">
        <w:rPr>
          <w:rFonts w:ascii="Arial" w:hAnsi="Arial" w:cs="Arial"/>
          <w:b/>
          <w:sz w:val="20"/>
          <w:szCs w:val="20"/>
        </w:rPr>
        <w:t xml:space="preserve"> 2017</w:t>
      </w:r>
      <w:r w:rsidRPr="00D72A3E">
        <w:rPr>
          <w:rFonts w:ascii="Arial" w:hAnsi="Arial" w:cs="Arial"/>
          <w:b/>
          <w:sz w:val="20"/>
          <w:szCs w:val="20"/>
        </w:rPr>
        <w:t xml:space="preserve"> r.</w:t>
      </w:r>
    </w:p>
    <w:p w14:paraId="4C0ADA77" w14:textId="77777777" w:rsidR="009D0B8F" w:rsidRPr="00D72A3E" w:rsidRDefault="009D0B8F" w:rsidP="009D0B8F">
      <w:pPr>
        <w:rPr>
          <w:rFonts w:ascii="Arial" w:hAnsi="Arial" w:cs="Arial"/>
          <w:sz w:val="20"/>
          <w:szCs w:val="20"/>
        </w:rPr>
      </w:pPr>
    </w:p>
    <w:p w14:paraId="576BDB60" w14:textId="77777777" w:rsidR="009D0B8F" w:rsidRPr="00D72A3E" w:rsidRDefault="009D0B8F" w:rsidP="009D0B8F">
      <w:pPr>
        <w:pStyle w:val="Tekstpodstawowywcity"/>
        <w:rPr>
          <w:sz w:val="20"/>
          <w:szCs w:val="20"/>
        </w:rPr>
      </w:pPr>
    </w:p>
    <w:p w14:paraId="5FCBCB0A" w14:textId="77777777" w:rsidR="009D0B8F" w:rsidRPr="006C21DC" w:rsidRDefault="009D0B8F" w:rsidP="009D0B8F">
      <w:pPr>
        <w:pStyle w:val="Tekstpodstawowywcity"/>
        <w:rPr>
          <w:sz w:val="2"/>
          <w:szCs w:val="20"/>
        </w:rPr>
      </w:pPr>
    </w:p>
    <w:p w14:paraId="28391E51" w14:textId="5310E2FA" w:rsidR="009D0B8F" w:rsidRPr="00D72A3E" w:rsidRDefault="003665DB" w:rsidP="003665DB">
      <w:pPr>
        <w:pStyle w:val="Tekstpodstawowywcity"/>
        <w:ind w:left="993" w:hanging="993"/>
        <w:rPr>
          <w:sz w:val="20"/>
          <w:szCs w:val="20"/>
        </w:rPr>
      </w:pPr>
      <w:r>
        <w:rPr>
          <w:sz w:val="20"/>
          <w:szCs w:val="20"/>
        </w:rPr>
        <w:t xml:space="preserve">w sprawie: </w:t>
      </w:r>
      <w:r w:rsidR="006C21DC">
        <w:rPr>
          <w:sz w:val="20"/>
          <w:szCs w:val="20"/>
        </w:rPr>
        <w:t>zmiany z</w:t>
      </w:r>
      <w:r w:rsidR="008724B2">
        <w:rPr>
          <w:sz w:val="20"/>
          <w:szCs w:val="20"/>
        </w:rPr>
        <w:t xml:space="preserve">arządzenia organizacyjnego nr 22/2015 z dnia 18 września 2015 r. w sprawie </w:t>
      </w:r>
      <w:r w:rsidR="00910C9A">
        <w:rPr>
          <w:sz w:val="20"/>
          <w:szCs w:val="20"/>
        </w:rPr>
        <w:t>z</w:t>
      </w:r>
      <w:r w:rsidR="00FF59E1">
        <w:rPr>
          <w:sz w:val="20"/>
          <w:szCs w:val="20"/>
        </w:rPr>
        <w:t xml:space="preserve">asad </w:t>
      </w:r>
      <w:r w:rsidR="00910C9A">
        <w:rPr>
          <w:sz w:val="20"/>
          <w:szCs w:val="20"/>
        </w:rPr>
        <w:t>podnoszenia kompetencji pracowników Biura</w:t>
      </w:r>
      <w:r w:rsidR="00FD60CF" w:rsidRPr="00D72A3E">
        <w:rPr>
          <w:sz w:val="20"/>
          <w:szCs w:val="20"/>
        </w:rPr>
        <w:t xml:space="preserve"> Związku Gmin i Powiatów Subregionu Centralnego Województwa Śląskiego</w:t>
      </w:r>
      <w:r w:rsidR="00FF59E1">
        <w:rPr>
          <w:sz w:val="20"/>
          <w:szCs w:val="20"/>
        </w:rPr>
        <w:t xml:space="preserve"> oraz </w:t>
      </w:r>
      <w:r w:rsidR="00FF59E1" w:rsidRPr="00FF59E1">
        <w:rPr>
          <w:sz w:val="20"/>
          <w:szCs w:val="20"/>
        </w:rPr>
        <w:t xml:space="preserve">udzielania  pomocy pracownikom </w:t>
      </w:r>
      <w:r w:rsidR="00FF59E1">
        <w:rPr>
          <w:sz w:val="20"/>
          <w:szCs w:val="20"/>
        </w:rPr>
        <w:t>Biura Związku</w:t>
      </w:r>
      <w:r w:rsidR="00FF59E1" w:rsidRPr="00FF59E1">
        <w:rPr>
          <w:sz w:val="20"/>
          <w:szCs w:val="20"/>
        </w:rPr>
        <w:t xml:space="preserve"> podnoszącym kwalifikacje w</w:t>
      </w:r>
      <w:r w:rsidR="00FF59E1">
        <w:rPr>
          <w:sz w:val="20"/>
          <w:szCs w:val="20"/>
        </w:rPr>
        <w:t xml:space="preserve"> ramach szkoleń,</w:t>
      </w:r>
      <w:r w:rsidR="00FF59E1" w:rsidRPr="00FF59E1">
        <w:rPr>
          <w:sz w:val="20"/>
          <w:szCs w:val="20"/>
        </w:rPr>
        <w:t xml:space="preserve"> studiów podyplomowych oraz kursów językowych</w:t>
      </w:r>
      <w:r w:rsidR="00910C9A">
        <w:rPr>
          <w:sz w:val="20"/>
          <w:szCs w:val="20"/>
        </w:rPr>
        <w:t>.</w:t>
      </w:r>
    </w:p>
    <w:p w14:paraId="324CE18B" w14:textId="77777777" w:rsidR="009D0B8F" w:rsidRPr="00D72A3E" w:rsidRDefault="009D0B8F" w:rsidP="009D0B8F">
      <w:pPr>
        <w:pStyle w:val="Tekstpodstawowywcity"/>
        <w:rPr>
          <w:sz w:val="20"/>
          <w:szCs w:val="20"/>
        </w:rPr>
      </w:pPr>
    </w:p>
    <w:p w14:paraId="4A755C59" w14:textId="77777777" w:rsidR="009D0B8F" w:rsidRPr="00D72A3E" w:rsidRDefault="009D0B8F" w:rsidP="009D0B8F">
      <w:pPr>
        <w:pStyle w:val="Tekstpodstawowywcity"/>
        <w:rPr>
          <w:sz w:val="20"/>
          <w:szCs w:val="20"/>
        </w:rPr>
      </w:pPr>
    </w:p>
    <w:p w14:paraId="1364ADC8" w14:textId="77777777" w:rsidR="009D0B8F" w:rsidRPr="006C21DC" w:rsidRDefault="009D0B8F" w:rsidP="009D0B8F">
      <w:pPr>
        <w:pStyle w:val="Tekstpodstawowywcity"/>
        <w:rPr>
          <w:sz w:val="2"/>
          <w:szCs w:val="20"/>
        </w:rPr>
      </w:pPr>
    </w:p>
    <w:p w14:paraId="186B9744" w14:textId="77777777" w:rsidR="00C6417B" w:rsidRDefault="009D0B8F" w:rsidP="00C6417B">
      <w:pPr>
        <w:pStyle w:val="Default"/>
        <w:spacing w:after="120" w:line="276" w:lineRule="auto"/>
        <w:rPr>
          <w:rFonts w:ascii="Arial" w:hAnsi="Arial" w:cs="Arial"/>
          <w:sz w:val="20"/>
          <w:szCs w:val="20"/>
        </w:rPr>
      </w:pPr>
      <w:r w:rsidRPr="00D72A3E">
        <w:rPr>
          <w:rFonts w:ascii="Arial" w:hAnsi="Arial" w:cs="Arial"/>
          <w:sz w:val="20"/>
          <w:szCs w:val="20"/>
        </w:rPr>
        <w:t>Działając na podstawie</w:t>
      </w:r>
      <w:r w:rsidR="00C6417B">
        <w:rPr>
          <w:rFonts w:ascii="Arial" w:hAnsi="Arial" w:cs="Arial"/>
          <w:sz w:val="20"/>
          <w:szCs w:val="20"/>
        </w:rPr>
        <w:t>:</w:t>
      </w:r>
    </w:p>
    <w:p w14:paraId="7296DBB9" w14:textId="77777777" w:rsidR="00C6417B" w:rsidRPr="00FA03FA" w:rsidRDefault="009D0B8F" w:rsidP="009867CF">
      <w:pPr>
        <w:pStyle w:val="Default"/>
        <w:numPr>
          <w:ilvl w:val="0"/>
          <w:numId w:val="2"/>
        </w:numPr>
        <w:spacing w:after="120" w:line="276" w:lineRule="auto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FA03FA">
        <w:rPr>
          <w:rFonts w:ascii="Arial" w:hAnsi="Arial" w:cs="Arial"/>
          <w:sz w:val="20"/>
          <w:szCs w:val="20"/>
        </w:rPr>
        <w:t>§ 23 ust. 1 pkt. 3) Statutu Związku Gmin i Powiatów Subr</w:t>
      </w:r>
      <w:r w:rsidR="00136CE3" w:rsidRPr="00FA03FA">
        <w:rPr>
          <w:rFonts w:ascii="Arial" w:hAnsi="Arial" w:cs="Arial"/>
          <w:sz w:val="20"/>
          <w:szCs w:val="20"/>
        </w:rPr>
        <w:t>egionu Centralnego Województwa Ś</w:t>
      </w:r>
      <w:r w:rsidRPr="00FA03FA">
        <w:rPr>
          <w:rFonts w:ascii="Arial" w:hAnsi="Arial" w:cs="Arial"/>
          <w:sz w:val="20"/>
          <w:szCs w:val="20"/>
        </w:rPr>
        <w:t xml:space="preserve">ląskiego, przyjętego uchwałą Walnego Zebrania Członków Związku Gmin i Powiatów Subregionu Centralnego Województwa Śląskiego nr 2/2013 z dnia 3 </w:t>
      </w:r>
      <w:r w:rsidR="00C6417B" w:rsidRPr="00FA03FA">
        <w:rPr>
          <w:rFonts w:ascii="Arial" w:hAnsi="Arial" w:cs="Arial"/>
          <w:sz w:val="20"/>
          <w:szCs w:val="20"/>
        </w:rPr>
        <w:t>października 2013 roku z </w:t>
      </w:r>
      <w:proofErr w:type="spellStart"/>
      <w:r w:rsidRPr="00FA03FA">
        <w:rPr>
          <w:rFonts w:ascii="Arial" w:hAnsi="Arial" w:cs="Arial"/>
          <w:sz w:val="20"/>
          <w:szCs w:val="20"/>
        </w:rPr>
        <w:t>późn</w:t>
      </w:r>
      <w:proofErr w:type="spellEnd"/>
      <w:r w:rsidRPr="00FA03FA">
        <w:rPr>
          <w:rFonts w:ascii="Arial" w:hAnsi="Arial" w:cs="Arial"/>
          <w:sz w:val="20"/>
          <w:szCs w:val="20"/>
        </w:rPr>
        <w:t>. zm.</w:t>
      </w:r>
      <w:r w:rsidR="00C6417B" w:rsidRPr="00FA03FA">
        <w:rPr>
          <w:rFonts w:ascii="Arial" w:hAnsi="Arial" w:cs="Arial"/>
          <w:sz w:val="20"/>
          <w:szCs w:val="20"/>
        </w:rPr>
        <w:t xml:space="preserve"> </w:t>
      </w:r>
    </w:p>
    <w:p w14:paraId="41733669" w14:textId="77777777" w:rsidR="009D0B8F" w:rsidRPr="006C21DC" w:rsidRDefault="009D0B8F" w:rsidP="009D0B8F">
      <w:pPr>
        <w:pStyle w:val="Tekstpodstawowy"/>
        <w:rPr>
          <w:sz w:val="2"/>
          <w:szCs w:val="20"/>
          <w:u w:val="single"/>
        </w:rPr>
      </w:pPr>
    </w:p>
    <w:p w14:paraId="7BFB249F" w14:textId="77777777" w:rsidR="009D0B8F" w:rsidRPr="00D72A3E" w:rsidRDefault="009D0B8F" w:rsidP="009D0B8F">
      <w:pPr>
        <w:pStyle w:val="Tekstpodstawowy"/>
        <w:rPr>
          <w:sz w:val="20"/>
          <w:szCs w:val="20"/>
        </w:rPr>
      </w:pPr>
    </w:p>
    <w:p w14:paraId="6CB8D6BA" w14:textId="77777777" w:rsidR="009D0B8F" w:rsidRPr="00D72A3E" w:rsidRDefault="009D0B8F" w:rsidP="009D0B8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72A3E">
        <w:rPr>
          <w:rFonts w:ascii="Arial" w:hAnsi="Arial" w:cs="Arial"/>
          <w:b/>
          <w:bCs/>
          <w:sz w:val="20"/>
          <w:szCs w:val="20"/>
        </w:rPr>
        <w:t>zarządzam:</w:t>
      </w:r>
    </w:p>
    <w:p w14:paraId="0A129E3A" w14:textId="77777777" w:rsidR="009D0B8F" w:rsidRPr="00D72A3E" w:rsidRDefault="009D0B8F" w:rsidP="009D0B8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74CC5E7" w14:textId="77777777" w:rsidR="009D0B8F" w:rsidRPr="006C21DC" w:rsidRDefault="009D0B8F" w:rsidP="009D0B8F">
      <w:pPr>
        <w:ind w:left="426" w:hanging="426"/>
        <w:jc w:val="center"/>
        <w:rPr>
          <w:rFonts w:ascii="Arial" w:hAnsi="Arial" w:cs="Arial"/>
          <w:b/>
          <w:bCs/>
          <w:sz w:val="8"/>
          <w:szCs w:val="20"/>
        </w:rPr>
      </w:pPr>
    </w:p>
    <w:p w14:paraId="2750F68D" w14:textId="0429780C" w:rsidR="00FD60CF" w:rsidRDefault="00FD60CF" w:rsidP="00FD60CF">
      <w:pPr>
        <w:pStyle w:val="Akapitzlist"/>
        <w:numPr>
          <w:ilvl w:val="0"/>
          <w:numId w:val="1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r w:rsidRPr="00A15306">
        <w:rPr>
          <w:rFonts w:ascii="Arial" w:hAnsi="Arial" w:cs="Arial"/>
          <w:sz w:val="20"/>
          <w:szCs w:val="20"/>
        </w:rPr>
        <w:t>Wprowadzić</w:t>
      </w:r>
      <w:r w:rsidR="00FF59E1" w:rsidRPr="00A15306">
        <w:rPr>
          <w:rFonts w:ascii="Arial" w:hAnsi="Arial" w:cs="Arial"/>
          <w:sz w:val="20"/>
          <w:szCs w:val="20"/>
        </w:rPr>
        <w:t xml:space="preserve"> </w:t>
      </w:r>
      <w:r w:rsidR="00A15306" w:rsidRPr="00A15306">
        <w:rPr>
          <w:rFonts w:ascii="Arial" w:hAnsi="Arial" w:cs="Arial"/>
          <w:sz w:val="20"/>
          <w:szCs w:val="20"/>
        </w:rPr>
        <w:t>zmiany w załączniku do Zarządzenia organizacyjnego nr 22/2015 z dnia 18 września 2015 r. w sprawie zasad podnoszenia kompetencji pracowników Biura Związku Gmin i Powiatów Subregionu Centralnego Województwa Śląskiego oraz udzielania  pomocy pracownikom Biura Związku podnoszącym kwalifikacje w ramach szkoleń, studiów podyplomowych oraz kursów językowych</w:t>
      </w:r>
      <w:r w:rsidR="00A15306">
        <w:rPr>
          <w:rFonts w:ascii="Arial" w:hAnsi="Arial" w:cs="Arial"/>
          <w:sz w:val="20"/>
          <w:szCs w:val="20"/>
        </w:rPr>
        <w:t>:</w:t>
      </w:r>
    </w:p>
    <w:p w14:paraId="3A9D8B39" w14:textId="77777777" w:rsidR="008724B2" w:rsidRDefault="008724B2" w:rsidP="008724B2">
      <w:pPr>
        <w:pStyle w:val="Akapitzlist"/>
        <w:ind w:left="425"/>
        <w:jc w:val="both"/>
        <w:rPr>
          <w:rFonts w:ascii="Arial" w:hAnsi="Arial" w:cs="Arial"/>
          <w:sz w:val="20"/>
          <w:szCs w:val="20"/>
        </w:rPr>
      </w:pPr>
    </w:p>
    <w:p w14:paraId="5C7F421D" w14:textId="51CE272D" w:rsidR="00322480" w:rsidRDefault="00322480" w:rsidP="008724B2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Część II </w:t>
      </w:r>
      <w:r w:rsidR="006F6EBF">
        <w:rPr>
          <w:rFonts w:ascii="Arial" w:hAnsi="Arial" w:cs="Arial"/>
          <w:sz w:val="20"/>
          <w:szCs w:val="20"/>
        </w:rPr>
        <w:t>pkt</w:t>
      </w:r>
      <w:r w:rsidR="008724B2">
        <w:rPr>
          <w:rFonts w:ascii="Arial" w:hAnsi="Arial" w:cs="Arial"/>
          <w:sz w:val="20"/>
          <w:szCs w:val="20"/>
        </w:rPr>
        <w:t xml:space="preserve"> </w:t>
      </w:r>
      <w:r w:rsidR="006F6EBF">
        <w:rPr>
          <w:rFonts w:ascii="Arial" w:hAnsi="Arial" w:cs="Arial"/>
          <w:sz w:val="20"/>
          <w:szCs w:val="20"/>
        </w:rPr>
        <w:t>6 ust. 1</w:t>
      </w:r>
      <w:r>
        <w:rPr>
          <w:rFonts w:ascii="Arial" w:hAnsi="Arial" w:cs="Arial"/>
          <w:sz w:val="20"/>
          <w:szCs w:val="20"/>
        </w:rPr>
        <w:t xml:space="preserve"> </w:t>
      </w:r>
      <w:r w:rsidR="00F70A1A">
        <w:rPr>
          <w:rFonts w:ascii="Arial" w:hAnsi="Arial" w:cs="Arial"/>
          <w:sz w:val="20"/>
          <w:szCs w:val="20"/>
        </w:rPr>
        <w:t xml:space="preserve">i 5 </w:t>
      </w:r>
      <w:r w:rsidR="00A15306">
        <w:rPr>
          <w:rFonts w:ascii="Arial" w:hAnsi="Arial" w:cs="Arial"/>
          <w:sz w:val="20"/>
          <w:szCs w:val="20"/>
        </w:rPr>
        <w:t>otrzymuj</w:t>
      </w:r>
      <w:r w:rsidR="00F70A1A">
        <w:rPr>
          <w:rFonts w:ascii="Arial" w:hAnsi="Arial" w:cs="Arial"/>
          <w:sz w:val="20"/>
          <w:szCs w:val="20"/>
        </w:rPr>
        <w:t>e</w:t>
      </w:r>
      <w:r w:rsidR="00A15306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A15306">
        <w:rPr>
          <w:rFonts w:ascii="Arial" w:hAnsi="Arial" w:cs="Arial"/>
          <w:sz w:val="20"/>
          <w:szCs w:val="20"/>
        </w:rPr>
        <w:t>brzmienie</w:t>
      </w:r>
      <w:r w:rsidR="008724B2">
        <w:rPr>
          <w:rFonts w:ascii="Arial" w:hAnsi="Arial" w:cs="Arial"/>
          <w:sz w:val="20"/>
          <w:szCs w:val="20"/>
        </w:rPr>
        <w:t xml:space="preserve">: </w:t>
      </w:r>
    </w:p>
    <w:p w14:paraId="71C9E212" w14:textId="77777777" w:rsidR="00322480" w:rsidRDefault="00322480" w:rsidP="00322480">
      <w:pPr>
        <w:pStyle w:val="Akapitzlist"/>
        <w:ind w:left="785"/>
        <w:jc w:val="both"/>
        <w:rPr>
          <w:rFonts w:ascii="Arial" w:hAnsi="Arial" w:cs="Arial"/>
          <w:sz w:val="20"/>
          <w:szCs w:val="20"/>
        </w:rPr>
      </w:pPr>
    </w:p>
    <w:p w14:paraId="680F4B93" w14:textId="2BF703AB" w:rsidR="00FD60CF" w:rsidRPr="00F70A1A" w:rsidRDefault="006F6EBF" w:rsidP="006F6EBF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10"/>
          <w:szCs w:val="20"/>
        </w:rPr>
      </w:pPr>
      <w:r w:rsidRPr="008B1E5C">
        <w:rPr>
          <w:rFonts w:ascii="Arial" w:hAnsi="Arial" w:cs="Arial"/>
          <w:sz w:val="20"/>
          <w:szCs w:val="20"/>
        </w:rPr>
        <w:t>Pracownicy Biura Związku mogą otrzymać pomoc w podnoszeniu kwalifi</w:t>
      </w:r>
      <w:r>
        <w:rPr>
          <w:rFonts w:ascii="Arial" w:hAnsi="Arial" w:cs="Arial"/>
          <w:sz w:val="20"/>
          <w:szCs w:val="20"/>
        </w:rPr>
        <w:t>kacji w formie kursów języków urzędowych Unii Europejskiej w </w:t>
      </w:r>
      <w:r w:rsidRPr="008B1E5C">
        <w:rPr>
          <w:rFonts w:ascii="Arial" w:hAnsi="Arial" w:cs="Arial"/>
          <w:sz w:val="20"/>
          <w:szCs w:val="20"/>
        </w:rPr>
        <w:t>postaci refundacji kosztów kursu</w:t>
      </w:r>
      <w:r>
        <w:rPr>
          <w:rFonts w:ascii="Arial" w:hAnsi="Arial" w:cs="Arial"/>
          <w:sz w:val="20"/>
          <w:szCs w:val="20"/>
        </w:rPr>
        <w:t xml:space="preserve"> oraz egzaminów poziomu znajomości języka w </w:t>
      </w:r>
      <w:r w:rsidRPr="008B1E5C">
        <w:rPr>
          <w:rFonts w:ascii="Arial" w:hAnsi="Arial" w:cs="Arial"/>
          <w:sz w:val="20"/>
          <w:szCs w:val="20"/>
        </w:rPr>
        <w:t xml:space="preserve">wysokości do </w:t>
      </w:r>
      <w:r>
        <w:rPr>
          <w:rFonts w:ascii="Arial" w:hAnsi="Arial" w:cs="Arial"/>
          <w:sz w:val="20"/>
          <w:szCs w:val="20"/>
        </w:rPr>
        <w:t>2 4</w:t>
      </w:r>
      <w:r w:rsidRPr="008B1E5C">
        <w:rPr>
          <w:rFonts w:ascii="Arial" w:hAnsi="Arial" w:cs="Arial"/>
          <w:sz w:val="20"/>
          <w:szCs w:val="20"/>
        </w:rPr>
        <w:t xml:space="preserve">00,00 zł </w:t>
      </w:r>
      <w:r>
        <w:rPr>
          <w:rFonts w:ascii="Arial" w:hAnsi="Arial" w:cs="Arial"/>
          <w:sz w:val="20"/>
          <w:szCs w:val="20"/>
        </w:rPr>
        <w:t xml:space="preserve">dla jednego pracownika </w:t>
      </w:r>
      <w:r w:rsidRPr="008B1E5C">
        <w:rPr>
          <w:rFonts w:ascii="Arial" w:hAnsi="Arial" w:cs="Arial"/>
          <w:sz w:val="20"/>
          <w:szCs w:val="20"/>
        </w:rPr>
        <w:t xml:space="preserve">za jeden rok </w:t>
      </w:r>
      <w:r w:rsidR="00F70A1A">
        <w:rPr>
          <w:rFonts w:ascii="Arial" w:hAnsi="Arial" w:cs="Arial"/>
          <w:sz w:val="20"/>
          <w:szCs w:val="20"/>
        </w:rPr>
        <w:t>kalendarzowy, jednak nie większą niż 90% kosztów kursu językowego.</w:t>
      </w:r>
    </w:p>
    <w:p w14:paraId="7347FE63" w14:textId="3E547995" w:rsidR="00F70A1A" w:rsidRPr="0071367A" w:rsidRDefault="00F70A1A" w:rsidP="00F70A1A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10"/>
          <w:szCs w:val="20"/>
        </w:rPr>
      </w:pPr>
      <w:r>
        <w:rPr>
          <w:rFonts w:ascii="Arial" w:hAnsi="Arial" w:cs="Arial"/>
          <w:sz w:val="20"/>
          <w:szCs w:val="20"/>
        </w:rPr>
        <w:t>Jeżeli pracownik nie ukończy kursu lub zakończy kurs z wynikiem negatywnym, zobowiązany jest do zwrotu otrzymanej refundacji w danym roku kalendarzowym.</w:t>
      </w:r>
    </w:p>
    <w:p w14:paraId="2E11A128" w14:textId="77777777" w:rsidR="0071367A" w:rsidRPr="006C21DC" w:rsidRDefault="0071367A" w:rsidP="0071367A">
      <w:pPr>
        <w:pStyle w:val="Akapitzlist"/>
        <w:ind w:left="785"/>
        <w:jc w:val="both"/>
        <w:rPr>
          <w:rFonts w:ascii="Arial" w:hAnsi="Arial" w:cs="Arial"/>
          <w:sz w:val="10"/>
          <w:szCs w:val="20"/>
        </w:rPr>
      </w:pPr>
    </w:p>
    <w:p w14:paraId="2DD323C4" w14:textId="77777777" w:rsidR="009D0B8F" w:rsidRPr="00D72A3E" w:rsidRDefault="009D0B8F" w:rsidP="009D0B8F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72A3E">
        <w:rPr>
          <w:rFonts w:ascii="Arial" w:hAnsi="Arial" w:cs="Arial"/>
          <w:sz w:val="20"/>
          <w:szCs w:val="20"/>
        </w:rPr>
        <w:t>Odpowiedzialnymi za stosowanie niniejszego zarządzenia są wszyscy pracownicy Biura.</w:t>
      </w:r>
    </w:p>
    <w:p w14:paraId="180FD61F" w14:textId="77777777" w:rsidR="009D0B8F" w:rsidRPr="00D72A3E" w:rsidRDefault="009D0B8F" w:rsidP="009D0B8F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3296146A" w14:textId="77777777" w:rsidR="009D0B8F" w:rsidRDefault="009D0B8F" w:rsidP="009D0B8F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72A3E">
        <w:rPr>
          <w:rFonts w:ascii="Arial" w:hAnsi="Arial" w:cs="Arial"/>
          <w:sz w:val="20"/>
          <w:szCs w:val="20"/>
        </w:rPr>
        <w:t>Nadzór nad wykonaniem niniejszego zarządzenia sprawuję osobiście.</w:t>
      </w:r>
    </w:p>
    <w:p w14:paraId="429A0657" w14:textId="77777777" w:rsidR="009D0B8F" w:rsidRPr="00AF1B5A" w:rsidRDefault="009D0B8F" w:rsidP="00AF1B5A">
      <w:pPr>
        <w:rPr>
          <w:rFonts w:ascii="Arial" w:hAnsi="Arial" w:cs="Arial"/>
          <w:sz w:val="20"/>
          <w:szCs w:val="20"/>
        </w:rPr>
      </w:pPr>
    </w:p>
    <w:p w14:paraId="06A4F66F" w14:textId="36580AA9" w:rsidR="002C149E" w:rsidRPr="00A15306" w:rsidRDefault="009D0B8F" w:rsidP="00A15306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72A3E">
        <w:rPr>
          <w:rFonts w:ascii="Arial" w:hAnsi="Arial" w:cs="Arial"/>
          <w:sz w:val="20"/>
          <w:szCs w:val="20"/>
        </w:rPr>
        <w:t>Zarządzenie wchodzi w życie z dniem podpisania.</w:t>
      </w:r>
    </w:p>
    <w:sectPr w:rsidR="002C149E" w:rsidRPr="00A15306" w:rsidSect="006C21DC">
      <w:footerReference w:type="default" r:id="rId9"/>
      <w:pgSz w:w="11906" w:h="16838"/>
      <w:pgMar w:top="993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CAD03" w14:textId="77777777" w:rsidR="00B52DF4" w:rsidRDefault="00B52DF4" w:rsidP="005B4075">
      <w:r>
        <w:separator/>
      </w:r>
    </w:p>
  </w:endnote>
  <w:endnote w:type="continuationSeparator" w:id="0">
    <w:p w14:paraId="1A1A88B9" w14:textId="77777777" w:rsidR="00B52DF4" w:rsidRDefault="00B52DF4" w:rsidP="005B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836011"/>
      <w:docPartObj>
        <w:docPartGallery w:val="Page Numbers (Bottom of Page)"/>
        <w:docPartUnique/>
      </w:docPartObj>
    </w:sdtPr>
    <w:sdtEndPr/>
    <w:sdtContent>
      <w:p w14:paraId="5FB08967" w14:textId="77777777" w:rsidR="004A2C17" w:rsidRDefault="004A2C17">
        <w:pPr>
          <w:pStyle w:val="Stopka"/>
          <w:jc w:val="right"/>
        </w:pPr>
        <w:r w:rsidRPr="004A2C17">
          <w:rPr>
            <w:rFonts w:ascii="Arial" w:hAnsi="Arial" w:cs="Arial"/>
            <w:sz w:val="20"/>
            <w:szCs w:val="20"/>
          </w:rPr>
          <w:fldChar w:fldCharType="begin"/>
        </w:r>
        <w:r w:rsidRPr="004A2C17">
          <w:rPr>
            <w:rFonts w:ascii="Arial" w:hAnsi="Arial" w:cs="Arial"/>
            <w:sz w:val="20"/>
            <w:szCs w:val="20"/>
          </w:rPr>
          <w:instrText>PAGE   \* MERGEFORMAT</w:instrText>
        </w:r>
        <w:r w:rsidRPr="004A2C17">
          <w:rPr>
            <w:rFonts w:ascii="Arial" w:hAnsi="Arial" w:cs="Arial"/>
            <w:sz w:val="20"/>
            <w:szCs w:val="20"/>
          </w:rPr>
          <w:fldChar w:fldCharType="separate"/>
        </w:r>
        <w:r w:rsidR="00F70A1A">
          <w:rPr>
            <w:rFonts w:ascii="Arial" w:hAnsi="Arial" w:cs="Arial"/>
            <w:noProof/>
            <w:sz w:val="20"/>
            <w:szCs w:val="20"/>
          </w:rPr>
          <w:t>1</w:t>
        </w:r>
        <w:r w:rsidRPr="004A2C1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2942377" w14:textId="77777777" w:rsidR="004A2C17" w:rsidRDefault="004A2C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AFD8A" w14:textId="77777777" w:rsidR="00B52DF4" w:rsidRDefault="00B52DF4" w:rsidP="005B4075">
      <w:r>
        <w:separator/>
      </w:r>
    </w:p>
  </w:footnote>
  <w:footnote w:type="continuationSeparator" w:id="0">
    <w:p w14:paraId="50E36C74" w14:textId="77777777" w:rsidR="00B52DF4" w:rsidRDefault="00B52DF4" w:rsidP="005B4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b/>
      </w:rPr>
    </w:lvl>
    <w:lvl w:ilvl="2">
      <w:start w:val="1"/>
      <w:numFmt w:val="decimal"/>
      <w:lvlText w:val="%3."/>
      <w:lvlJc w:val="left"/>
      <w:pPr>
        <w:tabs>
          <w:tab w:val="num" w:pos="1617"/>
        </w:tabs>
        <w:ind w:left="1980" w:hanging="360"/>
      </w:pPr>
      <w:rPr>
        <w:rFonts w:ascii="Calibri" w:hAnsi="Calibri" w:cs="Calibri" w:hint="default"/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 w:hint="default"/>
      </w:rPr>
    </w:lvl>
  </w:abstractNum>
  <w:abstractNum w:abstractNumId="1" w15:restartNumberingAfterBreak="0">
    <w:nsid w:val="00000014"/>
    <w:multiLevelType w:val="singleLevel"/>
    <w:tmpl w:val="00000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ahoma"/>
      </w:rPr>
    </w:lvl>
  </w:abstractNum>
  <w:abstractNum w:abstractNumId="2" w15:restartNumberingAfterBreak="0">
    <w:nsid w:val="00000016"/>
    <w:multiLevelType w:val="multilevel"/>
    <w:tmpl w:val="00000016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sz w:val="20"/>
        <w:szCs w:val="20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1624704"/>
    <w:multiLevelType w:val="hybridMultilevel"/>
    <w:tmpl w:val="FBDE28E0"/>
    <w:lvl w:ilvl="0" w:tplc="EC0C24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244245C"/>
    <w:multiLevelType w:val="hybridMultilevel"/>
    <w:tmpl w:val="4F2258A4"/>
    <w:lvl w:ilvl="0" w:tplc="FDA65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DF05F6"/>
    <w:multiLevelType w:val="multilevel"/>
    <w:tmpl w:val="D7BA781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07377B62"/>
    <w:multiLevelType w:val="hybridMultilevel"/>
    <w:tmpl w:val="DAF44AE0"/>
    <w:lvl w:ilvl="0" w:tplc="AF18E2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866402"/>
    <w:multiLevelType w:val="hybridMultilevel"/>
    <w:tmpl w:val="4F2258A4"/>
    <w:lvl w:ilvl="0" w:tplc="FDA65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D2DFF"/>
    <w:multiLevelType w:val="hybridMultilevel"/>
    <w:tmpl w:val="2EA494D0"/>
    <w:lvl w:ilvl="0" w:tplc="AF18E2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5C140E"/>
    <w:multiLevelType w:val="hybridMultilevel"/>
    <w:tmpl w:val="9D8A4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7358F"/>
    <w:multiLevelType w:val="hybridMultilevel"/>
    <w:tmpl w:val="7A3828F6"/>
    <w:lvl w:ilvl="0" w:tplc="AF18E2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8862B7"/>
    <w:multiLevelType w:val="hybridMultilevel"/>
    <w:tmpl w:val="A6EC5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176A5"/>
    <w:multiLevelType w:val="hybridMultilevel"/>
    <w:tmpl w:val="473EA81A"/>
    <w:lvl w:ilvl="0" w:tplc="6842443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301604EA"/>
    <w:multiLevelType w:val="hybridMultilevel"/>
    <w:tmpl w:val="FE6E7536"/>
    <w:lvl w:ilvl="0" w:tplc="5B9246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0A10EE"/>
    <w:multiLevelType w:val="hybridMultilevel"/>
    <w:tmpl w:val="9B7ED31E"/>
    <w:lvl w:ilvl="0" w:tplc="5B9246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725FAA"/>
    <w:multiLevelType w:val="hybridMultilevel"/>
    <w:tmpl w:val="C12A028C"/>
    <w:lvl w:ilvl="0" w:tplc="5B9246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F629AE"/>
    <w:multiLevelType w:val="hybridMultilevel"/>
    <w:tmpl w:val="6FDEF108"/>
    <w:lvl w:ilvl="0" w:tplc="E7763C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4C3698"/>
    <w:multiLevelType w:val="hybridMultilevel"/>
    <w:tmpl w:val="E0BC3946"/>
    <w:lvl w:ilvl="0" w:tplc="AF140AD4">
      <w:start w:val="1"/>
      <w:numFmt w:val="decimal"/>
      <w:lvlText w:val="%1)"/>
      <w:lvlJc w:val="left"/>
      <w:pPr>
        <w:ind w:left="785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52CF054F"/>
    <w:multiLevelType w:val="hybridMultilevel"/>
    <w:tmpl w:val="F2623B5E"/>
    <w:lvl w:ilvl="0" w:tplc="F75C461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E7DF9"/>
    <w:multiLevelType w:val="hybridMultilevel"/>
    <w:tmpl w:val="C12A028C"/>
    <w:lvl w:ilvl="0" w:tplc="5B9246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914B23"/>
    <w:multiLevelType w:val="hybridMultilevel"/>
    <w:tmpl w:val="CBDC4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F70DD6"/>
    <w:multiLevelType w:val="hybridMultilevel"/>
    <w:tmpl w:val="63E2756C"/>
    <w:lvl w:ilvl="0" w:tplc="47B09C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E8668BB"/>
    <w:multiLevelType w:val="hybridMultilevel"/>
    <w:tmpl w:val="30A0E096"/>
    <w:lvl w:ilvl="0" w:tplc="04429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39757D"/>
    <w:multiLevelType w:val="hybridMultilevel"/>
    <w:tmpl w:val="047A3448"/>
    <w:lvl w:ilvl="0" w:tplc="6D9EA2B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58079D9"/>
    <w:multiLevelType w:val="hybridMultilevel"/>
    <w:tmpl w:val="8DE2B766"/>
    <w:lvl w:ilvl="0" w:tplc="D9589CC0">
      <w:start w:val="5"/>
      <w:numFmt w:val="decimal"/>
      <w:lvlText w:val="%1)"/>
      <w:lvlJc w:val="left"/>
      <w:pPr>
        <w:ind w:left="785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987B50"/>
    <w:multiLevelType w:val="hybridMultilevel"/>
    <w:tmpl w:val="02FE1B64"/>
    <w:lvl w:ilvl="0" w:tplc="5B9246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7C499C"/>
    <w:multiLevelType w:val="hybridMultilevel"/>
    <w:tmpl w:val="3F2CE032"/>
    <w:lvl w:ilvl="0" w:tplc="0415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7" w15:restartNumberingAfterBreak="0">
    <w:nsid w:val="7DD93676"/>
    <w:multiLevelType w:val="hybridMultilevel"/>
    <w:tmpl w:val="BB565482"/>
    <w:lvl w:ilvl="0" w:tplc="A63E2C30">
      <w:start w:val="1"/>
      <w:numFmt w:val="decimal"/>
      <w:lvlText w:val="%1)"/>
      <w:lvlJc w:val="left"/>
      <w:pPr>
        <w:ind w:left="1575" w:hanging="8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6"/>
  </w:num>
  <w:num w:numId="3">
    <w:abstractNumId w:val="4"/>
  </w:num>
  <w:num w:numId="4">
    <w:abstractNumId w:val="11"/>
  </w:num>
  <w:num w:numId="5">
    <w:abstractNumId w:val="7"/>
  </w:num>
  <w:num w:numId="6">
    <w:abstractNumId w:val="20"/>
  </w:num>
  <w:num w:numId="7">
    <w:abstractNumId w:val="8"/>
  </w:num>
  <w:num w:numId="8">
    <w:abstractNumId w:val="10"/>
  </w:num>
  <w:num w:numId="9">
    <w:abstractNumId w:val="6"/>
  </w:num>
  <w:num w:numId="10">
    <w:abstractNumId w:val="18"/>
  </w:num>
  <w:num w:numId="11">
    <w:abstractNumId w:val="19"/>
  </w:num>
  <w:num w:numId="12">
    <w:abstractNumId w:val="15"/>
  </w:num>
  <w:num w:numId="13">
    <w:abstractNumId w:val="3"/>
  </w:num>
  <w:num w:numId="14">
    <w:abstractNumId w:val="5"/>
  </w:num>
  <w:num w:numId="15">
    <w:abstractNumId w:val="16"/>
  </w:num>
  <w:num w:numId="16">
    <w:abstractNumId w:val="25"/>
  </w:num>
  <w:num w:numId="17">
    <w:abstractNumId w:val="21"/>
  </w:num>
  <w:num w:numId="18">
    <w:abstractNumId w:val="13"/>
  </w:num>
  <w:num w:numId="19">
    <w:abstractNumId w:val="14"/>
  </w:num>
  <w:num w:numId="20">
    <w:abstractNumId w:val="23"/>
  </w:num>
  <w:num w:numId="21">
    <w:abstractNumId w:val="27"/>
  </w:num>
  <w:num w:numId="22">
    <w:abstractNumId w:val="22"/>
  </w:num>
  <w:num w:numId="23">
    <w:abstractNumId w:val="12"/>
  </w:num>
  <w:num w:numId="24">
    <w:abstractNumId w:val="17"/>
  </w:num>
  <w:num w:numId="25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8F"/>
    <w:rsid w:val="0000596D"/>
    <w:rsid w:val="0000636B"/>
    <w:rsid w:val="00016373"/>
    <w:rsid w:val="00016479"/>
    <w:rsid w:val="00020B72"/>
    <w:rsid w:val="00031559"/>
    <w:rsid w:val="00035752"/>
    <w:rsid w:val="00050217"/>
    <w:rsid w:val="00053155"/>
    <w:rsid w:val="000B0752"/>
    <w:rsid w:val="000C2845"/>
    <w:rsid w:val="000D08AB"/>
    <w:rsid w:val="000E454C"/>
    <w:rsid w:val="00111879"/>
    <w:rsid w:val="00117855"/>
    <w:rsid w:val="00136CE3"/>
    <w:rsid w:val="0014292F"/>
    <w:rsid w:val="0015447D"/>
    <w:rsid w:val="00156AD9"/>
    <w:rsid w:val="00193DE8"/>
    <w:rsid w:val="001A1C22"/>
    <w:rsid w:val="001C54C7"/>
    <w:rsid w:val="001D78E8"/>
    <w:rsid w:val="001F0BB3"/>
    <w:rsid w:val="001F49DE"/>
    <w:rsid w:val="00213693"/>
    <w:rsid w:val="002640C1"/>
    <w:rsid w:val="0027541C"/>
    <w:rsid w:val="002A72E8"/>
    <w:rsid w:val="002B2C65"/>
    <w:rsid w:val="002C149E"/>
    <w:rsid w:val="002C3DFE"/>
    <w:rsid w:val="002C6F41"/>
    <w:rsid w:val="002E0E00"/>
    <w:rsid w:val="002F253C"/>
    <w:rsid w:val="00313EFD"/>
    <w:rsid w:val="003222C2"/>
    <w:rsid w:val="00322480"/>
    <w:rsid w:val="003548E4"/>
    <w:rsid w:val="003665DB"/>
    <w:rsid w:val="003704CB"/>
    <w:rsid w:val="00424194"/>
    <w:rsid w:val="004244B2"/>
    <w:rsid w:val="004A2C17"/>
    <w:rsid w:val="004A654E"/>
    <w:rsid w:val="004D0BF7"/>
    <w:rsid w:val="004D5BE2"/>
    <w:rsid w:val="004F7C58"/>
    <w:rsid w:val="00503790"/>
    <w:rsid w:val="00505133"/>
    <w:rsid w:val="00554C5A"/>
    <w:rsid w:val="005834C0"/>
    <w:rsid w:val="005B4075"/>
    <w:rsid w:val="005B71C4"/>
    <w:rsid w:val="005D3F4D"/>
    <w:rsid w:val="00606AC3"/>
    <w:rsid w:val="00650825"/>
    <w:rsid w:val="006624DF"/>
    <w:rsid w:val="00671CCF"/>
    <w:rsid w:val="00686DCE"/>
    <w:rsid w:val="006A187E"/>
    <w:rsid w:val="006A255E"/>
    <w:rsid w:val="006B7BA1"/>
    <w:rsid w:val="006C21DC"/>
    <w:rsid w:val="006E5B5F"/>
    <w:rsid w:val="006F6EBF"/>
    <w:rsid w:val="0071367A"/>
    <w:rsid w:val="00745A9E"/>
    <w:rsid w:val="0075200F"/>
    <w:rsid w:val="00784985"/>
    <w:rsid w:val="007D1E37"/>
    <w:rsid w:val="007F76A7"/>
    <w:rsid w:val="0081377C"/>
    <w:rsid w:val="00836088"/>
    <w:rsid w:val="00851947"/>
    <w:rsid w:val="00864C6F"/>
    <w:rsid w:val="008724B2"/>
    <w:rsid w:val="008811B8"/>
    <w:rsid w:val="008A3FB9"/>
    <w:rsid w:val="008B1E5C"/>
    <w:rsid w:val="008B4DB3"/>
    <w:rsid w:val="00910C9A"/>
    <w:rsid w:val="0091438D"/>
    <w:rsid w:val="00944BE1"/>
    <w:rsid w:val="00970F57"/>
    <w:rsid w:val="009863B7"/>
    <w:rsid w:val="009867CF"/>
    <w:rsid w:val="009C1D02"/>
    <w:rsid w:val="009D0B8F"/>
    <w:rsid w:val="009D4EB7"/>
    <w:rsid w:val="009E76A7"/>
    <w:rsid w:val="00A15306"/>
    <w:rsid w:val="00A43029"/>
    <w:rsid w:val="00AF1B5A"/>
    <w:rsid w:val="00AF788A"/>
    <w:rsid w:val="00B257E6"/>
    <w:rsid w:val="00B45089"/>
    <w:rsid w:val="00B52DF4"/>
    <w:rsid w:val="00B52FE2"/>
    <w:rsid w:val="00B54E72"/>
    <w:rsid w:val="00B74E74"/>
    <w:rsid w:val="00B854FA"/>
    <w:rsid w:val="00B8643C"/>
    <w:rsid w:val="00BB5777"/>
    <w:rsid w:val="00BD5ED1"/>
    <w:rsid w:val="00BF69FC"/>
    <w:rsid w:val="00C11DA3"/>
    <w:rsid w:val="00C54ADB"/>
    <w:rsid w:val="00C567FF"/>
    <w:rsid w:val="00C6417B"/>
    <w:rsid w:val="00C673E1"/>
    <w:rsid w:val="00C82F2B"/>
    <w:rsid w:val="00CB51E3"/>
    <w:rsid w:val="00D3058B"/>
    <w:rsid w:val="00D32874"/>
    <w:rsid w:val="00D72A3E"/>
    <w:rsid w:val="00E021A3"/>
    <w:rsid w:val="00E136B4"/>
    <w:rsid w:val="00E23084"/>
    <w:rsid w:val="00E428F1"/>
    <w:rsid w:val="00E43CF2"/>
    <w:rsid w:val="00E74CD1"/>
    <w:rsid w:val="00EA209C"/>
    <w:rsid w:val="00EA7A98"/>
    <w:rsid w:val="00F208BA"/>
    <w:rsid w:val="00F5175F"/>
    <w:rsid w:val="00F641CC"/>
    <w:rsid w:val="00F70A1A"/>
    <w:rsid w:val="00F811CA"/>
    <w:rsid w:val="00FA03FA"/>
    <w:rsid w:val="00FA6758"/>
    <w:rsid w:val="00FC3C6D"/>
    <w:rsid w:val="00FC5B89"/>
    <w:rsid w:val="00FC7B2C"/>
    <w:rsid w:val="00FD60CF"/>
    <w:rsid w:val="00FF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FE9602"/>
  <w15:docId w15:val="{E1FDA982-C6F3-4D27-A837-E3107310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0B8F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D0B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0B8F"/>
    <w:pPr>
      <w:ind w:left="708"/>
    </w:pPr>
  </w:style>
  <w:style w:type="paragraph" w:styleId="Tekstpodstawowywcity">
    <w:name w:val="Body Text Indent"/>
    <w:basedOn w:val="Normalny"/>
    <w:link w:val="TekstpodstawowywcityZnak"/>
    <w:rsid w:val="009D0B8F"/>
    <w:pPr>
      <w:ind w:left="1260" w:hanging="1260"/>
      <w:jc w:val="both"/>
    </w:pPr>
    <w:rPr>
      <w:rFonts w:ascii="Arial" w:hAnsi="Arial" w:cs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D0B8F"/>
    <w:rPr>
      <w:rFonts w:ascii="Arial" w:eastAsia="Times New Roman" w:hAnsi="Arial" w:cs="Arial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D0B8F"/>
    <w:pPr>
      <w:jc w:val="both"/>
    </w:pPr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D0B8F"/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rsid w:val="009D0B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D0B8F"/>
  </w:style>
  <w:style w:type="paragraph" w:styleId="Tekstdymka">
    <w:name w:val="Balloon Text"/>
    <w:basedOn w:val="Normalny"/>
    <w:link w:val="TekstdymkaZnak"/>
    <w:uiPriority w:val="99"/>
    <w:semiHidden/>
    <w:unhideWhenUsed/>
    <w:rsid w:val="00970F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F57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D72A3E"/>
    <w:rPr>
      <w:b/>
      <w:bCs/>
    </w:rPr>
  </w:style>
  <w:style w:type="character" w:styleId="Uwydatnienie">
    <w:name w:val="Emphasis"/>
    <w:basedOn w:val="Domylnaczcionkaakapitu"/>
    <w:uiPriority w:val="20"/>
    <w:qFormat/>
    <w:rsid w:val="00D72A3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0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0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07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52FE2"/>
    <w:pPr>
      <w:spacing w:before="100" w:beforeAutospacing="1" w:after="100" w:afterAutospacing="1"/>
    </w:pPr>
  </w:style>
  <w:style w:type="paragraph" w:styleId="Tytu">
    <w:name w:val="Title"/>
    <w:basedOn w:val="Normalny"/>
    <w:next w:val="Normalny"/>
    <w:link w:val="TytuZnak"/>
    <w:qFormat/>
    <w:rsid w:val="00B52FE2"/>
    <w:pPr>
      <w:spacing w:before="240" w:after="60" w:line="276" w:lineRule="auto"/>
      <w:outlineLvl w:val="0"/>
    </w:pPr>
    <w:rPr>
      <w:rFonts w:ascii="Calibri" w:hAnsi="Calibri"/>
      <w:b/>
      <w:bCs/>
      <w:color w:val="17365D"/>
      <w:kern w:val="28"/>
      <w:sz w:val="28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B52FE2"/>
    <w:rPr>
      <w:rFonts w:ascii="Calibri" w:eastAsia="Times New Roman" w:hAnsi="Calibri" w:cs="Times New Roman"/>
      <w:b/>
      <w:bCs/>
      <w:color w:val="17365D"/>
      <w:kern w:val="28"/>
      <w:sz w:val="28"/>
      <w:szCs w:val="32"/>
    </w:rPr>
  </w:style>
  <w:style w:type="paragraph" w:customStyle="1" w:styleId="Tekstpodstawowy31">
    <w:name w:val="Tekst podstawowy 31"/>
    <w:basedOn w:val="Normalny"/>
    <w:rsid w:val="001C54C7"/>
    <w:pPr>
      <w:suppressAutoHyphens/>
      <w:overflowPunct w:val="0"/>
      <w:autoSpaceDE w:val="0"/>
      <w:jc w:val="both"/>
      <w:textAlignment w:val="baseline"/>
    </w:pPr>
    <w:rPr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4A2C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2C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2C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2C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C1D0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6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65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65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5D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C149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C149E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65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9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8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203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9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85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9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93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6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248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13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187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4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60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1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57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0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596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29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97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69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72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7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95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1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49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2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575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3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69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4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69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84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28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2F710-B346-44A3-9765-855A85114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A D</cp:lastModifiedBy>
  <cp:revision>8</cp:revision>
  <cp:lastPrinted>2015-10-06T06:09:00Z</cp:lastPrinted>
  <dcterms:created xsi:type="dcterms:W3CDTF">2015-10-06T05:42:00Z</dcterms:created>
  <dcterms:modified xsi:type="dcterms:W3CDTF">2017-08-01T08:10:00Z</dcterms:modified>
</cp:coreProperties>
</file>